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2F4277" w14:textId="77777777" w:rsidR="00423D39" w:rsidRDefault="00423D39" w:rsidP="00FA5B1F">
      <w:pPr>
        <w:jc w:val="center"/>
        <w:rPr>
          <w:rFonts w:cstheme="minorHAnsi"/>
          <w:b/>
          <w:bCs/>
        </w:rPr>
      </w:pPr>
      <w:bookmarkStart w:id="0" w:name="_Hlk175056770"/>
      <w:r>
        <w:rPr>
          <w:rFonts w:cstheme="minorHAnsi"/>
          <w:b/>
          <w:bCs/>
        </w:rPr>
        <w:t>MINUTA EDITAL</w:t>
      </w:r>
    </w:p>
    <w:p w14:paraId="0B3C1646" w14:textId="77777777" w:rsidR="00423D39" w:rsidRDefault="00423D39" w:rsidP="00983728">
      <w:pPr>
        <w:spacing w:before="1" w:line="240" w:lineRule="auto"/>
        <w:ind w:left="101"/>
        <w:rPr>
          <w:rFonts w:cstheme="minorHAnsi"/>
          <w:b/>
          <w:bCs/>
          <w:color w:val="000000"/>
        </w:rPr>
      </w:pPr>
    </w:p>
    <w:p w14:paraId="2957A213" w14:textId="1C0AF2D2" w:rsidR="00510216" w:rsidRPr="001A036A" w:rsidRDefault="00510216" w:rsidP="00DE1622">
      <w:pPr>
        <w:spacing w:before="1" w:line="240" w:lineRule="auto"/>
        <w:ind w:left="101"/>
        <w:rPr>
          <w:rFonts w:cstheme="minorHAnsi"/>
          <w:b/>
          <w:bCs/>
        </w:rPr>
      </w:pPr>
      <w:r w:rsidRPr="001A036A">
        <w:rPr>
          <w:rFonts w:cstheme="minorHAnsi"/>
          <w:b/>
          <w:bCs/>
          <w:color w:val="000000"/>
        </w:rPr>
        <w:t>CONCORRÊNCIA</w:t>
      </w:r>
      <w:r w:rsidRPr="001A036A">
        <w:rPr>
          <w:rFonts w:cstheme="minorHAnsi"/>
          <w:b/>
          <w:bCs/>
          <w:color w:val="000000"/>
          <w:spacing w:val="-10"/>
        </w:rPr>
        <w:t xml:space="preserve"> </w:t>
      </w:r>
      <w:r w:rsidRPr="001A036A">
        <w:rPr>
          <w:rFonts w:cstheme="minorHAnsi"/>
          <w:b/>
          <w:bCs/>
          <w:color w:val="000000"/>
        </w:rPr>
        <w:t>ELETRÔNICA</w:t>
      </w:r>
      <w:r w:rsidRPr="001A036A">
        <w:rPr>
          <w:rFonts w:cstheme="minorHAnsi"/>
          <w:b/>
          <w:bCs/>
          <w:color w:val="000000"/>
          <w:spacing w:val="-10"/>
        </w:rPr>
        <w:t xml:space="preserve"> </w:t>
      </w:r>
      <w:r w:rsidRPr="001A036A">
        <w:rPr>
          <w:rFonts w:cstheme="minorHAnsi"/>
          <w:b/>
          <w:bCs/>
          <w:color w:val="000000"/>
        </w:rPr>
        <w:t>Nº900</w:t>
      </w:r>
      <w:r w:rsidR="00C26AF0">
        <w:rPr>
          <w:rFonts w:cstheme="minorHAnsi"/>
          <w:b/>
          <w:bCs/>
          <w:color w:val="000000"/>
        </w:rPr>
        <w:t>04</w:t>
      </w:r>
      <w:r w:rsidRPr="001A036A">
        <w:rPr>
          <w:rFonts w:cstheme="minorHAnsi"/>
          <w:b/>
          <w:bCs/>
          <w:color w:val="000000"/>
          <w:spacing w:val="-2"/>
        </w:rPr>
        <w:t>/2024</w:t>
      </w:r>
    </w:p>
    <w:p w14:paraId="3E41B4FD" w14:textId="47587B96" w:rsidR="00510216" w:rsidRDefault="00510216" w:rsidP="00DE1622">
      <w:pPr>
        <w:spacing w:before="119" w:line="240" w:lineRule="auto"/>
        <w:ind w:left="101"/>
        <w:rPr>
          <w:b/>
          <w:color w:val="000000"/>
        </w:rPr>
      </w:pPr>
      <w:r w:rsidRPr="00F22145">
        <w:rPr>
          <w:b/>
          <w:color w:val="000000"/>
        </w:rPr>
        <w:t>PROCESSO</w:t>
      </w:r>
      <w:r w:rsidRPr="00F22145">
        <w:rPr>
          <w:b/>
          <w:color w:val="000000"/>
          <w:spacing w:val="-11"/>
        </w:rPr>
        <w:t xml:space="preserve"> </w:t>
      </w:r>
      <w:r w:rsidRPr="00F22145">
        <w:rPr>
          <w:b/>
          <w:color w:val="000000"/>
        </w:rPr>
        <w:t>SEI</w:t>
      </w:r>
      <w:r w:rsidRPr="00F22145">
        <w:rPr>
          <w:b/>
          <w:color w:val="000000"/>
          <w:spacing w:val="-9"/>
        </w:rPr>
        <w:t xml:space="preserve"> </w:t>
      </w:r>
      <w:r w:rsidRPr="00F22145">
        <w:rPr>
          <w:b/>
          <w:color w:val="000000"/>
        </w:rPr>
        <w:t>Nº</w:t>
      </w:r>
      <w:r w:rsidRPr="00F22145">
        <w:rPr>
          <w:b/>
          <w:color w:val="000000"/>
          <w:spacing w:val="-10"/>
        </w:rPr>
        <w:t xml:space="preserve"> </w:t>
      </w:r>
      <w:r w:rsidRPr="00F22145">
        <w:rPr>
          <w:b/>
          <w:color w:val="000000"/>
        </w:rPr>
        <w:t>6037.2024/000</w:t>
      </w:r>
      <w:r w:rsidR="00E753A2">
        <w:rPr>
          <w:b/>
          <w:color w:val="000000"/>
        </w:rPr>
        <w:t>3350-7</w:t>
      </w:r>
    </w:p>
    <w:p w14:paraId="329CBE3A" w14:textId="77777777" w:rsidR="00510216" w:rsidRPr="00510216" w:rsidRDefault="00510216" w:rsidP="00DE1622">
      <w:pPr>
        <w:spacing w:before="119" w:line="240" w:lineRule="auto"/>
        <w:ind w:left="101"/>
        <w:rPr>
          <w:b/>
          <w:bCs/>
          <w:color w:val="000000"/>
        </w:rPr>
      </w:pPr>
      <w:r w:rsidRPr="00510216">
        <w:rPr>
          <w:b/>
          <w:bCs/>
          <w:color w:val="000000"/>
        </w:rPr>
        <w:t>CRITÉRIO DE JULGAMENTO: MENOR PREÇO GLOBAL</w:t>
      </w:r>
    </w:p>
    <w:p w14:paraId="4848926F" w14:textId="4FB0E112" w:rsidR="00510216" w:rsidRPr="00510216" w:rsidRDefault="00510216" w:rsidP="00DE1622">
      <w:pPr>
        <w:spacing w:before="119" w:line="240" w:lineRule="auto"/>
        <w:ind w:left="101"/>
        <w:rPr>
          <w:b/>
          <w:bCs/>
        </w:rPr>
      </w:pPr>
      <w:r w:rsidRPr="00510216">
        <w:rPr>
          <w:b/>
          <w:bCs/>
          <w:color w:val="000000"/>
        </w:rPr>
        <w:t>CONTRATANTE:</w:t>
      </w:r>
      <w:r w:rsidRPr="00510216">
        <w:rPr>
          <w:b/>
          <w:bCs/>
          <w:color w:val="000000"/>
          <w:spacing w:val="-13"/>
        </w:rPr>
        <w:t xml:space="preserve"> </w:t>
      </w:r>
      <w:r w:rsidRPr="00510216">
        <w:rPr>
          <w:b/>
          <w:bCs/>
          <w:color w:val="000000"/>
        </w:rPr>
        <w:t>SUBPREFEITURA</w:t>
      </w:r>
      <w:r w:rsidRPr="00510216">
        <w:rPr>
          <w:b/>
          <w:bCs/>
          <w:color w:val="000000"/>
          <w:spacing w:val="-12"/>
        </w:rPr>
        <w:t xml:space="preserve"> </w:t>
      </w:r>
      <w:r w:rsidRPr="00510216">
        <w:rPr>
          <w:b/>
          <w:bCs/>
          <w:color w:val="000000"/>
        </w:rPr>
        <w:t>FREGUESIA/BRASILANDIA</w:t>
      </w:r>
    </w:p>
    <w:p w14:paraId="23269A82" w14:textId="2AB12839" w:rsidR="00510216" w:rsidRPr="00F22145" w:rsidRDefault="00510216" w:rsidP="00DE1622">
      <w:pPr>
        <w:pStyle w:val="Corpodetexto"/>
        <w:ind w:left="101"/>
        <w:rPr>
          <w:b/>
        </w:rPr>
      </w:pPr>
      <w:r w:rsidRPr="00F22145">
        <w:rPr>
          <w:b/>
          <w:color w:val="000000"/>
        </w:rPr>
        <w:t>OBJETO</w:t>
      </w:r>
      <w:r w:rsidR="00541E1C">
        <w:rPr>
          <w:b/>
          <w:color w:val="000000"/>
        </w:rPr>
        <w:t xml:space="preserve">: </w:t>
      </w:r>
      <w:r w:rsidR="00E753A2" w:rsidRPr="00E753A2">
        <w:rPr>
          <w:b/>
          <w:color w:val="000000"/>
        </w:rPr>
        <w:t>CONTRATAÇÃO DE EMPRESA ESPECIALIZADA PARA CONSTRUÇÃO DE MURO DE CONTENÇÃO EM GABIÃO – RUA MONTE ALEGRE DO SUL, ALTURA DO Nº 740 - JARDIM BRASILIA</w:t>
      </w:r>
    </w:p>
    <w:p w14:paraId="31BD8C01" w14:textId="77777777" w:rsidR="00510216" w:rsidRDefault="00510216" w:rsidP="00DE1622">
      <w:pPr>
        <w:spacing w:before="19" w:line="240" w:lineRule="auto"/>
        <w:ind w:left="101" w:right="4223"/>
        <w:rPr>
          <w:b/>
          <w:color w:val="000000"/>
        </w:rPr>
      </w:pPr>
      <w:r w:rsidRPr="00F22145">
        <w:rPr>
          <w:b/>
          <w:color w:val="000000"/>
        </w:rPr>
        <w:t>ENDEREÇO</w:t>
      </w:r>
      <w:r w:rsidRPr="00F22145">
        <w:rPr>
          <w:b/>
          <w:color w:val="000000"/>
          <w:spacing w:val="-13"/>
        </w:rPr>
        <w:t xml:space="preserve"> </w:t>
      </w:r>
      <w:r w:rsidRPr="00F22145">
        <w:rPr>
          <w:b/>
          <w:color w:val="000000"/>
        </w:rPr>
        <w:t>ELETRÔNICO:</w:t>
      </w:r>
      <w:r w:rsidRPr="00F22145">
        <w:rPr>
          <w:b/>
          <w:color w:val="000000"/>
          <w:spacing w:val="-12"/>
        </w:rPr>
        <w:t xml:space="preserve"> </w:t>
      </w:r>
      <w:r w:rsidRPr="00F22145">
        <w:rPr>
          <w:b/>
          <w:color w:val="000000"/>
        </w:rPr>
        <w:t>(https://</w:t>
      </w:r>
      <w:hyperlink r:id="rId8">
        <w:r w:rsidRPr="00F22145">
          <w:rPr>
            <w:b/>
            <w:color w:val="000000"/>
          </w:rPr>
          <w:t>www.gov.br/compras)</w:t>
        </w:r>
      </w:hyperlink>
      <w:r w:rsidRPr="00F22145">
        <w:rPr>
          <w:b/>
          <w:color w:val="000000"/>
        </w:rPr>
        <w:t xml:space="preserve"> DATA E HORA DA ABERTURA DA SESSÃO PÚBLICA:</w:t>
      </w:r>
    </w:p>
    <w:p w14:paraId="18DE4A35" w14:textId="77777777" w:rsidR="00037F65" w:rsidRPr="00510216" w:rsidRDefault="00037F65" w:rsidP="00DE1622">
      <w:pPr>
        <w:spacing w:before="119" w:line="240" w:lineRule="auto"/>
        <w:ind w:left="101"/>
        <w:rPr>
          <w:b/>
          <w:bCs/>
          <w:color w:val="000000"/>
        </w:rPr>
      </w:pPr>
      <w:r w:rsidRPr="00510216">
        <w:rPr>
          <w:b/>
          <w:bCs/>
          <w:color w:val="000000"/>
        </w:rPr>
        <w:t>CRITÉRIO DE JULGAMENTO: MENOR PREÇO GLOBAL</w:t>
      </w:r>
    </w:p>
    <w:p w14:paraId="181B8742" w14:textId="77777777" w:rsidR="00983728" w:rsidRDefault="00510216" w:rsidP="00DE1622">
      <w:pPr>
        <w:spacing w:before="19" w:line="240" w:lineRule="auto"/>
        <w:ind w:left="101" w:right="4223"/>
        <w:rPr>
          <w:b/>
          <w:bCs/>
          <w:color w:val="000000"/>
        </w:rPr>
      </w:pPr>
      <w:r w:rsidRPr="00510216">
        <w:rPr>
          <w:b/>
          <w:bCs/>
          <w:color w:val="000000"/>
        </w:rPr>
        <w:t xml:space="preserve">MODO DE DISPUTA: ABERTO E FECHADO </w:t>
      </w:r>
    </w:p>
    <w:p w14:paraId="3F25A31A" w14:textId="3AB04A34" w:rsidR="00510216" w:rsidRPr="00510216" w:rsidRDefault="00510216" w:rsidP="00DE1622">
      <w:pPr>
        <w:spacing w:before="19" w:line="240" w:lineRule="auto"/>
        <w:ind w:left="101" w:right="4223"/>
        <w:rPr>
          <w:b/>
          <w:bCs/>
        </w:rPr>
      </w:pPr>
      <w:r w:rsidRPr="00510216">
        <w:rPr>
          <w:b/>
          <w:bCs/>
          <w:color w:val="000000"/>
        </w:rPr>
        <w:t>PREFERÊNCIA</w:t>
      </w:r>
      <w:r w:rsidRPr="00510216">
        <w:rPr>
          <w:b/>
          <w:bCs/>
          <w:color w:val="000000"/>
          <w:spacing w:val="-13"/>
        </w:rPr>
        <w:t xml:space="preserve"> </w:t>
      </w:r>
      <w:r w:rsidRPr="00510216">
        <w:rPr>
          <w:b/>
          <w:bCs/>
          <w:color w:val="000000"/>
        </w:rPr>
        <w:t>ME/EPP/EQUIPARADAS:</w:t>
      </w:r>
      <w:r w:rsidRPr="00510216">
        <w:rPr>
          <w:b/>
          <w:bCs/>
          <w:color w:val="000000"/>
          <w:spacing w:val="-12"/>
        </w:rPr>
        <w:t xml:space="preserve"> </w:t>
      </w:r>
      <w:r w:rsidRPr="00510216">
        <w:rPr>
          <w:b/>
          <w:bCs/>
          <w:color w:val="000000"/>
        </w:rPr>
        <w:t>NÃO</w:t>
      </w:r>
    </w:p>
    <w:bookmarkEnd w:id="0"/>
    <w:p w14:paraId="50295334" w14:textId="77777777" w:rsidR="00510216" w:rsidRDefault="00510216" w:rsidP="007D537B">
      <w:pPr>
        <w:autoSpaceDE w:val="0"/>
        <w:autoSpaceDN w:val="0"/>
        <w:adjustRightInd w:val="0"/>
        <w:spacing w:after="0" w:line="240" w:lineRule="auto"/>
        <w:rPr>
          <w:rFonts w:ascii="Caladea-Bold" w:hAnsi="Caladea-Bold" w:cs="Caladea-Bold"/>
          <w:b/>
          <w:bCs/>
        </w:rPr>
      </w:pPr>
    </w:p>
    <w:p w14:paraId="374C3A73" w14:textId="5F68BB82" w:rsidR="007D537B" w:rsidRDefault="007D537B" w:rsidP="007D537B">
      <w:pPr>
        <w:autoSpaceDE w:val="0"/>
        <w:autoSpaceDN w:val="0"/>
        <w:adjustRightInd w:val="0"/>
        <w:spacing w:after="0" w:line="240" w:lineRule="auto"/>
        <w:rPr>
          <w:rFonts w:ascii="Caladea-Bold" w:hAnsi="Caladea-Bold" w:cs="Caladea-Bold"/>
          <w:b/>
          <w:bCs/>
        </w:rPr>
      </w:pPr>
      <w:r w:rsidRPr="004B7A90">
        <w:rPr>
          <w:rFonts w:ascii="Caladea-Bold" w:hAnsi="Caladea-Bold" w:cs="Caladea-Bold"/>
          <w:b/>
          <w:bCs/>
        </w:rPr>
        <w:t>EDITAL</w:t>
      </w:r>
    </w:p>
    <w:p w14:paraId="790D5713" w14:textId="77777777" w:rsidR="00BE69DD" w:rsidRPr="004B7A90" w:rsidRDefault="00BE69DD" w:rsidP="007D537B">
      <w:pPr>
        <w:autoSpaceDE w:val="0"/>
        <w:autoSpaceDN w:val="0"/>
        <w:adjustRightInd w:val="0"/>
        <w:spacing w:after="0" w:line="240" w:lineRule="auto"/>
        <w:rPr>
          <w:rFonts w:ascii="Caladea-Bold" w:hAnsi="Caladea-Bold" w:cs="Caladea-Bold"/>
          <w:b/>
          <w:bCs/>
        </w:rPr>
      </w:pPr>
    </w:p>
    <w:p w14:paraId="48287D5A" w14:textId="4F7485E8" w:rsidR="007D537B" w:rsidRDefault="007D537B" w:rsidP="007D537B">
      <w:pPr>
        <w:spacing w:before="120" w:after="120" w:line="240" w:lineRule="auto"/>
        <w:rPr>
          <w:rFonts w:cstheme="minorHAnsi"/>
          <w:b/>
          <w:bCs/>
        </w:rPr>
      </w:pPr>
      <w:r w:rsidRPr="007D537B">
        <w:rPr>
          <w:rFonts w:cstheme="minorHAnsi"/>
          <w:b/>
          <w:bCs/>
        </w:rPr>
        <w:t>CONCORRÊNCIA ELETRÔNICA</w:t>
      </w:r>
      <w:r>
        <w:rPr>
          <w:rFonts w:cstheme="minorHAnsi"/>
          <w:b/>
          <w:bCs/>
        </w:rPr>
        <w:t xml:space="preserve"> Nº</w:t>
      </w:r>
      <w:r w:rsidRPr="007D537B">
        <w:rPr>
          <w:rFonts w:cstheme="minorHAnsi"/>
          <w:b/>
          <w:bCs/>
        </w:rPr>
        <w:t xml:space="preserve"> </w:t>
      </w:r>
      <w:r w:rsidR="00983728">
        <w:rPr>
          <w:rFonts w:cstheme="minorHAnsi"/>
          <w:b/>
          <w:bCs/>
        </w:rPr>
        <w:t>900</w:t>
      </w:r>
      <w:r w:rsidR="00875867">
        <w:rPr>
          <w:rFonts w:cstheme="minorHAnsi"/>
          <w:b/>
          <w:bCs/>
        </w:rPr>
        <w:t>04</w:t>
      </w:r>
      <w:r w:rsidRPr="007D537B">
        <w:rPr>
          <w:rFonts w:cstheme="minorHAnsi"/>
          <w:b/>
          <w:bCs/>
        </w:rPr>
        <w:t>/</w:t>
      </w:r>
      <w:r w:rsidR="00983728">
        <w:rPr>
          <w:rFonts w:cstheme="minorHAnsi"/>
          <w:b/>
          <w:bCs/>
        </w:rPr>
        <w:t>SUB-FB/2024</w:t>
      </w:r>
    </w:p>
    <w:p w14:paraId="32DD0E89" w14:textId="457EF02C" w:rsidR="002A1E2A" w:rsidRPr="002A1E2A" w:rsidRDefault="002A1E2A" w:rsidP="002A1E2A">
      <w:pPr>
        <w:pStyle w:val="Corpodetexto"/>
        <w:ind w:left="101" w:right="270"/>
        <w:jc w:val="both"/>
        <w:rPr>
          <w:rFonts w:asciiTheme="minorHAnsi" w:hAnsiTheme="minorHAnsi" w:cstheme="minorHAnsi"/>
          <w:sz w:val="22"/>
          <w:szCs w:val="22"/>
        </w:rPr>
      </w:pPr>
      <w:r w:rsidRPr="002A1E2A">
        <w:rPr>
          <w:rFonts w:asciiTheme="minorHAnsi" w:hAnsiTheme="minorHAnsi" w:cstheme="minorHAnsi"/>
          <w:color w:val="000000"/>
          <w:sz w:val="22"/>
          <w:szCs w:val="22"/>
        </w:rPr>
        <w:t xml:space="preserve">A </w:t>
      </w:r>
      <w:r w:rsidRPr="002A1E2A">
        <w:rPr>
          <w:rFonts w:asciiTheme="minorHAnsi" w:hAnsiTheme="minorHAnsi" w:cstheme="minorHAnsi"/>
          <w:b/>
          <w:color w:val="000000"/>
          <w:sz w:val="22"/>
          <w:szCs w:val="22"/>
        </w:rPr>
        <w:t xml:space="preserve">SUBPREFEITURA FREGUESIA/BRASILANDIA </w:t>
      </w:r>
      <w:r w:rsidRPr="002A1E2A">
        <w:rPr>
          <w:rFonts w:asciiTheme="minorHAnsi" w:hAnsiTheme="minorHAnsi" w:cstheme="minorHAnsi"/>
          <w:color w:val="000000"/>
          <w:sz w:val="22"/>
          <w:szCs w:val="22"/>
        </w:rPr>
        <w:t xml:space="preserve">e a Comissão de Contratação, designada pela </w:t>
      </w:r>
      <w:r w:rsidRPr="002A1E2A">
        <w:rPr>
          <w:rFonts w:asciiTheme="minorHAnsi" w:hAnsiTheme="minorHAnsi" w:cstheme="minorHAnsi"/>
          <w:b/>
          <w:color w:val="000000"/>
          <w:sz w:val="22"/>
          <w:szCs w:val="22"/>
        </w:rPr>
        <w:t>PORTARIA 035/2024</w:t>
      </w:r>
      <w:r w:rsidRPr="002A1E2A">
        <w:rPr>
          <w:rFonts w:asciiTheme="minorHAnsi" w:hAnsiTheme="minorHAnsi" w:cstheme="minorHAnsi"/>
          <w:color w:val="000000"/>
          <w:sz w:val="22"/>
          <w:szCs w:val="22"/>
        </w:rPr>
        <w:t xml:space="preserve">, no uso de suas atribuições legais, tendo em vista o que consta no Processo Administrativo SEI </w:t>
      </w:r>
      <w:r w:rsidRPr="002A1E2A">
        <w:rPr>
          <w:rFonts w:asciiTheme="minorHAnsi" w:hAnsiTheme="minorHAnsi" w:cstheme="minorHAnsi"/>
          <w:b/>
          <w:color w:val="000000"/>
          <w:sz w:val="22"/>
          <w:szCs w:val="22"/>
        </w:rPr>
        <w:t>6037.2024/000</w:t>
      </w:r>
      <w:r w:rsidR="00E753A2">
        <w:rPr>
          <w:rFonts w:asciiTheme="minorHAnsi" w:hAnsiTheme="minorHAnsi" w:cstheme="minorHAnsi"/>
          <w:b/>
          <w:color w:val="000000"/>
          <w:sz w:val="22"/>
          <w:szCs w:val="22"/>
        </w:rPr>
        <w:t>3350-7</w:t>
      </w:r>
      <w:r w:rsidR="004D2CE2">
        <w:rPr>
          <w:rFonts w:asciiTheme="minorHAnsi" w:hAnsiTheme="minorHAnsi" w:cstheme="minorHAnsi"/>
          <w:b/>
          <w:color w:val="000000"/>
          <w:sz w:val="22"/>
          <w:szCs w:val="22"/>
        </w:rPr>
        <w:t>,</w:t>
      </w:r>
      <w:r w:rsidRPr="002A1E2A">
        <w:rPr>
          <w:rFonts w:asciiTheme="minorHAnsi" w:hAnsiTheme="minorHAnsi" w:cstheme="minorHAnsi"/>
          <w:b/>
          <w:color w:val="000000"/>
          <w:sz w:val="22"/>
          <w:szCs w:val="22"/>
        </w:rPr>
        <w:t xml:space="preserve"> </w:t>
      </w:r>
      <w:r w:rsidRPr="002A1E2A">
        <w:rPr>
          <w:rFonts w:asciiTheme="minorHAnsi" w:hAnsiTheme="minorHAnsi" w:cstheme="minorHAnsi"/>
          <w:color w:val="000000"/>
          <w:sz w:val="22"/>
          <w:szCs w:val="22"/>
        </w:rPr>
        <w:t xml:space="preserve">tornam público, que realizará licitação, na modalidade </w:t>
      </w:r>
      <w:r w:rsidRPr="002A1E2A">
        <w:rPr>
          <w:rFonts w:asciiTheme="minorHAnsi" w:hAnsiTheme="minorHAnsi" w:cstheme="minorHAnsi"/>
          <w:b/>
          <w:color w:val="000000"/>
          <w:sz w:val="22"/>
          <w:szCs w:val="22"/>
        </w:rPr>
        <w:t>CONCORRÊNCIA</w:t>
      </w:r>
      <w:r w:rsidRPr="002A1E2A">
        <w:rPr>
          <w:rFonts w:asciiTheme="minorHAnsi" w:hAnsiTheme="minorHAnsi" w:cstheme="minorHAnsi"/>
          <w:color w:val="000000"/>
          <w:sz w:val="22"/>
          <w:szCs w:val="22"/>
        </w:rPr>
        <w:t xml:space="preserve">, na forma </w:t>
      </w:r>
      <w:r w:rsidRPr="002A1E2A">
        <w:rPr>
          <w:rFonts w:asciiTheme="minorHAnsi" w:hAnsiTheme="minorHAnsi" w:cstheme="minorHAnsi"/>
          <w:b/>
          <w:color w:val="000000"/>
          <w:sz w:val="22"/>
          <w:szCs w:val="22"/>
        </w:rPr>
        <w:t>ELETRÔNICA</w:t>
      </w:r>
      <w:r w:rsidRPr="002A1E2A">
        <w:rPr>
          <w:rFonts w:asciiTheme="minorHAnsi" w:hAnsiTheme="minorHAnsi" w:cstheme="minorHAnsi"/>
          <w:color w:val="000000"/>
          <w:sz w:val="22"/>
          <w:szCs w:val="22"/>
        </w:rPr>
        <w:t>, por empreitada por menor preço Global</w:t>
      </w:r>
      <w:r w:rsidRPr="002A1E2A">
        <w:rPr>
          <w:rFonts w:asciiTheme="minorHAnsi" w:hAnsiTheme="minorHAnsi" w:cstheme="minorHAnsi"/>
          <w:color w:val="FFFFFF"/>
          <w:sz w:val="22"/>
          <w:szCs w:val="22"/>
        </w:rPr>
        <w:t xml:space="preserve">, </w:t>
      </w:r>
      <w:r w:rsidRPr="002A1E2A">
        <w:rPr>
          <w:rFonts w:asciiTheme="minorHAnsi" w:hAnsiTheme="minorHAnsi" w:cstheme="minorHAnsi"/>
          <w:color w:val="000000"/>
          <w:sz w:val="22"/>
          <w:szCs w:val="22"/>
        </w:rPr>
        <w:t>nos termos da Lei Federal nº. 14.133/2021, do Decreto Municipal nº 62.100/2022 e demais normas aplicáveis e, ainda, de acordo com as condições estabelecidas neste Edital, a se realizar:</w:t>
      </w:r>
    </w:p>
    <w:p w14:paraId="659D5544" w14:textId="47F66EF6" w:rsidR="00A94A94" w:rsidRPr="00A94A94" w:rsidRDefault="00A94A94" w:rsidP="002F67AB">
      <w:pPr>
        <w:autoSpaceDE w:val="0"/>
        <w:autoSpaceDN w:val="0"/>
        <w:adjustRightInd w:val="0"/>
        <w:spacing w:before="120" w:after="120" w:line="240" w:lineRule="auto"/>
        <w:jc w:val="both"/>
        <w:rPr>
          <w:rFonts w:cstheme="minorHAnsi"/>
        </w:rPr>
      </w:pPr>
      <w:r w:rsidRPr="00A94A94">
        <w:rPr>
          <w:rFonts w:cstheme="minorHAnsi"/>
        </w:rPr>
        <w:t xml:space="preserve">DATA: </w:t>
      </w:r>
      <w:r w:rsidR="0011705A">
        <w:rPr>
          <w:rFonts w:cstheme="minorHAnsi"/>
          <w:b/>
          <w:color w:val="FF0000"/>
        </w:rPr>
        <w:t>06/12/2024</w:t>
      </w:r>
    </w:p>
    <w:p w14:paraId="5FFD353B" w14:textId="24928DDE" w:rsidR="002A1E2A" w:rsidRDefault="003A1F1B" w:rsidP="002F67AB">
      <w:pPr>
        <w:autoSpaceDE w:val="0"/>
        <w:autoSpaceDN w:val="0"/>
        <w:adjustRightInd w:val="0"/>
        <w:spacing w:before="120" w:after="120" w:line="240" w:lineRule="auto"/>
        <w:jc w:val="both"/>
        <w:rPr>
          <w:rFonts w:cstheme="minorHAnsi"/>
        </w:rPr>
      </w:pPr>
      <w:r>
        <w:rPr>
          <w:rFonts w:cstheme="minorHAnsi"/>
        </w:rPr>
        <w:t xml:space="preserve">HORA: </w:t>
      </w:r>
      <w:r w:rsidR="0011705A" w:rsidRPr="0011705A">
        <w:rPr>
          <w:rFonts w:cstheme="minorHAnsi"/>
          <w:color w:val="FF0000"/>
        </w:rPr>
        <w:t>13:00</w:t>
      </w:r>
    </w:p>
    <w:p w14:paraId="32A54810" w14:textId="2435670C" w:rsidR="00A94A94" w:rsidRPr="00A94A94" w:rsidRDefault="00A94A94" w:rsidP="002F67AB">
      <w:pPr>
        <w:autoSpaceDE w:val="0"/>
        <w:autoSpaceDN w:val="0"/>
        <w:adjustRightInd w:val="0"/>
        <w:spacing w:before="120" w:after="120" w:line="240" w:lineRule="auto"/>
        <w:jc w:val="both"/>
        <w:rPr>
          <w:rFonts w:cstheme="minorHAnsi"/>
        </w:rPr>
      </w:pPr>
      <w:r w:rsidRPr="00A94A94">
        <w:rPr>
          <w:rFonts w:cstheme="minorHAnsi"/>
        </w:rPr>
        <w:t>LOCAL: Portal de Compras do Governo Federal –</w:t>
      </w:r>
      <w:r w:rsidR="002A1E2A" w:rsidRPr="00F22145">
        <w:rPr>
          <w:spacing w:val="-1"/>
        </w:rPr>
        <w:t xml:space="preserve"> </w:t>
      </w:r>
      <w:hyperlink r:id="rId9">
        <w:r w:rsidR="002A1E2A" w:rsidRPr="00F22145">
          <w:rPr>
            <w:color w:val="0000FF"/>
            <w:spacing w:val="-2"/>
            <w:u w:val="single" w:color="0000FF"/>
          </w:rPr>
          <w:t>www.compras.gov.br</w:t>
        </w:r>
      </w:hyperlink>
    </w:p>
    <w:p w14:paraId="4396216F" w14:textId="29B56E34" w:rsidR="002F67AB" w:rsidRDefault="00A94A94" w:rsidP="002F67AB">
      <w:pPr>
        <w:autoSpaceDE w:val="0"/>
        <w:autoSpaceDN w:val="0"/>
        <w:adjustRightInd w:val="0"/>
        <w:spacing w:before="120" w:after="120" w:line="240" w:lineRule="auto"/>
        <w:jc w:val="both"/>
        <w:rPr>
          <w:rFonts w:cstheme="minorHAnsi"/>
        </w:rPr>
      </w:pPr>
      <w:r w:rsidRPr="00A94A94">
        <w:rPr>
          <w:rFonts w:cstheme="minorHAnsi"/>
        </w:rPr>
        <w:t>CÓDIGO UASG:</w:t>
      </w:r>
      <w:r w:rsidR="00330E8D">
        <w:rPr>
          <w:rFonts w:cstheme="minorHAnsi"/>
        </w:rPr>
        <w:t xml:space="preserve"> </w:t>
      </w:r>
      <w:r w:rsidR="00330E8D" w:rsidRPr="00330E8D">
        <w:rPr>
          <w:rFonts w:cstheme="minorHAnsi"/>
          <w:b/>
        </w:rPr>
        <w:t>9</w:t>
      </w:r>
      <w:r w:rsidR="006A4FE0">
        <w:rPr>
          <w:rFonts w:cstheme="minorHAnsi"/>
          <w:b/>
        </w:rPr>
        <w:t>2</w:t>
      </w:r>
      <w:r w:rsidR="00330E8D" w:rsidRPr="00330E8D">
        <w:rPr>
          <w:rFonts w:cstheme="minorHAnsi"/>
          <w:b/>
        </w:rPr>
        <w:t>5073</w:t>
      </w:r>
    </w:p>
    <w:p w14:paraId="60061E4C" w14:textId="77777777" w:rsidR="002F67AB" w:rsidRDefault="002F67AB" w:rsidP="002F67AB">
      <w:pPr>
        <w:autoSpaceDE w:val="0"/>
        <w:autoSpaceDN w:val="0"/>
        <w:adjustRightInd w:val="0"/>
        <w:spacing w:before="120" w:after="120" w:line="240" w:lineRule="auto"/>
        <w:jc w:val="both"/>
        <w:rPr>
          <w:rFonts w:cstheme="minorHAnsi"/>
        </w:rPr>
      </w:pPr>
    </w:p>
    <w:p w14:paraId="471FACB3" w14:textId="77777777" w:rsidR="002F67AB"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rPr>
      </w:pPr>
      <w:r w:rsidRPr="002F67AB">
        <w:rPr>
          <w:rFonts w:eastAsia="Calibri" w:cstheme="minorHAnsi"/>
          <w:b/>
        </w:rPr>
        <w:t>OBJETO</w:t>
      </w:r>
    </w:p>
    <w:p w14:paraId="5E52E4B0" w14:textId="15D16F28" w:rsidR="002F67AB" w:rsidRPr="00F87D63" w:rsidRDefault="00BB1D19" w:rsidP="00E753A2">
      <w:pPr>
        <w:pStyle w:val="Corpodetexto"/>
        <w:spacing w:line="276" w:lineRule="auto"/>
        <w:ind w:left="101"/>
        <w:rPr>
          <w:rFonts w:cstheme="minorHAnsi"/>
        </w:rPr>
      </w:pPr>
      <w:r>
        <w:rPr>
          <w:rFonts w:cstheme="minorHAnsi"/>
        </w:rPr>
        <w:t xml:space="preserve">1.1 </w:t>
      </w:r>
      <w:r>
        <w:rPr>
          <w:rFonts w:cstheme="minorHAnsi"/>
        </w:rPr>
        <w:tab/>
      </w:r>
      <w:r w:rsidR="002F67AB" w:rsidRPr="002F67AB">
        <w:rPr>
          <w:rFonts w:cstheme="minorHAnsi"/>
        </w:rPr>
        <w:t>O objeto da presente licitação é a</w:t>
      </w:r>
      <w:r w:rsidR="00C24F11">
        <w:rPr>
          <w:rFonts w:cstheme="minorHAnsi"/>
        </w:rPr>
        <w:t xml:space="preserve"> </w:t>
      </w:r>
      <w:r w:rsidR="00E753A2" w:rsidRPr="00E753A2">
        <w:rPr>
          <w:rFonts w:cstheme="minorHAnsi"/>
        </w:rPr>
        <w:t>Contratação de empresa especializada para construção de muro de contenção em gabião</w:t>
      </w:r>
      <w:r w:rsidR="00E753A2">
        <w:rPr>
          <w:rFonts w:cstheme="minorHAnsi"/>
        </w:rPr>
        <w:t xml:space="preserve"> </w:t>
      </w:r>
      <w:r w:rsidR="00E753A2" w:rsidRPr="00E753A2">
        <w:rPr>
          <w:rFonts w:cstheme="minorHAnsi"/>
        </w:rPr>
        <w:t>na Travessa da Rua Monte Alegre do Sul, altura do nº 740, São Paulo – SP.</w:t>
      </w:r>
      <w:r w:rsidR="004D2CE2">
        <w:rPr>
          <w:b/>
          <w:color w:val="000000"/>
        </w:rPr>
        <w:t>,</w:t>
      </w:r>
      <w:r w:rsidR="00003DE0">
        <w:t xml:space="preserve"> </w:t>
      </w:r>
      <w:r w:rsidR="002F67AB" w:rsidRPr="002F67AB">
        <w:rPr>
          <w:rFonts w:cstheme="minorHAnsi"/>
        </w:rPr>
        <w:t xml:space="preserve">conforme especificações constantes no </w:t>
      </w:r>
      <w:r w:rsidR="002F67AB">
        <w:rPr>
          <w:rFonts w:cstheme="minorHAnsi"/>
        </w:rPr>
        <w:t>TERMO DE REFERÊNCIA -</w:t>
      </w:r>
      <w:r w:rsidR="002F67AB" w:rsidRPr="002F67AB">
        <w:rPr>
          <w:rFonts w:cstheme="minorHAnsi"/>
        </w:rPr>
        <w:t xml:space="preserve"> ANEXO I e as </w:t>
      </w:r>
      <w:r w:rsidR="002F67AB">
        <w:rPr>
          <w:rFonts w:cstheme="minorHAnsi"/>
        </w:rPr>
        <w:t xml:space="preserve">demais </w:t>
      </w:r>
      <w:r w:rsidR="002F67AB" w:rsidRPr="002F67AB">
        <w:rPr>
          <w:rFonts w:cstheme="minorHAnsi"/>
        </w:rPr>
        <w:t>partes integrantes deste Edital, independentemente de transcrição.</w:t>
      </w:r>
    </w:p>
    <w:p w14:paraId="02B3BFAC" w14:textId="6D6BF994" w:rsidR="00F87D63" w:rsidRPr="00BB1D19" w:rsidRDefault="00F87D63" w:rsidP="00BB1D19">
      <w:pPr>
        <w:pStyle w:val="PargrafodaLista"/>
        <w:numPr>
          <w:ilvl w:val="1"/>
          <w:numId w:val="68"/>
        </w:numPr>
        <w:spacing w:before="120" w:after="120" w:line="240" w:lineRule="auto"/>
        <w:jc w:val="both"/>
        <w:rPr>
          <w:rFonts w:cstheme="minorHAnsi"/>
        </w:rPr>
      </w:pPr>
      <w:r w:rsidRPr="00BB1D19">
        <w:rPr>
          <w:rFonts w:cstheme="minorHAnsi"/>
        </w:rPr>
        <w:t xml:space="preserve">O prazo para execução do presente objeto é </w:t>
      </w:r>
      <w:r w:rsidR="00374A68" w:rsidRPr="00BB1D19">
        <w:rPr>
          <w:rFonts w:cstheme="minorHAnsi"/>
        </w:rPr>
        <w:t xml:space="preserve">de até </w:t>
      </w:r>
      <w:r w:rsidR="00E753A2">
        <w:rPr>
          <w:rFonts w:cstheme="minorHAnsi"/>
        </w:rPr>
        <w:t>120</w:t>
      </w:r>
      <w:r w:rsidRPr="00BB1D19">
        <w:rPr>
          <w:rFonts w:cstheme="minorHAnsi"/>
        </w:rPr>
        <w:t xml:space="preserve"> (</w:t>
      </w:r>
      <w:r w:rsidR="00E753A2">
        <w:rPr>
          <w:rFonts w:cstheme="minorHAnsi"/>
        </w:rPr>
        <w:t>cento e vinte</w:t>
      </w:r>
      <w:r w:rsidRPr="00BB1D19">
        <w:rPr>
          <w:rFonts w:cstheme="minorHAnsi"/>
        </w:rPr>
        <w:t>) dias, contados a partir da data de emissão da Ordem de Serviço</w:t>
      </w:r>
    </w:p>
    <w:p w14:paraId="33BEB577" w14:textId="33D7D09E" w:rsidR="002F67AB" w:rsidRPr="00BB1D19" w:rsidRDefault="002F67AB" w:rsidP="00BB1D19">
      <w:pPr>
        <w:pStyle w:val="PargrafodaLista"/>
        <w:numPr>
          <w:ilvl w:val="1"/>
          <w:numId w:val="68"/>
        </w:numPr>
        <w:spacing w:before="120" w:after="120" w:line="240" w:lineRule="auto"/>
        <w:jc w:val="both"/>
        <w:rPr>
          <w:rFonts w:eastAsia="Calibri" w:cstheme="minorHAnsi"/>
        </w:rPr>
      </w:pPr>
      <w:r w:rsidRPr="00BB1D19">
        <w:rPr>
          <w:rFonts w:cstheme="minorHAnsi"/>
        </w:rPr>
        <w:t>Em caso de discordância existente entre as especificações do objeto desta Concorrência descritas no Sistema do Portal de Compras do Governo Federal e aquelas constantes neste Edital, prevalecerão estas últimas.</w:t>
      </w:r>
    </w:p>
    <w:p w14:paraId="090E4640" w14:textId="77777777" w:rsidR="00BB1D19" w:rsidRPr="00BB1D19" w:rsidRDefault="00BB1D19" w:rsidP="00BB1D19">
      <w:pPr>
        <w:pStyle w:val="PargrafodaLista"/>
        <w:spacing w:before="120" w:after="120" w:line="240" w:lineRule="auto"/>
        <w:ind w:left="360"/>
        <w:jc w:val="both"/>
        <w:rPr>
          <w:rFonts w:eastAsia="Calibri" w:cstheme="minorHAnsi"/>
        </w:rPr>
      </w:pPr>
    </w:p>
    <w:p w14:paraId="7A6EF889" w14:textId="3975A5FA" w:rsidR="002F67AB"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2F67AB">
        <w:rPr>
          <w:rFonts w:eastAsia="Calibri" w:cstheme="minorHAnsi"/>
          <w:b/>
        </w:rPr>
        <w:t>DA DESPESA E DOS RECURSOS ORÇAMENTÁRIOS</w:t>
      </w:r>
    </w:p>
    <w:p w14:paraId="407B94C3" w14:textId="3A65CC7C" w:rsidR="002F67AB" w:rsidRDefault="00374A68" w:rsidP="005C3957">
      <w:pPr>
        <w:pStyle w:val="PargrafodaLista"/>
        <w:numPr>
          <w:ilvl w:val="0"/>
          <w:numId w:val="4"/>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color w:val="000000"/>
        </w:rPr>
      </w:pPr>
      <w:r w:rsidRPr="00F22145">
        <w:rPr>
          <w:color w:val="000000"/>
        </w:rPr>
        <w:lastRenderedPageBreak/>
        <w:t xml:space="preserve">As despesas decorrentes da execução dos serviços e obras objeto do contrato oriundo desta licitação onerarão a dotação orçamentária nº </w:t>
      </w:r>
      <w:r w:rsidRPr="0059478D">
        <w:rPr>
          <w:b/>
          <w:bCs/>
          <w:color w:val="000000"/>
        </w:rPr>
        <w:t>43.10</w:t>
      </w:r>
      <w:r w:rsidRPr="0059478D">
        <w:rPr>
          <w:b/>
          <w:color w:val="000000"/>
        </w:rPr>
        <w:t>.15.451.3022.</w:t>
      </w:r>
      <w:r w:rsidRPr="0059478D">
        <w:rPr>
          <w:b/>
          <w:bCs/>
          <w:color w:val="000000"/>
        </w:rPr>
        <w:t>1.170</w:t>
      </w:r>
      <w:r w:rsidRPr="0059478D">
        <w:rPr>
          <w:b/>
          <w:color w:val="000000"/>
        </w:rPr>
        <w:t>.4.4.90.</w:t>
      </w:r>
      <w:r w:rsidR="00E753A2">
        <w:rPr>
          <w:b/>
          <w:color w:val="000000"/>
        </w:rPr>
        <w:t>51</w:t>
      </w:r>
      <w:r w:rsidRPr="0059478D">
        <w:rPr>
          <w:b/>
          <w:bCs/>
          <w:color w:val="000000"/>
        </w:rPr>
        <w:t>.00</w:t>
      </w:r>
      <w:r w:rsidRPr="0059478D">
        <w:rPr>
          <w:b/>
          <w:color w:val="000000"/>
        </w:rPr>
        <w:t>.00.1.50</w:t>
      </w:r>
      <w:r w:rsidR="0058441B">
        <w:rPr>
          <w:b/>
          <w:color w:val="000000"/>
        </w:rPr>
        <w:t>0</w:t>
      </w:r>
      <w:r w:rsidRPr="0059478D">
        <w:rPr>
          <w:b/>
          <w:color w:val="000000"/>
        </w:rPr>
        <w:t>.</w:t>
      </w:r>
      <w:r w:rsidR="00E753A2">
        <w:rPr>
          <w:b/>
          <w:color w:val="000000"/>
        </w:rPr>
        <w:t>9004</w:t>
      </w:r>
      <w:r w:rsidR="00B73E7F">
        <w:rPr>
          <w:b/>
          <w:color w:val="000000"/>
        </w:rPr>
        <w:t>.1</w:t>
      </w:r>
      <w:r w:rsidRPr="00F22145">
        <w:rPr>
          <w:color w:val="000000"/>
        </w:rPr>
        <w:t>, do orçamento vigente, observado se for o caso, o princípio da anualidade</w:t>
      </w:r>
      <w:r w:rsidR="002F67AB" w:rsidRPr="002F67AB">
        <w:rPr>
          <w:rFonts w:ascii="Calibri" w:eastAsia="Calibri" w:hAnsi="Calibri" w:cs="Calibri"/>
          <w:color w:val="000000"/>
        </w:rPr>
        <w:t>.</w:t>
      </w:r>
    </w:p>
    <w:p w14:paraId="418E3B81" w14:textId="4862F2DC" w:rsidR="002F67AB" w:rsidRPr="005F61EC" w:rsidRDefault="002F67AB" w:rsidP="005C3957">
      <w:pPr>
        <w:pStyle w:val="PargrafodaLista"/>
        <w:numPr>
          <w:ilvl w:val="0"/>
          <w:numId w:val="4"/>
        </w:numPr>
        <w:pBdr>
          <w:top w:val="nil"/>
          <w:left w:val="nil"/>
          <w:bottom w:val="nil"/>
          <w:right w:val="nil"/>
          <w:between w:val="nil"/>
        </w:pBdr>
        <w:spacing w:before="120" w:after="120" w:line="240" w:lineRule="auto"/>
        <w:ind w:left="992" w:hanging="635"/>
        <w:contextualSpacing w:val="0"/>
        <w:jc w:val="both"/>
        <w:rPr>
          <w:rFonts w:eastAsia="Calibri" w:cstheme="minorHAnsi"/>
          <w:color w:val="000000"/>
        </w:rPr>
      </w:pPr>
      <w:r w:rsidRPr="002F67AB">
        <w:rPr>
          <w:rFonts w:cstheme="minorHAnsi"/>
        </w:rPr>
        <w:t xml:space="preserve">O </w:t>
      </w:r>
      <w:r w:rsidRPr="002F67AB">
        <w:rPr>
          <w:rFonts w:eastAsia="Calibri" w:cstheme="minorHAnsi"/>
          <w:color w:val="000000"/>
        </w:rPr>
        <w:t>valor</w:t>
      </w:r>
      <w:r w:rsidRPr="002F67AB">
        <w:rPr>
          <w:rFonts w:cstheme="minorHAnsi"/>
        </w:rPr>
        <w:t xml:space="preserve"> global máximo estimado desta despesa importa em </w:t>
      </w:r>
      <w:r w:rsidR="00642770" w:rsidRPr="00642770">
        <w:rPr>
          <w:rFonts w:cstheme="minorHAnsi"/>
          <w:b/>
          <w:bCs/>
        </w:rPr>
        <w:t xml:space="preserve">R$ </w:t>
      </w:r>
      <w:r w:rsidR="00E753A2" w:rsidRPr="00E753A2">
        <w:rPr>
          <w:rFonts w:cstheme="minorHAnsi"/>
          <w:b/>
          <w:bCs/>
        </w:rPr>
        <w:t>1.140.052,63 (Um Milhão e Cento e Quarenta Mil e Cinquenta e Dois Reais e Sessenta e Três Centavos)</w:t>
      </w:r>
      <w:r w:rsidR="00297B9B">
        <w:rPr>
          <w:rFonts w:cstheme="minorHAnsi"/>
          <w:b/>
          <w:bCs/>
        </w:rPr>
        <w:t xml:space="preserve"> </w:t>
      </w:r>
      <w:r w:rsidRPr="002F67AB">
        <w:rPr>
          <w:rFonts w:cstheme="minorHAnsi"/>
        </w:rPr>
        <w:t>e o</w:t>
      </w:r>
      <w:r w:rsidR="005F61EC">
        <w:rPr>
          <w:rFonts w:cstheme="minorHAnsi"/>
        </w:rPr>
        <w:t xml:space="preserve"> </w:t>
      </w:r>
      <w:r w:rsidRPr="002F67AB">
        <w:rPr>
          <w:rFonts w:cstheme="minorHAnsi"/>
        </w:rPr>
        <w:t>valor máximo unitário estimado por item é aquele disposto n</w:t>
      </w:r>
      <w:r w:rsidR="003335E3">
        <w:rPr>
          <w:rFonts w:cstheme="minorHAnsi"/>
        </w:rPr>
        <w:t>a</w:t>
      </w:r>
      <w:r w:rsidRPr="003335E3">
        <w:rPr>
          <w:rFonts w:cstheme="minorHAnsi"/>
        </w:rPr>
        <w:t xml:space="preserve"> </w:t>
      </w:r>
      <w:r w:rsidR="005F61EC" w:rsidRPr="003335E3">
        <w:rPr>
          <w:rFonts w:cstheme="minorHAnsi"/>
        </w:rPr>
        <w:t>Planilha Orçamentária</w:t>
      </w:r>
      <w:r w:rsidR="005F61EC">
        <w:rPr>
          <w:rFonts w:cstheme="minorHAnsi"/>
        </w:rPr>
        <w:t xml:space="preserve"> </w:t>
      </w:r>
      <w:r w:rsidR="003335E3">
        <w:rPr>
          <w:rFonts w:cstheme="minorHAnsi"/>
        </w:rPr>
        <w:t>Referencial</w:t>
      </w:r>
      <w:r w:rsidRPr="002F67AB">
        <w:rPr>
          <w:rFonts w:cstheme="minorHAnsi"/>
        </w:rPr>
        <w:t>, parte</w:t>
      </w:r>
      <w:r w:rsidR="005F61EC">
        <w:rPr>
          <w:rFonts w:cstheme="minorHAnsi"/>
        </w:rPr>
        <w:t xml:space="preserve"> </w:t>
      </w:r>
      <w:r w:rsidRPr="002F67AB">
        <w:rPr>
          <w:rFonts w:cstheme="minorHAnsi"/>
        </w:rPr>
        <w:t>integrante deste edital.</w:t>
      </w:r>
    </w:p>
    <w:p w14:paraId="20531DE7" w14:textId="77777777" w:rsidR="005F61EC" w:rsidRPr="005F61EC" w:rsidRDefault="005F61EC"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5F61EC">
        <w:rPr>
          <w:rFonts w:eastAsia="Calibri" w:cstheme="minorHAnsi"/>
          <w:b/>
        </w:rPr>
        <w:t>DA PARTICIPAÇÃO NA CONCORRÊNCIA</w:t>
      </w:r>
    </w:p>
    <w:p w14:paraId="5865043C" w14:textId="77777777" w:rsidR="00D82688" w:rsidRPr="005F61EC" w:rsidRDefault="005F61EC" w:rsidP="005C3957">
      <w:pPr>
        <w:pStyle w:val="PargrafodaLista"/>
        <w:numPr>
          <w:ilvl w:val="0"/>
          <w:numId w:val="5"/>
        </w:numPr>
        <w:spacing w:before="120" w:after="120" w:line="240" w:lineRule="auto"/>
        <w:ind w:left="992" w:hanging="635"/>
        <w:contextualSpacing w:val="0"/>
        <w:jc w:val="both"/>
        <w:rPr>
          <w:rFonts w:eastAsia="Calibri" w:cstheme="minorHAnsi"/>
          <w:sz w:val="36"/>
          <w:szCs w:val="36"/>
        </w:rPr>
      </w:pPr>
      <w:r w:rsidRPr="005F61EC">
        <w:rPr>
          <w:rFonts w:cstheme="minorHAnsi"/>
        </w:rPr>
        <w:t>Poderão participar desta Concorrência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14:paraId="3A7B62AD" w14:textId="77777777" w:rsidR="005F61EC" w:rsidRPr="00287B1C" w:rsidRDefault="005F61EC" w:rsidP="005C3957">
      <w:pPr>
        <w:pStyle w:val="PargrafodaLista"/>
        <w:numPr>
          <w:ilvl w:val="0"/>
          <w:numId w:val="6"/>
        </w:numPr>
        <w:autoSpaceDE w:val="0"/>
        <w:autoSpaceDN w:val="0"/>
        <w:adjustRightInd w:val="0"/>
        <w:spacing w:before="120" w:after="120" w:line="240" w:lineRule="auto"/>
        <w:ind w:left="1247" w:hanging="737"/>
        <w:contextualSpacing w:val="0"/>
        <w:jc w:val="both"/>
        <w:rPr>
          <w:rFonts w:eastAsia="Calibri" w:cstheme="minorHAnsi"/>
          <w:sz w:val="36"/>
          <w:szCs w:val="36"/>
        </w:rPr>
      </w:pPr>
      <w:r w:rsidRPr="005F61EC">
        <w:rPr>
          <w:rFonts w:cstheme="minorHAnsi"/>
        </w:rPr>
        <w:t>Os interessados deverão atender às condições exigidas no cadastramento no SICAF até o terceiro dia útil anterior à data prevista para recebimento das propostas.</w:t>
      </w:r>
    </w:p>
    <w:p w14:paraId="2E6DC8E2" w14:textId="77777777" w:rsidR="00287B1C" w:rsidRDefault="00287B1C" w:rsidP="005C3957">
      <w:pPr>
        <w:pStyle w:val="PargrafodaLista"/>
        <w:numPr>
          <w:ilvl w:val="0"/>
          <w:numId w:val="5"/>
        </w:numPr>
        <w:spacing w:before="120" w:after="120" w:line="240" w:lineRule="auto"/>
        <w:ind w:left="992" w:hanging="635"/>
        <w:contextualSpacing w:val="0"/>
        <w:jc w:val="both"/>
        <w:rPr>
          <w:rFonts w:cstheme="minorHAnsi"/>
        </w:rPr>
      </w:pPr>
      <w:r w:rsidRPr="00287B1C">
        <w:rPr>
          <w:rFonts w:cstheme="minorHAnsi"/>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da Secretaria Municipal de Infraestrutura Urbana e Obras por eventuais danos decorrentes de uso indevido das credenciais de acesso, ainda que por terceiros.</w:t>
      </w:r>
    </w:p>
    <w:p w14:paraId="6EA1B602" w14:textId="77777777" w:rsidR="00287B1C" w:rsidRDefault="00287B1C" w:rsidP="005C3957">
      <w:pPr>
        <w:pStyle w:val="PargrafodaLista"/>
        <w:numPr>
          <w:ilvl w:val="0"/>
          <w:numId w:val="5"/>
        </w:numPr>
        <w:spacing w:before="120" w:after="120" w:line="240" w:lineRule="auto"/>
        <w:ind w:left="992" w:hanging="635"/>
        <w:contextualSpacing w:val="0"/>
        <w:jc w:val="both"/>
        <w:rPr>
          <w:rFonts w:cstheme="minorHAnsi"/>
        </w:rPr>
      </w:pPr>
      <w:r w:rsidRPr="00287B1C">
        <w:rPr>
          <w:rFonts w:cstheme="minorHAnsi"/>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57E380D" w14:textId="77777777" w:rsidR="00287B1C" w:rsidRDefault="00287B1C" w:rsidP="005C3957">
      <w:pPr>
        <w:pStyle w:val="PargrafodaLista"/>
        <w:numPr>
          <w:ilvl w:val="0"/>
          <w:numId w:val="5"/>
        </w:numPr>
        <w:spacing w:before="120" w:after="120" w:line="240" w:lineRule="auto"/>
        <w:ind w:left="992" w:hanging="635"/>
        <w:contextualSpacing w:val="0"/>
        <w:jc w:val="both"/>
        <w:rPr>
          <w:rFonts w:cstheme="minorHAnsi"/>
        </w:rPr>
      </w:pPr>
      <w:r w:rsidRPr="00287B1C">
        <w:rPr>
          <w:rFonts w:cstheme="minorHAnsi"/>
        </w:rPr>
        <w:t>A não observância do disposto no item anterior poderá ensejar desclassificação no momento da habilitação.</w:t>
      </w:r>
    </w:p>
    <w:p w14:paraId="0CEA5A40" w14:textId="77777777" w:rsidR="00E83084" w:rsidRDefault="00E83084" w:rsidP="005C3957">
      <w:pPr>
        <w:pStyle w:val="PargrafodaLista"/>
        <w:numPr>
          <w:ilvl w:val="0"/>
          <w:numId w:val="5"/>
        </w:numPr>
        <w:spacing w:before="120" w:after="120" w:line="240" w:lineRule="auto"/>
        <w:ind w:left="992" w:hanging="635"/>
        <w:contextualSpacing w:val="0"/>
        <w:jc w:val="both"/>
        <w:rPr>
          <w:rFonts w:cstheme="minorHAnsi"/>
        </w:rPr>
      </w:pPr>
      <w:r w:rsidRPr="00A34069">
        <w:rPr>
          <w:rFonts w:cstheme="minorHAnsi"/>
        </w:rPr>
        <w:t xml:space="preserve">Não será </w:t>
      </w:r>
      <w:r w:rsidR="0040174B">
        <w:rPr>
          <w:rFonts w:cstheme="minorHAnsi"/>
        </w:rPr>
        <w:t>aplicado</w:t>
      </w:r>
      <w:r w:rsidRPr="00A34069">
        <w:rPr>
          <w:rFonts w:cstheme="minorHAnsi"/>
        </w:rPr>
        <w:t xml:space="preserve"> tratamento</w:t>
      </w:r>
      <w:r w:rsidR="00A34069">
        <w:rPr>
          <w:rFonts w:cstheme="minorHAnsi"/>
        </w:rPr>
        <w:t xml:space="preserve"> diferenciado e</w:t>
      </w:r>
      <w:r w:rsidRPr="00A34069">
        <w:rPr>
          <w:rFonts w:cstheme="minorHAnsi"/>
        </w:rPr>
        <w:t xml:space="preserve"> favorecido </w:t>
      </w:r>
      <w:r w:rsidR="00A34069">
        <w:rPr>
          <w:rFonts w:cstheme="minorHAnsi"/>
        </w:rPr>
        <w:t>à</w:t>
      </w:r>
      <w:r w:rsidRPr="00A34069">
        <w:rPr>
          <w:rFonts w:cstheme="minorHAnsi"/>
        </w:rPr>
        <w:t>s microempresas e empresas de pequeno porte,</w:t>
      </w:r>
      <w:r w:rsidR="00A34069">
        <w:rPr>
          <w:rFonts w:cstheme="minorHAnsi"/>
        </w:rPr>
        <w:t xml:space="preserve"> conforme inciso II, Art. 1º - A do Decreto nº 56.475/2015</w:t>
      </w:r>
      <w:r w:rsidR="0040174B">
        <w:rPr>
          <w:rFonts w:cstheme="minorHAnsi"/>
        </w:rPr>
        <w:t>.</w:t>
      </w:r>
    </w:p>
    <w:p w14:paraId="7281DDD9" w14:textId="77777777" w:rsidR="00A2355F" w:rsidRDefault="00A2355F" w:rsidP="005C3957">
      <w:pPr>
        <w:pStyle w:val="PargrafodaLista"/>
        <w:numPr>
          <w:ilvl w:val="0"/>
          <w:numId w:val="5"/>
        </w:numPr>
        <w:spacing w:before="120" w:after="120" w:line="240" w:lineRule="auto"/>
        <w:ind w:left="992" w:hanging="635"/>
        <w:contextualSpacing w:val="0"/>
        <w:jc w:val="both"/>
        <w:rPr>
          <w:rFonts w:cstheme="minorHAnsi"/>
        </w:rPr>
      </w:pPr>
      <w:r w:rsidRPr="00A2355F">
        <w:rPr>
          <w:rFonts w:cstheme="minorHAnsi"/>
        </w:rPr>
        <w:t>Não poderão disputar esta licitação:</w:t>
      </w:r>
    </w:p>
    <w:p w14:paraId="5F2DD105" w14:textId="77777777" w:rsidR="00A2355F" w:rsidRPr="00A2355F" w:rsidRDefault="00A2355F"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Aquele que não atenda às condições deste Edital e seu(s) anexo(s);</w:t>
      </w:r>
    </w:p>
    <w:p w14:paraId="746A8E08" w14:textId="77777777" w:rsidR="00A2355F" w:rsidRPr="00A2355F" w:rsidRDefault="00A2355F"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Autor do anteprojeto, do projeto básico ou do projeto executivo, pessoa física ou jurídica, quando a licitação versar sobre serviços ou fornecimento de bens a ele relacionados;</w:t>
      </w:r>
    </w:p>
    <w:p w14:paraId="5F38B52E" w14:textId="77777777" w:rsidR="00A2355F" w:rsidRPr="00A2355F" w:rsidRDefault="00A2355F"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31789877" w14:textId="77777777" w:rsidR="00A2355F" w:rsidRDefault="00A2355F"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A2355F">
        <w:rPr>
          <w:rFonts w:cstheme="minorHAnsi"/>
        </w:rPr>
        <w:t>Pessoa física ou jurídica que se encontre, ao tempo da licitação, impossibilitada de participar da licitação em decorrência de sanção que lhe foi imposta;</w:t>
      </w:r>
    </w:p>
    <w:p w14:paraId="6C9B8655" w14:textId="1244DE63" w:rsidR="006B4865" w:rsidRDefault="006B4865"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cstheme="minorHAnsi"/>
        </w:rPr>
      </w:pPr>
      <w:r w:rsidRPr="006B4865">
        <w:rPr>
          <w:rFonts w:cstheme="minorHAnsi"/>
        </w:rPr>
        <w:t>Pessoas jurídicas reunidas em consórcio;</w:t>
      </w:r>
    </w:p>
    <w:p w14:paraId="52E41DFF" w14:textId="77777777" w:rsidR="006B4865" w:rsidRDefault="00D46F5B"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ascii="Calibri" w:eastAsia="Calibri" w:hAnsi="Calibri" w:cs="Calibri"/>
          <w:color w:val="000000"/>
        </w:rPr>
      </w:pPr>
      <w:r>
        <w:rPr>
          <w:rFonts w:cstheme="minorHAnsi"/>
        </w:rPr>
        <w:t>Agente público</w:t>
      </w:r>
      <w:r w:rsidR="006B4865" w:rsidRPr="006B4865">
        <w:rPr>
          <w:rFonts w:cstheme="minorHAnsi"/>
        </w:rPr>
        <w:t>, seja a que título</w:t>
      </w:r>
      <w:r w:rsidR="006B4865" w:rsidRPr="00CA3564">
        <w:rPr>
          <w:rFonts w:ascii="Calibri" w:eastAsia="Calibri" w:hAnsi="Calibri" w:cs="Calibri"/>
          <w:color w:val="000000"/>
        </w:rPr>
        <w:t xml:space="preserve"> for, direta ou indiretamente, </w:t>
      </w:r>
      <w:r w:rsidR="006B4865">
        <w:rPr>
          <w:rFonts w:ascii="Calibri" w:eastAsia="Calibri" w:hAnsi="Calibri" w:cs="Calibri"/>
          <w:color w:val="000000"/>
        </w:rPr>
        <w:t xml:space="preserve">da </w:t>
      </w:r>
      <w:r w:rsidR="006B4865" w:rsidRPr="00CA3564">
        <w:rPr>
          <w:rFonts w:ascii="Calibri" w:eastAsia="Calibri" w:hAnsi="Calibri" w:cs="Calibri"/>
          <w:color w:val="000000"/>
        </w:rPr>
        <w:t>P</w:t>
      </w:r>
      <w:r w:rsidR="006B4865">
        <w:rPr>
          <w:rFonts w:ascii="Calibri" w:eastAsia="Calibri" w:hAnsi="Calibri" w:cs="Calibri"/>
          <w:color w:val="000000"/>
        </w:rPr>
        <w:t xml:space="preserve">refeitura </w:t>
      </w:r>
      <w:r w:rsidR="006B4865" w:rsidRPr="00CA3564">
        <w:rPr>
          <w:rFonts w:ascii="Calibri" w:eastAsia="Calibri" w:hAnsi="Calibri" w:cs="Calibri"/>
          <w:color w:val="000000"/>
        </w:rPr>
        <w:t>M</w:t>
      </w:r>
      <w:r w:rsidR="006B4865">
        <w:rPr>
          <w:rFonts w:ascii="Calibri" w:eastAsia="Calibri" w:hAnsi="Calibri" w:cs="Calibri"/>
          <w:color w:val="000000"/>
        </w:rPr>
        <w:t xml:space="preserve">unicipal de </w:t>
      </w:r>
      <w:r w:rsidR="006B4865" w:rsidRPr="00CA3564">
        <w:rPr>
          <w:rFonts w:ascii="Calibri" w:eastAsia="Calibri" w:hAnsi="Calibri" w:cs="Calibri"/>
          <w:color w:val="000000"/>
        </w:rPr>
        <w:t>S</w:t>
      </w:r>
      <w:r w:rsidR="006B4865">
        <w:rPr>
          <w:rFonts w:ascii="Calibri" w:eastAsia="Calibri" w:hAnsi="Calibri" w:cs="Calibri"/>
          <w:color w:val="000000"/>
        </w:rPr>
        <w:t xml:space="preserve">ão </w:t>
      </w:r>
      <w:r w:rsidR="006B4865" w:rsidRPr="00CA3564">
        <w:rPr>
          <w:rFonts w:ascii="Calibri" w:eastAsia="Calibri" w:hAnsi="Calibri" w:cs="Calibri"/>
          <w:color w:val="000000"/>
        </w:rPr>
        <w:t>P</w:t>
      </w:r>
      <w:r w:rsidR="006B4865">
        <w:rPr>
          <w:rFonts w:ascii="Calibri" w:eastAsia="Calibri" w:hAnsi="Calibri" w:cs="Calibri"/>
          <w:color w:val="000000"/>
        </w:rPr>
        <w:t>aulo</w:t>
      </w:r>
      <w:r w:rsidR="006B4865" w:rsidRPr="00CA3564">
        <w:rPr>
          <w:rFonts w:ascii="Calibri" w:eastAsia="Calibri" w:hAnsi="Calibri" w:cs="Calibri"/>
          <w:color w:val="000000"/>
        </w:rPr>
        <w:t>;</w:t>
      </w:r>
    </w:p>
    <w:p w14:paraId="4BFB8FB2" w14:textId="77777777" w:rsidR="006B4865" w:rsidRPr="00D614A9" w:rsidRDefault="006B4865"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ascii="Calibri" w:eastAsia="Calibri" w:hAnsi="Calibri" w:cs="Calibri"/>
          <w:color w:val="000000"/>
        </w:rPr>
      </w:pPr>
      <w:r w:rsidRPr="00D614A9">
        <w:rPr>
          <w:rFonts w:ascii="Calibri" w:eastAsia="Calibri" w:hAnsi="Calibri" w:cs="Calibri"/>
          <w:color w:val="000000"/>
        </w:rPr>
        <w:lastRenderedPageBreak/>
        <w:t>Que tenham sido condenadas por agressões ao meio ambiente, ou infrações à legislação sobre segurança e saúde no trabalho nos termos da Lei Municipal nº 11.091/91.</w:t>
      </w:r>
    </w:p>
    <w:p w14:paraId="727B2F6E" w14:textId="77777777" w:rsidR="006B4865" w:rsidRPr="00EE528A" w:rsidRDefault="006B4865"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eastAsia="Calibri" w:cstheme="minorHAnsi"/>
          <w:color w:val="000000"/>
        </w:rPr>
      </w:pPr>
      <w:r w:rsidRPr="006B4865">
        <w:rPr>
          <w:rFonts w:cstheme="minorHAnsi"/>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E5FC43C" w14:textId="77777777" w:rsidR="00EE528A" w:rsidRPr="006B4865" w:rsidRDefault="00EE528A" w:rsidP="005C3957">
      <w:pPr>
        <w:pStyle w:val="PargrafodaLista"/>
        <w:numPr>
          <w:ilvl w:val="0"/>
          <w:numId w:val="7"/>
        </w:numPr>
        <w:autoSpaceDE w:val="0"/>
        <w:autoSpaceDN w:val="0"/>
        <w:adjustRightInd w:val="0"/>
        <w:spacing w:before="120" w:after="120" w:line="240" w:lineRule="auto"/>
        <w:ind w:left="1247" w:hanging="737"/>
        <w:contextualSpacing w:val="0"/>
        <w:jc w:val="both"/>
        <w:rPr>
          <w:rFonts w:eastAsia="Calibri" w:cstheme="minorHAnsi"/>
          <w:color w:val="000000"/>
        </w:rPr>
      </w:pPr>
      <w:r w:rsidRPr="00D614A9">
        <w:rPr>
          <w:rFonts w:ascii="Calibri" w:eastAsia="Calibri" w:hAnsi="Calibri" w:cs="Calibri"/>
          <w:color w:val="000000"/>
        </w:rPr>
        <w:t>Cooperativas,</w:t>
      </w:r>
      <w:r w:rsidR="00212109">
        <w:rPr>
          <w:rFonts w:ascii="Calibri" w:eastAsia="Calibri" w:hAnsi="Calibri" w:cs="Calibri"/>
          <w:color w:val="000000"/>
        </w:rPr>
        <w:t xml:space="preserve"> </w:t>
      </w:r>
      <w:r w:rsidRPr="00D614A9">
        <w:rPr>
          <w:rFonts w:ascii="Calibri" w:eastAsia="Calibri" w:hAnsi="Calibri" w:cs="Calibri"/>
          <w:color w:val="000000"/>
        </w:rPr>
        <w:t>conforme Decreto Municipal nº</w:t>
      </w:r>
      <w:r>
        <w:rPr>
          <w:rFonts w:ascii="Calibri" w:eastAsia="Calibri" w:hAnsi="Calibri" w:cs="Calibri"/>
          <w:color w:val="000000"/>
        </w:rPr>
        <w:t xml:space="preserve"> 62.100/2022.</w:t>
      </w:r>
    </w:p>
    <w:p w14:paraId="3A77F13E" w14:textId="77777777" w:rsidR="006B4865" w:rsidRDefault="00D46F5B" w:rsidP="005C3957">
      <w:pPr>
        <w:pStyle w:val="PargrafodaLista"/>
        <w:numPr>
          <w:ilvl w:val="0"/>
          <w:numId w:val="5"/>
        </w:numPr>
        <w:spacing w:before="120" w:after="120" w:line="240" w:lineRule="auto"/>
        <w:ind w:left="992" w:hanging="635"/>
        <w:contextualSpacing w:val="0"/>
        <w:jc w:val="both"/>
        <w:rPr>
          <w:rFonts w:cstheme="minorHAnsi"/>
        </w:rPr>
      </w:pPr>
      <w:r w:rsidRPr="00D46F5B">
        <w:rPr>
          <w:rFonts w:cstheme="minorHAnsi"/>
        </w:rPr>
        <w:t>O impedimento de que trata o 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4A662792" w14:textId="77777777" w:rsidR="00D46F5B" w:rsidRDefault="00D46F5B" w:rsidP="005C3957">
      <w:pPr>
        <w:pStyle w:val="PargrafodaLista"/>
        <w:numPr>
          <w:ilvl w:val="0"/>
          <w:numId w:val="5"/>
        </w:numPr>
        <w:spacing w:before="120" w:after="120" w:line="240" w:lineRule="auto"/>
        <w:ind w:left="992" w:hanging="635"/>
        <w:contextualSpacing w:val="0"/>
        <w:jc w:val="both"/>
        <w:rPr>
          <w:rFonts w:cstheme="minorHAnsi"/>
        </w:rPr>
      </w:pPr>
      <w:r w:rsidRPr="00D46F5B">
        <w:rPr>
          <w:rFonts w:cstheme="minorHAnsi"/>
        </w:rPr>
        <w:t>Equiparam-se aos autores do projeto, conforme dispostos nos itens 3.6.2. e 3.6.3. as empresas integrantes do mesmo grupo econômico.</w:t>
      </w:r>
    </w:p>
    <w:p w14:paraId="2E493A2C" w14:textId="77777777" w:rsidR="00FE0A84" w:rsidRDefault="00FE0A84" w:rsidP="005C3957">
      <w:pPr>
        <w:pStyle w:val="PargrafodaLista"/>
        <w:numPr>
          <w:ilvl w:val="0"/>
          <w:numId w:val="5"/>
        </w:numPr>
        <w:spacing w:before="120" w:after="120" w:line="240" w:lineRule="auto"/>
        <w:ind w:left="992" w:hanging="635"/>
        <w:contextualSpacing w:val="0"/>
        <w:jc w:val="both"/>
        <w:rPr>
          <w:rFonts w:cstheme="minorHAnsi"/>
        </w:rPr>
      </w:pPr>
      <w:r w:rsidRPr="00FE0A84">
        <w:rPr>
          <w:rFonts w:cstheme="minorHAnsi"/>
        </w:rPr>
        <w:t>O disposto nos itens 3.6.2 e 3.6.3 não impede a licitação ou a contratação de serviço que inclua como encargo do contratado a elaboração do projeto básico e do projeto executivo, nas contratações integradas, e do projeto executivo, nos demais regimes de execução.</w:t>
      </w:r>
    </w:p>
    <w:p w14:paraId="4A17960E" w14:textId="77777777" w:rsidR="00FE0A84" w:rsidRDefault="00FE0A84" w:rsidP="005C3957">
      <w:pPr>
        <w:pStyle w:val="PargrafodaLista"/>
        <w:numPr>
          <w:ilvl w:val="0"/>
          <w:numId w:val="5"/>
        </w:numPr>
        <w:spacing w:before="120" w:after="120" w:line="240" w:lineRule="auto"/>
        <w:ind w:left="992" w:hanging="635"/>
        <w:contextualSpacing w:val="0"/>
        <w:jc w:val="both"/>
        <w:rPr>
          <w:rFonts w:cstheme="minorHAnsi"/>
        </w:rPr>
      </w:pPr>
      <w:r w:rsidRPr="00FE0A84">
        <w:rPr>
          <w:rFonts w:cstheme="minorHAnsi"/>
        </w:rPr>
        <w:t>A vedação de que trata o item 3.6.6 estende-se a terceiro que auxilie a condução da contratação</w:t>
      </w:r>
      <w:r>
        <w:rPr>
          <w:rFonts w:cstheme="minorHAnsi"/>
        </w:rPr>
        <w:t xml:space="preserve"> </w:t>
      </w:r>
      <w:r w:rsidRPr="00FE0A84">
        <w:rPr>
          <w:rFonts w:cstheme="minorHAnsi"/>
        </w:rPr>
        <w:t>na qualidade de integrante de equipe de apoio, profissional especializado ou funcionário ou representante de empresa que preste assessoria técnica.</w:t>
      </w:r>
    </w:p>
    <w:p w14:paraId="6A4D16E3" w14:textId="77777777" w:rsidR="00FE0A84" w:rsidRDefault="00FE0A84" w:rsidP="005C3957">
      <w:pPr>
        <w:pStyle w:val="PargrafodaLista"/>
        <w:numPr>
          <w:ilvl w:val="0"/>
          <w:numId w:val="8"/>
        </w:numPr>
        <w:autoSpaceDE w:val="0"/>
        <w:autoSpaceDN w:val="0"/>
        <w:adjustRightInd w:val="0"/>
        <w:spacing w:before="120" w:after="120" w:line="240" w:lineRule="auto"/>
        <w:ind w:left="1247" w:hanging="737"/>
        <w:contextualSpacing w:val="0"/>
        <w:jc w:val="both"/>
        <w:rPr>
          <w:rFonts w:cstheme="minorHAnsi"/>
        </w:rPr>
      </w:pPr>
      <w:r w:rsidRPr="00FE0A84">
        <w:rPr>
          <w:rFonts w:cstheme="minorHAnsi"/>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14:paraId="58E487AD" w14:textId="77777777" w:rsidR="0079011D" w:rsidRDefault="0079011D" w:rsidP="00F66D63">
      <w:pPr>
        <w:pStyle w:val="PargrafodaLista"/>
        <w:numPr>
          <w:ilvl w:val="0"/>
          <w:numId w:val="2"/>
        </w:numPr>
        <w:autoSpaceDE w:val="0"/>
        <w:autoSpaceDN w:val="0"/>
        <w:adjustRightInd w:val="0"/>
        <w:spacing w:before="120" w:after="120" w:line="240" w:lineRule="auto"/>
        <w:ind w:left="357" w:hanging="357"/>
        <w:contextualSpacing w:val="0"/>
        <w:jc w:val="both"/>
        <w:rPr>
          <w:rFonts w:eastAsia="Calibri" w:cstheme="minorHAnsi"/>
          <w:b/>
        </w:rPr>
      </w:pPr>
      <w:r w:rsidRPr="0079011D">
        <w:rPr>
          <w:rFonts w:eastAsia="Calibri" w:cstheme="minorHAnsi"/>
          <w:b/>
        </w:rPr>
        <w:t>DA APRESENTAÇÃO DA PROPOSTA E DOS DOCUMENTOS DE HABILITAÇÃO</w:t>
      </w:r>
    </w:p>
    <w:p w14:paraId="6B88ABAD" w14:textId="77777777" w:rsidR="0079011D" w:rsidRPr="0079011D" w:rsidRDefault="0079011D" w:rsidP="005C3957">
      <w:pPr>
        <w:pStyle w:val="PargrafodaLista"/>
        <w:numPr>
          <w:ilvl w:val="0"/>
          <w:numId w:val="9"/>
        </w:numPr>
        <w:spacing w:before="120" w:after="120" w:line="240" w:lineRule="auto"/>
        <w:ind w:left="992" w:hanging="635"/>
        <w:contextualSpacing w:val="0"/>
        <w:jc w:val="both"/>
        <w:rPr>
          <w:rFonts w:eastAsia="Calibri" w:cstheme="minorHAnsi"/>
          <w:b/>
        </w:rPr>
      </w:pPr>
      <w:r w:rsidRPr="0079011D">
        <w:rPr>
          <w:rFonts w:cstheme="minorHAnsi"/>
        </w:rPr>
        <w:t>Na presente licitação, a fase de habilitação sucederá as fases de apresentação de propostas e lances e de julgamento.</w:t>
      </w:r>
    </w:p>
    <w:p w14:paraId="7348C0B2" w14:textId="77777777" w:rsidR="0079011D" w:rsidRDefault="0079011D" w:rsidP="005C3957">
      <w:pPr>
        <w:pStyle w:val="PargrafodaLista"/>
        <w:numPr>
          <w:ilvl w:val="0"/>
          <w:numId w:val="9"/>
        </w:numPr>
        <w:spacing w:before="120" w:after="120" w:line="240" w:lineRule="auto"/>
        <w:ind w:left="992" w:hanging="635"/>
        <w:contextualSpacing w:val="0"/>
        <w:jc w:val="both"/>
        <w:rPr>
          <w:rFonts w:cstheme="minorHAnsi"/>
        </w:rPr>
      </w:pPr>
      <w:r w:rsidRPr="0079011D">
        <w:rPr>
          <w:rFonts w:cstheme="minorHAnsi"/>
        </w:rPr>
        <w:t>Os licitantes encaminharão, exclusivamente por meio do sistema eletrônico, a proposta com o preço, conforme o critério de julgamento adotado neste Edital, até a data e o horário estabelecidos para abertura da sessão pública.</w:t>
      </w:r>
    </w:p>
    <w:p w14:paraId="7D18DE76" w14:textId="77777777" w:rsidR="0079011D" w:rsidRDefault="0079011D" w:rsidP="005C3957">
      <w:pPr>
        <w:pStyle w:val="PargrafodaLista"/>
        <w:numPr>
          <w:ilvl w:val="0"/>
          <w:numId w:val="9"/>
        </w:numPr>
        <w:spacing w:before="120" w:after="120" w:line="240" w:lineRule="auto"/>
        <w:ind w:left="992" w:hanging="635"/>
        <w:contextualSpacing w:val="0"/>
        <w:jc w:val="both"/>
        <w:rPr>
          <w:rFonts w:cstheme="minorHAnsi"/>
        </w:rPr>
      </w:pPr>
      <w:r w:rsidRPr="0079011D">
        <w:rPr>
          <w:rFonts w:cstheme="minorHAnsi"/>
        </w:rPr>
        <w:t>No cadastramento da proposta inicial, o licitante declarará, em campo próprio do sistema, que:</w:t>
      </w:r>
    </w:p>
    <w:p w14:paraId="475990D6" w14:textId="77777777" w:rsidR="0079011D" w:rsidRDefault="0079011D" w:rsidP="005C3957">
      <w:pPr>
        <w:pStyle w:val="PargrafodaLista"/>
        <w:numPr>
          <w:ilvl w:val="0"/>
          <w:numId w:val="10"/>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r w:rsidR="0015103C" w:rsidRPr="0079011D">
        <w:rPr>
          <w:rFonts w:cstheme="minorHAnsi"/>
        </w:rPr>
        <w:t>infralegais</w:t>
      </w:r>
      <w:r w:rsidRPr="0079011D">
        <w:rPr>
          <w:rFonts w:cstheme="minorHAnsi"/>
        </w:rPr>
        <w:t>, nas convenções coletivas de trabalho e nos termos de ajustamento de conduta vigentes na data de sua entrega em definitivo e que cumpre plenamente os requisitos de habilitação definidos no instrumento convocatório;</w:t>
      </w:r>
    </w:p>
    <w:p w14:paraId="5181D921" w14:textId="77777777" w:rsidR="0079011D" w:rsidRDefault="0079011D" w:rsidP="005C3957">
      <w:pPr>
        <w:pStyle w:val="PargrafodaLista"/>
        <w:numPr>
          <w:ilvl w:val="0"/>
          <w:numId w:val="10"/>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t>Não emprega menor de 18 anos em trabalho noturno, perigoso ou insalubre e não emprega menor de 16 anos, salvo menor, a partir de 14 anos, na condição de aprendiz, nos termos do artigo 7°, XXXIII, da Constituição;</w:t>
      </w:r>
    </w:p>
    <w:p w14:paraId="33832242" w14:textId="77777777" w:rsidR="0079011D" w:rsidRDefault="0079011D" w:rsidP="005C3957">
      <w:pPr>
        <w:pStyle w:val="PargrafodaLista"/>
        <w:numPr>
          <w:ilvl w:val="0"/>
          <w:numId w:val="10"/>
        </w:numPr>
        <w:autoSpaceDE w:val="0"/>
        <w:autoSpaceDN w:val="0"/>
        <w:adjustRightInd w:val="0"/>
        <w:spacing w:before="120" w:after="120" w:line="240" w:lineRule="auto"/>
        <w:ind w:left="1247" w:hanging="737"/>
        <w:contextualSpacing w:val="0"/>
        <w:jc w:val="both"/>
        <w:rPr>
          <w:rFonts w:cstheme="minorHAnsi"/>
        </w:rPr>
      </w:pPr>
      <w:r w:rsidRPr="0079011D">
        <w:rPr>
          <w:rFonts w:cstheme="minorHAnsi"/>
        </w:rPr>
        <w:lastRenderedPageBreak/>
        <w:t>Não possui, em sua cadeia produtiva, empregados executando trabalho degradante ou forçado, observando o disposto nos incisos III e IV do art. 1º e no inciso III do art. 5º da Constituição Federal;</w:t>
      </w:r>
    </w:p>
    <w:p w14:paraId="0B3A0AA5" w14:textId="66BD73DF" w:rsidR="00447C7F" w:rsidRPr="00447C7F" w:rsidRDefault="00447C7F" w:rsidP="005C3957">
      <w:pPr>
        <w:pStyle w:val="PargrafodaLista"/>
        <w:numPr>
          <w:ilvl w:val="0"/>
          <w:numId w:val="9"/>
        </w:numPr>
        <w:spacing w:before="120" w:after="120" w:line="240" w:lineRule="auto"/>
        <w:ind w:left="992" w:hanging="635"/>
        <w:contextualSpacing w:val="0"/>
        <w:jc w:val="both"/>
        <w:rPr>
          <w:rFonts w:cstheme="minorHAnsi"/>
          <w:i/>
        </w:rPr>
      </w:pPr>
      <w:r w:rsidRPr="00447C7F">
        <w:rPr>
          <w:rStyle w:val="nfase"/>
          <w:rFonts w:ascii="Calibri" w:hAnsi="Calibri" w:cs="Calibri"/>
          <w:i w:val="0"/>
          <w:color w:val="000000"/>
        </w:rPr>
        <w:t>Cumpre as exigências de reserva de cargos prevista em lei, bem como em outras normas específicas, para pessoa com deficiência, para reabilitado da Previdência Social e para aprendiz</w:t>
      </w:r>
      <w:r>
        <w:rPr>
          <w:rFonts w:cstheme="minorHAnsi"/>
          <w:i/>
        </w:rPr>
        <w:t>.</w:t>
      </w:r>
    </w:p>
    <w:p w14:paraId="552D7299" w14:textId="4CB7047A" w:rsidR="00C6308F" w:rsidRDefault="00C6308F" w:rsidP="005C3957">
      <w:pPr>
        <w:pStyle w:val="PargrafodaLista"/>
        <w:numPr>
          <w:ilvl w:val="0"/>
          <w:numId w:val="9"/>
        </w:numPr>
        <w:spacing w:before="120" w:after="120" w:line="240" w:lineRule="auto"/>
        <w:ind w:left="992" w:hanging="635"/>
        <w:contextualSpacing w:val="0"/>
        <w:jc w:val="both"/>
        <w:rPr>
          <w:rFonts w:cstheme="minorHAnsi"/>
        </w:rPr>
      </w:pPr>
      <w:r w:rsidRPr="00C6308F">
        <w:rPr>
          <w:rFonts w:cstheme="minorHAnsi"/>
        </w:rPr>
        <w:t>Os licitantes poderão r</w:t>
      </w:r>
      <w:r w:rsidR="00373B6E">
        <w:rPr>
          <w:rFonts w:cstheme="minorHAnsi"/>
        </w:rPr>
        <w:t>etirar ou substituir a proposta</w:t>
      </w:r>
      <w:r w:rsidRPr="00C6308F">
        <w:rPr>
          <w:rFonts w:cstheme="minorHAnsi"/>
        </w:rPr>
        <w:t xml:space="preserve"> até a abertura da sessão pública.</w:t>
      </w:r>
    </w:p>
    <w:p w14:paraId="17E0BEA3" w14:textId="77777777" w:rsidR="00C6308F" w:rsidRDefault="00C6308F" w:rsidP="005C3957">
      <w:pPr>
        <w:pStyle w:val="PargrafodaLista"/>
        <w:numPr>
          <w:ilvl w:val="0"/>
          <w:numId w:val="9"/>
        </w:numPr>
        <w:spacing w:before="120" w:after="120" w:line="240" w:lineRule="auto"/>
        <w:ind w:left="992" w:hanging="635"/>
        <w:contextualSpacing w:val="0"/>
        <w:jc w:val="both"/>
        <w:rPr>
          <w:rFonts w:cstheme="minorHAnsi"/>
        </w:rPr>
      </w:pPr>
      <w:r w:rsidRPr="00C6308F">
        <w:rPr>
          <w:rFonts w:cstheme="minorHAnsi"/>
        </w:rPr>
        <w:t>Não haverá ordem de classificação na etapa de aprese</w:t>
      </w:r>
      <w:r w:rsidR="005E797E">
        <w:rPr>
          <w:rFonts w:cstheme="minorHAnsi"/>
        </w:rPr>
        <w:t xml:space="preserve">ntação da proposta </w:t>
      </w:r>
      <w:r w:rsidRPr="00C6308F">
        <w:rPr>
          <w:rFonts w:cstheme="minorHAnsi"/>
        </w:rPr>
        <w:t>pelo licitante, o que ocorrerá somente após os procedimentos de abertura da sessão pública e da fase de envio de lances.</w:t>
      </w:r>
    </w:p>
    <w:p w14:paraId="39384039" w14:textId="77777777" w:rsidR="00C6308F" w:rsidRDefault="00C6308F" w:rsidP="005C3957">
      <w:pPr>
        <w:pStyle w:val="PargrafodaLista"/>
        <w:numPr>
          <w:ilvl w:val="0"/>
          <w:numId w:val="9"/>
        </w:numPr>
        <w:spacing w:before="120" w:after="120" w:line="240" w:lineRule="auto"/>
        <w:ind w:left="992" w:hanging="635"/>
        <w:contextualSpacing w:val="0"/>
        <w:jc w:val="both"/>
        <w:rPr>
          <w:rFonts w:cstheme="minorHAnsi"/>
        </w:rPr>
      </w:pPr>
      <w:r w:rsidRPr="00C6308F">
        <w:rPr>
          <w:rFonts w:cstheme="minorHAnsi"/>
        </w:rPr>
        <w:t>Serão disponibilizados para acesso público os documentos que compõem a proposta dos licitantes convocados para apresentação de propostas, após a fase de envio de lances.</w:t>
      </w:r>
    </w:p>
    <w:p w14:paraId="601E00EC" w14:textId="77777777" w:rsidR="00C6308F" w:rsidRDefault="00C6308F" w:rsidP="005C3957">
      <w:pPr>
        <w:pStyle w:val="PargrafodaLista"/>
        <w:numPr>
          <w:ilvl w:val="0"/>
          <w:numId w:val="9"/>
        </w:numPr>
        <w:spacing w:before="120" w:after="120" w:line="240" w:lineRule="auto"/>
        <w:ind w:left="992" w:hanging="635"/>
        <w:contextualSpacing w:val="0"/>
        <w:jc w:val="both"/>
        <w:rPr>
          <w:rFonts w:cstheme="minorHAnsi"/>
        </w:rPr>
      </w:pPr>
      <w:r w:rsidRPr="00C6308F">
        <w:rPr>
          <w:rFonts w:cstheme="minorHAnsi"/>
        </w:rPr>
        <w:t>Desde que disponibilizada a funcionalidade no sistema, o licitante poderá parametrizar o seu valor final mínimo quando do cadastramento da proposta e obedecerá às seguintes regras:</w:t>
      </w:r>
    </w:p>
    <w:p w14:paraId="1DF510C0" w14:textId="643394CE" w:rsidR="00C6308F" w:rsidRPr="00A81F57" w:rsidRDefault="00C6308F" w:rsidP="002975FC">
      <w:pPr>
        <w:pStyle w:val="PargrafodaLista"/>
        <w:numPr>
          <w:ilvl w:val="2"/>
          <w:numId w:val="57"/>
        </w:numPr>
        <w:autoSpaceDE w:val="0"/>
        <w:autoSpaceDN w:val="0"/>
        <w:adjustRightInd w:val="0"/>
        <w:spacing w:before="120" w:after="120" w:line="240" w:lineRule="auto"/>
        <w:jc w:val="both"/>
        <w:rPr>
          <w:rFonts w:cstheme="minorHAnsi"/>
        </w:rPr>
      </w:pPr>
      <w:r w:rsidRPr="00A81F57">
        <w:rPr>
          <w:rFonts w:cstheme="minorHAnsi"/>
        </w:rPr>
        <w:t>A aplicação do intervalo mínimo de diferença de valores ou de percentuais entre os lances, que incidirá tanto em relação aos lances intermediários quanto em relação ao lance que cobrir a melhor oferta; e</w:t>
      </w:r>
    </w:p>
    <w:p w14:paraId="712F031A" w14:textId="36A40023" w:rsidR="00C6308F" w:rsidRDefault="00C6308F" w:rsidP="002975FC">
      <w:pPr>
        <w:pStyle w:val="PargrafodaLista"/>
        <w:numPr>
          <w:ilvl w:val="2"/>
          <w:numId w:val="57"/>
        </w:numPr>
        <w:autoSpaceDE w:val="0"/>
        <w:autoSpaceDN w:val="0"/>
        <w:adjustRightInd w:val="0"/>
        <w:spacing w:before="120" w:after="120" w:line="240" w:lineRule="auto"/>
        <w:contextualSpacing w:val="0"/>
        <w:jc w:val="both"/>
        <w:rPr>
          <w:rFonts w:cstheme="minorHAnsi"/>
        </w:rPr>
      </w:pPr>
      <w:r w:rsidRPr="00C6308F">
        <w:rPr>
          <w:rFonts w:cstheme="minorHAnsi"/>
        </w:rPr>
        <w:t>Os lances serão de envio automático pelo sistema, respeitado o valor final mínimo estabelecido e o intervalo de que trata o subitem acima.</w:t>
      </w:r>
    </w:p>
    <w:p w14:paraId="06772654" w14:textId="77777777" w:rsidR="00C6308F" w:rsidRDefault="00C6308F" w:rsidP="005C3957">
      <w:pPr>
        <w:pStyle w:val="PargrafodaLista"/>
        <w:numPr>
          <w:ilvl w:val="0"/>
          <w:numId w:val="9"/>
        </w:numPr>
        <w:spacing w:before="120" w:after="120" w:line="240" w:lineRule="auto"/>
        <w:ind w:left="992" w:hanging="635"/>
        <w:contextualSpacing w:val="0"/>
        <w:jc w:val="both"/>
        <w:rPr>
          <w:rFonts w:cstheme="minorHAnsi"/>
        </w:rPr>
      </w:pPr>
      <w:r w:rsidRPr="00C6308F">
        <w:rPr>
          <w:rFonts w:cstheme="minorHAnsi"/>
        </w:rPr>
        <w:t>O valor final mínimo parametrizado no sistema poderá ser alterado pelo fornecedor durante a fase de disputa, sendo vedado:</w:t>
      </w:r>
    </w:p>
    <w:p w14:paraId="797BFE2C" w14:textId="11C343CB" w:rsidR="0004725C" w:rsidRPr="00A81F57" w:rsidRDefault="0004725C" w:rsidP="002975FC">
      <w:pPr>
        <w:pStyle w:val="PargrafodaLista"/>
        <w:numPr>
          <w:ilvl w:val="2"/>
          <w:numId w:val="58"/>
        </w:numPr>
        <w:autoSpaceDE w:val="0"/>
        <w:autoSpaceDN w:val="0"/>
        <w:adjustRightInd w:val="0"/>
        <w:spacing w:before="120" w:after="120" w:line="240" w:lineRule="auto"/>
        <w:jc w:val="both"/>
        <w:rPr>
          <w:rFonts w:cstheme="minorHAnsi"/>
        </w:rPr>
      </w:pPr>
      <w:r w:rsidRPr="00A81F57">
        <w:rPr>
          <w:rFonts w:cstheme="minorHAnsi"/>
        </w:rPr>
        <w:t xml:space="preserve">Valor superior a lance já registrado pelo fornecedor no sistema, </w:t>
      </w:r>
      <w:r w:rsidR="005E797E" w:rsidRPr="00A81F57">
        <w:rPr>
          <w:rFonts w:cstheme="minorHAnsi"/>
        </w:rPr>
        <w:t>considerando</w:t>
      </w:r>
      <w:r w:rsidRPr="00A81F57">
        <w:rPr>
          <w:rFonts w:cstheme="minorHAnsi"/>
        </w:rPr>
        <w:t xml:space="preserve"> o critério de julgamento por menor preço;</w:t>
      </w:r>
    </w:p>
    <w:p w14:paraId="2A79C29D" w14:textId="77777777" w:rsidR="0018201F" w:rsidRDefault="0018201F" w:rsidP="005C3957">
      <w:pPr>
        <w:pStyle w:val="PargrafodaLista"/>
        <w:numPr>
          <w:ilvl w:val="0"/>
          <w:numId w:val="9"/>
        </w:numPr>
        <w:spacing w:before="120" w:after="120" w:line="240" w:lineRule="auto"/>
        <w:ind w:left="992" w:hanging="635"/>
        <w:contextualSpacing w:val="0"/>
        <w:jc w:val="both"/>
        <w:rPr>
          <w:rFonts w:cstheme="minorHAnsi"/>
        </w:rPr>
      </w:pPr>
      <w:r w:rsidRPr="0018201F">
        <w:rPr>
          <w:rFonts w:cstheme="minorHAnsi"/>
        </w:rPr>
        <w:t>O valor final mínimo parametrizado na forma do item 4.</w:t>
      </w:r>
      <w:r w:rsidR="00250613">
        <w:rPr>
          <w:rFonts w:cstheme="minorHAnsi"/>
        </w:rPr>
        <w:t>8</w:t>
      </w:r>
      <w:r w:rsidRPr="0018201F">
        <w:rPr>
          <w:rFonts w:cstheme="minorHAnsi"/>
        </w:rPr>
        <w:t xml:space="preserve"> possuirá caráter sigiloso para os demais fornecedores e para </w:t>
      </w:r>
      <w:r w:rsidR="001B12CC">
        <w:rPr>
          <w:rFonts w:cstheme="minorHAnsi"/>
        </w:rPr>
        <w:t xml:space="preserve">o órgão licitante, </w:t>
      </w:r>
      <w:r w:rsidRPr="0018201F">
        <w:rPr>
          <w:rFonts w:cstheme="minorHAnsi"/>
        </w:rPr>
        <w:t>podendo ser disponibilizado estrita e permanentemente aos órgãos de controle externo e interno.</w:t>
      </w:r>
    </w:p>
    <w:p w14:paraId="2B5F1455" w14:textId="77777777" w:rsidR="00B146A2" w:rsidRDefault="00B146A2" w:rsidP="005C3957">
      <w:pPr>
        <w:pStyle w:val="PargrafodaLista"/>
        <w:numPr>
          <w:ilvl w:val="0"/>
          <w:numId w:val="9"/>
        </w:numPr>
        <w:spacing w:before="120" w:after="120" w:line="240" w:lineRule="auto"/>
        <w:ind w:left="992" w:hanging="635"/>
        <w:contextualSpacing w:val="0"/>
        <w:jc w:val="both"/>
        <w:rPr>
          <w:rFonts w:cstheme="minorHAnsi"/>
        </w:rPr>
      </w:pPr>
      <w:r w:rsidRPr="00B146A2">
        <w:rPr>
          <w:rFonts w:cstheme="minorHAnsi"/>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E3A6FE1" w14:textId="0021D6B2" w:rsidR="00374A68" w:rsidRDefault="00B146A2" w:rsidP="00374A68">
      <w:pPr>
        <w:pStyle w:val="PargrafodaLista"/>
        <w:numPr>
          <w:ilvl w:val="0"/>
          <w:numId w:val="9"/>
        </w:numPr>
        <w:spacing w:before="120" w:after="120" w:line="240" w:lineRule="auto"/>
        <w:ind w:left="992" w:hanging="635"/>
        <w:contextualSpacing w:val="0"/>
        <w:jc w:val="both"/>
        <w:rPr>
          <w:rFonts w:cstheme="minorHAnsi"/>
        </w:rPr>
      </w:pPr>
      <w:r w:rsidRPr="003B3EB1">
        <w:rPr>
          <w:rFonts w:cstheme="minorHAnsi"/>
        </w:rPr>
        <w:t>O licitante deverá comunicar imediatamente ao provedor do sistema qualquer acontecimento que</w:t>
      </w:r>
      <w:r w:rsidRPr="00B146A2">
        <w:rPr>
          <w:rFonts w:cstheme="minorHAnsi"/>
        </w:rPr>
        <w:t xml:space="preserve"> possa comprometer o sigilo ou a segurança, para imediato bloqueio de acesso.</w:t>
      </w:r>
    </w:p>
    <w:p w14:paraId="35F41465" w14:textId="29436B85" w:rsidR="00374A68" w:rsidRPr="00374A68" w:rsidRDefault="00374A68" w:rsidP="002975FC">
      <w:pPr>
        <w:pStyle w:val="Ttulo3"/>
        <w:numPr>
          <w:ilvl w:val="0"/>
          <w:numId w:val="52"/>
        </w:numPr>
        <w:tabs>
          <w:tab w:val="left" w:pos="456"/>
        </w:tabs>
        <w:rPr>
          <w:b/>
          <w:bCs/>
        </w:rPr>
      </w:pPr>
      <w:r w:rsidRPr="00374A68">
        <w:rPr>
          <w:b/>
          <w:bCs/>
          <w:color w:val="000000"/>
        </w:rPr>
        <w:t>DA</w:t>
      </w:r>
      <w:r w:rsidRPr="00374A68">
        <w:rPr>
          <w:b/>
          <w:bCs/>
          <w:color w:val="000000"/>
          <w:spacing w:val="-4"/>
        </w:rPr>
        <w:t xml:space="preserve"> </w:t>
      </w:r>
      <w:r w:rsidRPr="00374A68">
        <w:rPr>
          <w:b/>
          <w:bCs/>
          <w:color w:val="000000"/>
        </w:rPr>
        <w:t>GARANTIA</w:t>
      </w:r>
      <w:r w:rsidRPr="00374A68">
        <w:rPr>
          <w:b/>
          <w:bCs/>
          <w:color w:val="000000"/>
          <w:spacing w:val="-3"/>
        </w:rPr>
        <w:t xml:space="preserve"> </w:t>
      </w:r>
      <w:r w:rsidRPr="00374A68">
        <w:rPr>
          <w:b/>
          <w:bCs/>
          <w:color w:val="000000"/>
        </w:rPr>
        <w:t>DA</w:t>
      </w:r>
      <w:r w:rsidRPr="00374A68">
        <w:rPr>
          <w:b/>
          <w:bCs/>
          <w:color w:val="000000"/>
          <w:spacing w:val="-1"/>
        </w:rPr>
        <w:t xml:space="preserve"> </w:t>
      </w:r>
      <w:r w:rsidRPr="00374A68">
        <w:rPr>
          <w:b/>
          <w:bCs/>
          <w:color w:val="000000"/>
          <w:spacing w:val="-2"/>
        </w:rPr>
        <w:t>PROPOSTA</w:t>
      </w:r>
    </w:p>
    <w:p w14:paraId="6FBF2E65" w14:textId="3FD4BABC" w:rsidR="00374A68" w:rsidRPr="00403C0E" w:rsidRDefault="00374A68" w:rsidP="002975FC">
      <w:pPr>
        <w:pStyle w:val="PargrafodaLista"/>
        <w:widowControl w:val="0"/>
        <w:numPr>
          <w:ilvl w:val="1"/>
          <w:numId w:val="52"/>
        </w:numPr>
        <w:autoSpaceDE w:val="0"/>
        <w:autoSpaceDN w:val="0"/>
        <w:spacing w:before="120" w:after="0" w:line="240" w:lineRule="auto"/>
        <w:ind w:left="142" w:right="276" w:firstLine="0"/>
        <w:contextualSpacing w:val="0"/>
      </w:pPr>
      <w:r w:rsidRPr="003B3EB1">
        <w:rPr>
          <w:color w:val="000000"/>
        </w:rPr>
        <w:t>A prestação da garantia de proposta, que trata o art. 58 da Lei nº 14.133/2021, deverá respeitar o</w:t>
      </w:r>
      <w:r w:rsidRPr="00F22145">
        <w:rPr>
          <w:color w:val="000000"/>
        </w:rPr>
        <w:t xml:space="preserve"> </w:t>
      </w:r>
      <w:r w:rsidRPr="003B3EB1">
        <w:rPr>
          <w:color w:val="000000"/>
        </w:rPr>
        <w:t>disposto na Portaria SF nº 338, de 02 de dezembro de 2021</w:t>
      </w:r>
      <w:r w:rsidR="00403C0E">
        <w:rPr>
          <w:color w:val="000000"/>
        </w:rPr>
        <w:t>, alterada pela Portaria SF 268 de 29/08/2024</w:t>
      </w:r>
      <w:r w:rsidR="00BB1D19">
        <w:rPr>
          <w:color w:val="000000"/>
        </w:rPr>
        <w:t xml:space="preserve"> e </w:t>
      </w:r>
      <w:r w:rsidR="00BB1D19" w:rsidRPr="00C741F0">
        <w:rPr>
          <w:color w:val="000000"/>
        </w:rPr>
        <w:t> </w:t>
      </w:r>
      <w:hyperlink r:id="rId10" w:history="1">
        <w:r w:rsidR="00BB1D19" w:rsidRPr="00C741F0">
          <w:rPr>
            <w:rStyle w:val="Hyperlink"/>
          </w:rPr>
          <w:t>Portaria SF nº 76, de 22 de março de 2019</w:t>
        </w:r>
      </w:hyperlink>
      <w:r w:rsidR="00403C0E">
        <w:rPr>
          <w:color w:val="000000"/>
        </w:rPr>
        <w:t>.</w:t>
      </w:r>
    </w:p>
    <w:p w14:paraId="7BDA7A59" w14:textId="5F7AB602" w:rsidR="00403C0E" w:rsidRPr="00403C0E" w:rsidRDefault="00403C0E" w:rsidP="002975FC">
      <w:pPr>
        <w:pStyle w:val="PargrafodaLista"/>
        <w:widowControl w:val="0"/>
        <w:numPr>
          <w:ilvl w:val="1"/>
          <w:numId w:val="52"/>
        </w:numPr>
        <w:autoSpaceDE w:val="0"/>
        <w:autoSpaceDN w:val="0"/>
        <w:spacing w:before="120" w:after="0" w:line="240" w:lineRule="auto"/>
        <w:ind w:left="142" w:right="276" w:firstLine="0"/>
        <w:contextualSpacing w:val="0"/>
        <w:jc w:val="both"/>
        <w:rPr>
          <w:i/>
          <w:iCs/>
        </w:rPr>
      </w:pPr>
      <w:r>
        <w:t>De acordo com o A</w:t>
      </w:r>
      <w:r w:rsidRPr="00403C0E">
        <w:t>rt. 20</w:t>
      </w:r>
      <w:r>
        <w:t xml:space="preserve"> da </w:t>
      </w:r>
      <w:r>
        <w:rPr>
          <w:color w:val="000000"/>
        </w:rPr>
        <w:t>Portaria SF 268 de 29/08/2024</w:t>
      </w:r>
      <w:r>
        <w:t>, “</w:t>
      </w:r>
      <w:r w:rsidRPr="00403C0E">
        <w:rPr>
          <w:i/>
          <w:iCs/>
        </w:rPr>
        <w:t xml:space="preserve">O recebimento de garantias para processos licitatórios ocorrerá por meio de mensagem eletrônica para </w:t>
      </w:r>
      <w:r w:rsidRPr="00403C0E">
        <w:rPr>
          <w:b/>
          <w:bCs/>
          <w:i/>
          <w:iCs/>
        </w:rPr>
        <w:t>caucoes@sf.prefeitura.sp.gov.br</w:t>
      </w:r>
      <w:r w:rsidRPr="00403C0E">
        <w:rPr>
          <w:i/>
          <w:iCs/>
        </w:rPr>
        <w:t xml:space="preserve"> direcionada à Divisão de Pagamentos Especiais, Devoluções e Custódia de Cauções</w:t>
      </w:r>
      <w:r>
        <w:t xml:space="preserve"> </w:t>
      </w:r>
      <w:r w:rsidRPr="00403C0E">
        <w:rPr>
          <w:i/>
          <w:iCs/>
        </w:rPr>
        <w:t xml:space="preserve">(SF/SUTEM/DEFIN/DIPED) com antecedência mínima de </w:t>
      </w:r>
      <w:r w:rsidRPr="00403C0E">
        <w:rPr>
          <w:b/>
          <w:bCs/>
          <w:i/>
          <w:iCs/>
        </w:rPr>
        <w:t>3</w:t>
      </w:r>
      <w:r>
        <w:rPr>
          <w:b/>
          <w:bCs/>
          <w:i/>
          <w:iCs/>
        </w:rPr>
        <w:t xml:space="preserve"> (três)</w:t>
      </w:r>
      <w:r w:rsidRPr="00403C0E">
        <w:rPr>
          <w:b/>
          <w:bCs/>
          <w:i/>
          <w:iCs/>
        </w:rPr>
        <w:t xml:space="preserve"> dias úteis</w:t>
      </w:r>
      <w:r w:rsidRPr="00403C0E">
        <w:rPr>
          <w:i/>
          <w:iCs/>
        </w:rPr>
        <w:t xml:space="preserve"> </w:t>
      </w:r>
      <w:r w:rsidR="003878CC">
        <w:rPr>
          <w:i/>
          <w:iCs/>
        </w:rPr>
        <w:t xml:space="preserve">antecedentes a data de abertura da licitação </w:t>
      </w:r>
    </w:p>
    <w:p w14:paraId="1463D261" w14:textId="5EC7CD2E" w:rsidR="00374A68" w:rsidRPr="003B3EB1" w:rsidRDefault="00374A68" w:rsidP="009111D8">
      <w:pPr>
        <w:pStyle w:val="PargrafodaLista"/>
        <w:widowControl w:val="0"/>
        <w:numPr>
          <w:ilvl w:val="1"/>
          <w:numId w:val="52"/>
        </w:numPr>
        <w:tabs>
          <w:tab w:val="left" w:pos="809"/>
        </w:tabs>
        <w:autoSpaceDE w:val="0"/>
        <w:autoSpaceDN w:val="0"/>
        <w:spacing w:before="121" w:after="0" w:line="240" w:lineRule="auto"/>
        <w:ind w:left="809"/>
        <w:contextualSpacing w:val="0"/>
      </w:pPr>
      <w:r w:rsidRPr="00F31C3A">
        <w:rPr>
          <w:color w:val="000000"/>
        </w:rPr>
        <w:t>O</w:t>
      </w:r>
      <w:r w:rsidRPr="00F31C3A">
        <w:rPr>
          <w:color w:val="000000"/>
          <w:spacing w:val="-4"/>
        </w:rPr>
        <w:t xml:space="preserve"> </w:t>
      </w:r>
      <w:r w:rsidRPr="00F31C3A">
        <w:rPr>
          <w:color w:val="000000"/>
        </w:rPr>
        <w:t>valor</w:t>
      </w:r>
      <w:r w:rsidRPr="00F31C3A">
        <w:rPr>
          <w:color w:val="000000"/>
          <w:spacing w:val="-2"/>
        </w:rPr>
        <w:t xml:space="preserve"> </w:t>
      </w:r>
      <w:r w:rsidRPr="00F31C3A">
        <w:rPr>
          <w:color w:val="000000"/>
        </w:rPr>
        <w:t>da</w:t>
      </w:r>
      <w:r w:rsidRPr="00F31C3A">
        <w:rPr>
          <w:color w:val="000000"/>
          <w:spacing w:val="-1"/>
        </w:rPr>
        <w:t xml:space="preserve"> </w:t>
      </w:r>
      <w:r w:rsidRPr="00F31C3A">
        <w:rPr>
          <w:color w:val="000000"/>
        </w:rPr>
        <w:t>garantia</w:t>
      </w:r>
      <w:r w:rsidRPr="00F31C3A">
        <w:rPr>
          <w:color w:val="000000"/>
          <w:spacing w:val="-2"/>
        </w:rPr>
        <w:t xml:space="preserve"> </w:t>
      </w:r>
      <w:r w:rsidRPr="00F31C3A">
        <w:rPr>
          <w:color w:val="000000"/>
        </w:rPr>
        <w:t>para</w:t>
      </w:r>
      <w:r w:rsidRPr="00F31C3A">
        <w:rPr>
          <w:color w:val="000000"/>
          <w:spacing w:val="-4"/>
        </w:rPr>
        <w:t xml:space="preserve"> </w:t>
      </w:r>
      <w:r w:rsidRPr="00F31C3A">
        <w:rPr>
          <w:color w:val="000000"/>
        </w:rPr>
        <w:t>o</w:t>
      </w:r>
      <w:r w:rsidRPr="00F31C3A">
        <w:rPr>
          <w:color w:val="000000"/>
          <w:spacing w:val="-2"/>
        </w:rPr>
        <w:t xml:space="preserve"> </w:t>
      </w:r>
      <w:r w:rsidRPr="00F31C3A">
        <w:rPr>
          <w:color w:val="000000"/>
        </w:rPr>
        <w:t>presente</w:t>
      </w:r>
      <w:r w:rsidRPr="00F31C3A">
        <w:rPr>
          <w:color w:val="000000"/>
          <w:spacing w:val="-4"/>
        </w:rPr>
        <w:t xml:space="preserve"> </w:t>
      </w:r>
      <w:r w:rsidRPr="00F31C3A">
        <w:rPr>
          <w:color w:val="000000"/>
        </w:rPr>
        <w:t>objeto</w:t>
      </w:r>
      <w:r w:rsidRPr="00F31C3A">
        <w:rPr>
          <w:color w:val="000000"/>
          <w:spacing w:val="-3"/>
        </w:rPr>
        <w:t xml:space="preserve"> </w:t>
      </w:r>
      <w:r w:rsidRPr="00F31C3A">
        <w:rPr>
          <w:color w:val="000000"/>
        </w:rPr>
        <w:t>será</w:t>
      </w:r>
      <w:r w:rsidRPr="00F31C3A">
        <w:rPr>
          <w:color w:val="000000"/>
          <w:spacing w:val="-5"/>
        </w:rPr>
        <w:t xml:space="preserve"> </w:t>
      </w:r>
      <w:r w:rsidRPr="00F31C3A">
        <w:rPr>
          <w:color w:val="000000"/>
        </w:rPr>
        <w:t>de</w:t>
      </w:r>
      <w:r w:rsidRPr="00F31C3A">
        <w:rPr>
          <w:color w:val="000000"/>
          <w:spacing w:val="-1"/>
        </w:rPr>
        <w:t xml:space="preserve"> </w:t>
      </w:r>
      <w:r w:rsidR="00D53CAE" w:rsidRPr="00F31C3A">
        <w:rPr>
          <w:color w:val="000000"/>
          <w:spacing w:val="-1"/>
        </w:rPr>
        <w:t xml:space="preserve">R$ </w:t>
      </w:r>
      <w:r w:rsidR="006E6C8E">
        <w:rPr>
          <w:color w:val="000000"/>
          <w:spacing w:val="-1"/>
        </w:rPr>
        <w:t>11</w:t>
      </w:r>
      <w:r w:rsidR="004D2CE2">
        <w:rPr>
          <w:color w:val="000000"/>
          <w:spacing w:val="-1"/>
        </w:rPr>
        <w:t>.</w:t>
      </w:r>
      <w:r w:rsidR="006E6C8E">
        <w:rPr>
          <w:color w:val="000000"/>
          <w:spacing w:val="-1"/>
        </w:rPr>
        <w:t>40</w:t>
      </w:r>
      <w:r w:rsidR="00880557">
        <w:rPr>
          <w:color w:val="000000"/>
          <w:spacing w:val="-1"/>
        </w:rPr>
        <w:t>0</w:t>
      </w:r>
      <w:r w:rsidR="004D2CE2">
        <w:rPr>
          <w:color w:val="000000"/>
          <w:spacing w:val="-1"/>
        </w:rPr>
        <w:t>,</w:t>
      </w:r>
      <w:r w:rsidR="00880557">
        <w:rPr>
          <w:color w:val="000000"/>
          <w:spacing w:val="-1"/>
        </w:rPr>
        <w:t>52</w:t>
      </w:r>
      <w:r w:rsidR="001948C0" w:rsidRPr="00F31C3A">
        <w:rPr>
          <w:spacing w:val="-1"/>
        </w:rPr>
        <w:t>(</w:t>
      </w:r>
      <w:r w:rsidR="00880557">
        <w:rPr>
          <w:spacing w:val="-1"/>
        </w:rPr>
        <w:t xml:space="preserve">onze </w:t>
      </w:r>
      <w:r w:rsidR="001F1C77" w:rsidRPr="00F31C3A">
        <w:rPr>
          <w:spacing w:val="-1"/>
        </w:rPr>
        <w:t xml:space="preserve">mil </w:t>
      </w:r>
      <w:r w:rsidR="00880557">
        <w:rPr>
          <w:spacing w:val="-1"/>
        </w:rPr>
        <w:t>quatro</w:t>
      </w:r>
      <w:r w:rsidR="004D2CE2">
        <w:rPr>
          <w:spacing w:val="-1"/>
        </w:rPr>
        <w:t xml:space="preserve">centos </w:t>
      </w:r>
      <w:r w:rsidR="001F1C77" w:rsidRPr="00F31C3A">
        <w:rPr>
          <w:spacing w:val="-1"/>
        </w:rPr>
        <w:t xml:space="preserve">reais e </w:t>
      </w:r>
      <w:r w:rsidR="00880557">
        <w:rPr>
          <w:spacing w:val="-1"/>
        </w:rPr>
        <w:t>cinquenta e dois</w:t>
      </w:r>
      <w:r w:rsidR="004D2CE2">
        <w:rPr>
          <w:spacing w:val="-1"/>
        </w:rPr>
        <w:t xml:space="preserve"> </w:t>
      </w:r>
      <w:r w:rsidR="001F1C77" w:rsidRPr="00F31C3A">
        <w:rPr>
          <w:spacing w:val="-1"/>
        </w:rPr>
        <w:t>centavos)</w:t>
      </w:r>
      <w:r w:rsidR="00F31C3A" w:rsidRPr="00F31C3A">
        <w:rPr>
          <w:spacing w:val="-5"/>
        </w:rPr>
        <w:t xml:space="preserve">, </w:t>
      </w:r>
      <w:r w:rsidR="00F31C3A" w:rsidRPr="00F31C3A">
        <w:rPr>
          <w:color w:val="000000"/>
        </w:rPr>
        <w:t>relativos a 1% do valor estimado da contratação, conforme art. 58 da Lei nº 14.133/2021</w:t>
      </w:r>
      <w:r w:rsidR="00F31C3A">
        <w:rPr>
          <w:spacing w:val="-5"/>
        </w:rPr>
        <w:t>.</w:t>
      </w:r>
    </w:p>
    <w:p w14:paraId="6147ED2F" w14:textId="2CE3A498" w:rsidR="00374A68" w:rsidRPr="00F727B9" w:rsidRDefault="00F727B9" w:rsidP="002975FC">
      <w:pPr>
        <w:pStyle w:val="PargrafodaLista"/>
        <w:widowControl w:val="0"/>
        <w:numPr>
          <w:ilvl w:val="1"/>
          <w:numId w:val="52"/>
        </w:numPr>
        <w:tabs>
          <w:tab w:val="left" w:pos="809"/>
        </w:tabs>
        <w:autoSpaceDE w:val="0"/>
        <w:autoSpaceDN w:val="0"/>
        <w:spacing w:before="117" w:after="0" w:line="240" w:lineRule="auto"/>
        <w:ind w:left="101" w:firstLine="41"/>
        <w:contextualSpacing w:val="0"/>
        <w:jc w:val="both"/>
      </w:pPr>
      <w:r w:rsidRPr="00F727B9">
        <w:rPr>
          <w:spacing w:val="-5"/>
        </w:rPr>
        <w:t>A solicitação do Ofício Garantia deverá ser realizada em </w:t>
      </w:r>
      <w:r w:rsidRPr="00F727B9">
        <w:rPr>
          <w:b/>
          <w:bCs/>
          <w:spacing w:val="-5"/>
        </w:rPr>
        <w:t>até 0</w:t>
      </w:r>
      <w:r>
        <w:rPr>
          <w:b/>
          <w:bCs/>
          <w:spacing w:val="-5"/>
        </w:rPr>
        <w:t>5</w:t>
      </w:r>
      <w:r w:rsidRPr="00F727B9">
        <w:rPr>
          <w:b/>
          <w:bCs/>
          <w:spacing w:val="-5"/>
        </w:rPr>
        <w:t xml:space="preserve"> (</w:t>
      </w:r>
      <w:r>
        <w:rPr>
          <w:b/>
          <w:bCs/>
          <w:spacing w:val="-5"/>
        </w:rPr>
        <w:t>cinco</w:t>
      </w:r>
      <w:r w:rsidRPr="00F727B9">
        <w:rPr>
          <w:b/>
          <w:bCs/>
          <w:spacing w:val="-5"/>
        </w:rPr>
        <w:t>) dias úteis</w:t>
      </w:r>
      <w:r w:rsidRPr="00F727B9">
        <w:rPr>
          <w:spacing w:val="-5"/>
        </w:rPr>
        <w:t xml:space="preserve"> que anteceda a data marcada para a abertura do certame, </w:t>
      </w:r>
      <w:r w:rsidR="00B92952">
        <w:rPr>
          <w:spacing w:val="-5"/>
        </w:rPr>
        <w:t xml:space="preserve">ou seja, dia </w:t>
      </w:r>
      <w:r w:rsidR="00B92952" w:rsidRPr="001321FB">
        <w:rPr>
          <w:b/>
          <w:bCs/>
          <w:spacing w:val="-5"/>
        </w:rPr>
        <w:t>29/11/2024</w:t>
      </w:r>
      <w:r w:rsidR="00B92952">
        <w:rPr>
          <w:spacing w:val="-5"/>
        </w:rPr>
        <w:t xml:space="preserve"> </w:t>
      </w:r>
      <w:r w:rsidRPr="00F727B9">
        <w:rPr>
          <w:spacing w:val="-5"/>
        </w:rPr>
        <w:t>através do e-mail</w:t>
      </w:r>
      <w:r>
        <w:rPr>
          <w:spacing w:val="-5"/>
        </w:rPr>
        <w:t>:</w:t>
      </w:r>
      <w:r w:rsidR="00531B9C" w:rsidRPr="00531B9C">
        <w:rPr>
          <w:spacing w:val="-5"/>
        </w:rPr>
        <w:t xml:space="preserve"> </w:t>
      </w:r>
      <w:hyperlink r:id="rId11" w:history="1">
        <w:r w:rsidRPr="00363238">
          <w:rPr>
            <w:rStyle w:val="Hyperlink"/>
            <w:spacing w:val="-5"/>
          </w:rPr>
          <w:t>licitação.subfb@smsub.prefeitura.sp.gov.br</w:t>
        </w:r>
      </w:hyperlink>
      <w:r w:rsidR="00531B9C" w:rsidRPr="00531B9C">
        <w:rPr>
          <w:spacing w:val="-5"/>
        </w:rPr>
        <w:t xml:space="preserve">, </w:t>
      </w:r>
      <w:r w:rsidR="00531B9C" w:rsidRPr="00531B9C">
        <w:rPr>
          <w:spacing w:val="-5"/>
        </w:rPr>
        <w:lastRenderedPageBreak/>
        <w:t xml:space="preserve">na qual deverá </w:t>
      </w:r>
      <w:r w:rsidR="00E056BB">
        <w:rPr>
          <w:spacing w:val="-5"/>
        </w:rPr>
        <w:t xml:space="preserve">ser preenchido obrigatoriamente no modelo do </w:t>
      </w:r>
      <w:r w:rsidR="00E056BB" w:rsidRPr="003B3EB1">
        <w:rPr>
          <w:b/>
        </w:rPr>
        <w:t>ANEXO</w:t>
      </w:r>
      <w:r w:rsidR="00E056BB" w:rsidRPr="003B3EB1">
        <w:rPr>
          <w:b/>
          <w:spacing w:val="-5"/>
        </w:rPr>
        <w:t xml:space="preserve"> XII</w:t>
      </w:r>
      <w:r w:rsidR="00E056BB">
        <w:rPr>
          <w:spacing w:val="-5"/>
        </w:rPr>
        <w:t xml:space="preserve"> com os dados da empresa</w:t>
      </w:r>
      <w:r w:rsidR="00374A68" w:rsidRPr="00531B9C">
        <w:rPr>
          <w:color w:val="000000"/>
          <w:spacing w:val="-5"/>
        </w:rPr>
        <w:t>.</w:t>
      </w:r>
    </w:p>
    <w:p w14:paraId="28F877FD" w14:textId="7D3E5FB3" w:rsidR="00F727B9" w:rsidRPr="00F22145" w:rsidRDefault="00F727B9" w:rsidP="00F31C3A">
      <w:pPr>
        <w:widowControl w:val="0"/>
        <w:tabs>
          <w:tab w:val="left" w:pos="809"/>
        </w:tabs>
        <w:autoSpaceDE w:val="0"/>
        <w:autoSpaceDN w:val="0"/>
        <w:spacing w:before="117" w:after="0" w:line="240" w:lineRule="auto"/>
        <w:jc w:val="both"/>
      </w:pPr>
      <w:r w:rsidRPr="00F31C3A">
        <w:rPr>
          <w:b/>
          <w:bCs/>
        </w:rPr>
        <w:t>5.4.1 O prazo limite para a solicitação do Ofício Garantia será até as 1</w:t>
      </w:r>
      <w:r w:rsidR="00FC584E">
        <w:rPr>
          <w:b/>
          <w:bCs/>
        </w:rPr>
        <w:t>6</w:t>
      </w:r>
      <w:r w:rsidRPr="00F31C3A">
        <w:rPr>
          <w:b/>
          <w:bCs/>
        </w:rPr>
        <w:t>:00 horas do último dia do prazo informado no item 5.4</w:t>
      </w:r>
      <w:r w:rsidR="00744F91" w:rsidRPr="00F31C3A">
        <w:rPr>
          <w:b/>
          <w:bCs/>
        </w:rPr>
        <w:t>,</w:t>
      </w:r>
      <w:r w:rsidRPr="00F31C3A">
        <w:rPr>
          <w:b/>
          <w:bCs/>
        </w:rPr>
        <w:t xml:space="preserve"> </w:t>
      </w:r>
      <w:r w:rsidR="00744F91" w:rsidRPr="00F31C3A">
        <w:rPr>
          <w:b/>
          <w:bCs/>
        </w:rPr>
        <w:t>s</w:t>
      </w:r>
      <w:r w:rsidRPr="00F31C3A">
        <w:rPr>
          <w:b/>
          <w:bCs/>
        </w:rPr>
        <w:t>olicitações recebidas posteriormente não serão atendidas</w:t>
      </w:r>
      <w:r w:rsidRPr="00F31C3A">
        <w:rPr>
          <w:b/>
          <w:bCs/>
          <w:u w:val="single"/>
        </w:rPr>
        <w:t>.</w:t>
      </w:r>
    </w:p>
    <w:p w14:paraId="1F631E6F" w14:textId="082F6E86" w:rsidR="00374A68" w:rsidRPr="00F31C3A" w:rsidRDefault="00F31C3A" w:rsidP="00F31C3A">
      <w:pPr>
        <w:rPr>
          <w:b/>
        </w:rPr>
      </w:pPr>
      <w:r w:rsidRPr="00F31C3A">
        <w:rPr>
          <w:b/>
          <w:bCs/>
        </w:rPr>
        <w:t>5.4.2</w:t>
      </w:r>
      <w:r>
        <w:rPr>
          <w:b/>
          <w:bCs/>
        </w:rPr>
        <w:tab/>
      </w:r>
      <w:r>
        <w:t xml:space="preserve"> </w:t>
      </w:r>
      <w:r w:rsidR="00374A68" w:rsidRPr="00F22145">
        <w:t xml:space="preserve">Após emissão do Ofício Garantia caberá a licitante apresentar o recolhimento da garantia a Secretaria Municipal da Fazenda – SF, através do e-mail </w:t>
      </w:r>
      <w:hyperlink r:id="rId12">
        <w:r w:rsidR="00374A68" w:rsidRPr="00F31C3A">
          <w:rPr>
            <w:b/>
            <w:color w:val="0000FF"/>
            <w:u w:val="single" w:color="0000FF"/>
          </w:rPr>
          <w:t>caucoes@sf.prefeitura.sp.gov.br</w:t>
        </w:r>
      </w:hyperlink>
      <w:r w:rsidR="00374A68" w:rsidRPr="00F31C3A">
        <w:rPr>
          <w:b/>
          <w:color w:val="0000FF"/>
        </w:rPr>
        <w:t xml:space="preserve"> </w:t>
      </w:r>
      <w:r w:rsidR="00374A68" w:rsidRPr="00F22145">
        <w:t xml:space="preserve">, </w:t>
      </w:r>
      <w:r w:rsidR="00744F91">
        <w:t>respeitando o artigo 20 da portaria SF n.º 268 de 29/08/2024</w:t>
      </w:r>
      <w:r w:rsidR="00374A68" w:rsidRPr="00F22145">
        <w:t>.</w:t>
      </w:r>
    </w:p>
    <w:p w14:paraId="3893538E" w14:textId="2A162C99" w:rsidR="00374A68" w:rsidRPr="00F31C3A" w:rsidRDefault="00374A68" w:rsidP="00DB0993">
      <w:pPr>
        <w:pStyle w:val="PargrafodaLista"/>
        <w:widowControl w:val="0"/>
        <w:numPr>
          <w:ilvl w:val="2"/>
          <w:numId w:val="59"/>
        </w:numPr>
        <w:tabs>
          <w:tab w:val="left" w:pos="805"/>
        </w:tabs>
        <w:autoSpaceDE w:val="0"/>
        <w:autoSpaceDN w:val="0"/>
        <w:spacing w:before="121" w:after="0" w:line="240" w:lineRule="auto"/>
        <w:ind w:right="274"/>
        <w:jc w:val="both"/>
        <w:rPr>
          <w:b/>
        </w:rPr>
      </w:pPr>
      <w:r w:rsidRPr="00F31C3A">
        <w:rPr>
          <w:color w:val="000000"/>
        </w:rPr>
        <w:t>O</w:t>
      </w:r>
      <w:r w:rsidRPr="00F31C3A">
        <w:rPr>
          <w:color w:val="000000"/>
          <w:spacing w:val="-9"/>
        </w:rPr>
        <w:t xml:space="preserve"> </w:t>
      </w:r>
      <w:r w:rsidRPr="00F31C3A">
        <w:rPr>
          <w:color w:val="000000"/>
        </w:rPr>
        <w:t>comprovante</w:t>
      </w:r>
      <w:r w:rsidRPr="00F31C3A">
        <w:rPr>
          <w:color w:val="000000"/>
          <w:spacing w:val="-7"/>
        </w:rPr>
        <w:t xml:space="preserve"> </w:t>
      </w:r>
      <w:r w:rsidRPr="00F31C3A">
        <w:rPr>
          <w:color w:val="000000"/>
        </w:rPr>
        <w:t>do</w:t>
      </w:r>
      <w:r w:rsidRPr="00F31C3A">
        <w:rPr>
          <w:color w:val="000000"/>
          <w:spacing w:val="-8"/>
        </w:rPr>
        <w:t xml:space="preserve"> </w:t>
      </w:r>
      <w:r w:rsidRPr="00F31C3A">
        <w:rPr>
          <w:color w:val="000000"/>
        </w:rPr>
        <w:t>recolhimento</w:t>
      </w:r>
      <w:r w:rsidRPr="00F31C3A">
        <w:rPr>
          <w:color w:val="000000"/>
          <w:spacing w:val="-8"/>
        </w:rPr>
        <w:t xml:space="preserve"> </w:t>
      </w:r>
      <w:r w:rsidRPr="00F31C3A">
        <w:rPr>
          <w:color w:val="000000"/>
        </w:rPr>
        <w:t>da</w:t>
      </w:r>
      <w:r w:rsidRPr="00F31C3A">
        <w:rPr>
          <w:color w:val="000000"/>
          <w:spacing w:val="-9"/>
        </w:rPr>
        <w:t xml:space="preserve"> </w:t>
      </w:r>
      <w:r w:rsidRPr="00F31C3A">
        <w:rPr>
          <w:color w:val="000000"/>
        </w:rPr>
        <w:t>garantia</w:t>
      </w:r>
      <w:r w:rsidRPr="00F31C3A">
        <w:rPr>
          <w:color w:val="000000"/>
          <w:spacing w:val="-9"/>
        </w:rPr>
        <w:t xml:space="preserve"> </w:t>
      </w:r>
      <w:r w:rsidRPr="00F31C3A">
        <w:rPr>
          <w:color w:val="000000"/>
        </w:rPr>
        <w:t>para</w:t>
      </w:r>
      <w:r w:rsidRPr="00F31C3A">
        <w:rPr>
          <w:color w:val="000000"/>
          <w:spacing w:val="-10"/>
        </w:rPr>
        <w:t xml:space="preserve"> </w:t>
      </w:r>
      <w:r w:rsidRPr="00F31C3A">
        <w:rPr>
          <w:color w:val="000000"/>
        </w:rPr>
        <w:t>licitar</w:t>
      </w:r>
      <w:r w:rsidRPr="00F31C3A">
        <w:rPr>
          <w:color w:val="000000"/>
          <w:spacing w:val="-9"/>
        </w:rPr>
        <w:t xml:space="preserve"> </w:t>
      </w:r>
      <w:r w:rsidRPr="00F31C3A">
        <w:rPr>
          <w:color w:val="000000"/>
        </w:rPr>
        <w:t>deverá</w:t>
      </w:r>
      <w:r w:rsidRPr="00F31C3A">
        <w:rPr>
          <w:color w:val="000000"/>
          <w:spacing w:val="-9"/>
        </w:rPr>
        <w:t xml:space="preserve"> </w:t>
      </w:r>
      <w:r w:rsidRPr="00F31C3A">
        <w:rPr>
          <w:color w:val="000000"/>
        </w:rPr>
        <w:t>ser</w:t>
      </w:r>
      <w:r w:rsidRPr="00F31C3A">
        <w:rPr>
          <w:color w:val="000000"/>
          <w:spacing w:val="-6"/>
        </w:rPr>
        <w:t xml:space="preserve"> </w:t>
      </w:r>
      <w:r w:rsidRPr="00F31C3A">
        <w:rPr>
          <w:color w:val="000000"/>
        </w:rPr>
        <w:t>apresentado</w:t>
      </w:r>
      <w:r w:rsidRPr="00F31C3A">
        <w:rPr>
          <w:color w:val="000000"/>
          <w:spacing w:val="-7"/>
        </w:rPr>
        <w:t xml:space="preserve"> </w:t>
      </w:r>
      <w:r w:rsidRPr="00F31C3A">
        <w:rPr>
          <w:color w:val="000000"/>
        </w:rPr>
        <w:t>juntamente</w:t>
      </w:r>
      <w:r w:rsidRPr="00F31C3A">
        <w:rPr>
          <w:color w:val="000000"/>
          <w:spacing w:val="-8"/>
        </w:rPr>
        <w:t xml:space="preserve"> </w:t>
      </w:r>
      <w:r w:rsidRPr="00F31C3A">
        <w:rPr>
          <w:color w:val="000000"/>
        </w:rPr>
        <w:t>com</w:t>
      </w:r>
      <w:r w:rsidRPr="00F31C3A">
        <w:rPr>
          <w:color w:val="000000"/>
          <w:spacing w:val="-10"/>
        </w:rPr>
        <w:t xml:space="preserve"> </w:t>
      </w:r>
      <w:r w:rsidRPr="00F31C3A">
        <w:rPr>
          <w:color w:val="000000"/>
        </w:rPr>
        <w:t xml:space="preserve">os documentos elencados no item </w:t>
      </w:r>
      <w:r w:rsidRPr="003B3EB1">
        <w:t xml:space="preserve">7.19.1. </w:t>
      </w:r>
      <w:r w:rsidR="00531B9C" w:rsidRPr="00F31C3A">
        <w:rPr>
          <w:color w:val="000000"/>
        </w:rPr>
        <w:t>que</w:t>
      </w:r>
      <w:r w:rsidRPr="00F31C3A">
        <w:rPr>
          <w:color w:val="000000"/>
        </w:rPr>
        <w:t xml:space="preserve"> será verificado pela comissão de licitação.</w:t>
      </w:r>
    </w:p>
    <w:p w14:paraId="06F93027" w14:textId="36EBE3D2" w:rsidR="00374A68" w:rsidRPr="00BB1D19" w:rsidRDefault="00A852C5" w:rsidP="00374A68">
      <w:pPr>
        <w:pStyle w:val="PargrafodaLista"/>
        <w:widowControl w:val="0"/>
        <w:numPr>
          <w:ilvl w:val="2"/>
          <w:numId w:val="59"/>
        </w:numPr>
        <w:tabs>
          <w:tab w:val="left" w:pos="805"/>
        </w:tabs>
        <w:autoSpaceDE w:val="0"/>
        <w:autoSpaceDN w:val="0"/>
        <w:spacing w:before="121" w:after="0" w:line="240" w:lineRule="auto"/>
        <w:ind w:right="274"/>
        <w:jc w:val="both"/>
        <w:rPr>
          <w:b/>
        </w:rPr>
      </w:pPr>
      <w:r w:rsidRPr="00F31C3A">
        <w:rPr>
          <w:rFonts w:ascii="Calibri" w:hAnsi="Calibri" w:cs="Calibri"/>
        </w:rPr>
        <w:t>A Secretaria Municipal da Fazenda não emitirá o comprovante do recolhimento da garantia, sem o Ofício Garantia devidamente preenchido e assinado pela Comissão de Contratação da presente licitação</w:t>
      </w:r>
    </w:p>
    <w:p w14:paraId="20B8F92C" w14:textId="0E8F2970" w:rsidR="00374A68" w:rsidRPr="00BB1D19" w:rsidRDefault="00374A68" w:rsidP="00DB0993">
      <w:pPr>
        <w:pStyle w:val="PargrafodaLista"/>
        <w:widowControl w:val="0"/>
        <w:numPr>
          <w:ilvl w:val="2"/>
          <w:numId w:val="59"/>
        </w:numPr>
        <w:tabs>
          <w:tab w:val="left" w:pos="808"/>
        </w:tabs>
        <w:autoSpaceDE w:val="0"/>
        <w:autoSpaceDN w:val="0"/>
        <w:spacing w:before="119" w:after="0" w:line="240" w:lineRule="auto"/>
        <w:jc w:val="both"/>
      </w:pPr>
      <w:r w:rsidRPr="00B22EB7">
        <w:rPr>
          <w:color w:val="000000"/>
        </w:rPr>
        <w:t>A</w:t>
      </w:r>
      <w:r w:rsidRPr="00B22EB7">
        <w:rPr>
          <w:color w:val="000000"/>
          <w:spacing w:val="-3"/>
        </w:rPr>
        <w:t xml:space="preserve"> </w:t>
      </w:r>
      <w:r w:rsidRPr="00B22EB7">
        <w:rPr>
          <w:color w:val="000000"/>
        </w:rPr>
        <w:t>Garantia</w:t>
      </w:r>
      <w:r w:rsidRPr="00B22EB7">
        <w:rPr>
          <w:color w:val="000000"/>
          <w:spacing w:val="-3"/>
        </w:rPr>
        <w:t xml:space="preserve"> </w:t>
      </w:r>
      <w:r w:rsidRPr="00B22EB7">
        <w:rPr>
          <w:color w:val="000000"/>
        </w:rPr>
        <w:t>não</w:t>
      </w:r>
      <w:r w:rsidRPr="00B22EB7">
        <w:rPr>
          <w:color w:val="000000"/>
          <w:spacing w:val="-2"/>
        </w:rPr>
        <w:t xml:space="preserve"> </w:t>
      </w:r>
      <w:r w:rsidRPr="00B22EB7">
        <w:rPr>
          <w:color w:val="000000"/>
        </w:rPr>
        <w:t>poderá</w:t>
      </w:r>
      <w:r w:rsidRPr="00B22EB7">
        <w:rPr>
          <w:color w:val="000000"/>
          <w:spacing w:val="-3"/>
        </w:rPr>
        <w:t xml:space="preserve"> </w:t>
      </w:r>
      <w:r w:rsidRPr="00B22EB7">
        <w:rPr>
          <w:color w:val="000000"/>
        </w:rPr>
        <w:t>ter</w:t>
      </w:r>
      <w:r w:rsidRPr="00B22EB7">
        <w:rPr>
          <w:color w:val="000000"/>
          <w:spacing w:val="-4"/>
        </w:rPr>
        <w:t xml:space="preserve"> </w:t>
      </w:r>
      <w:r w:rsidRPr="00B22EB7">
        <w:rPr>
          <w:color w:val="000000"/>
        </w:rPr>
        <w:t>validade</w:t>
      </w:r>
      <w:r w:rsidRPr="00B22EB7">
        <w:rPr>
          <w:color w:val="000000"/>
          <w:spacing w:val="-3"/>
        </w:rPr>
        <w:t xml:space="preserve"> </w:t>
      </w:r>
      <w:r w:rsidRPr="00B22EB7">
        <w:rPr>
          <w:color w:val="000000"/>
        </w:rPr>
        <w:t>inferior</w:t>
      </w:r>
      <w:r w:rsidRPr="00B22EB7">
        <w:rPr>
          <w:color w:val="000000"/>
          <w:spacing w:val="-3"/>
        </w:rPr>
        <w:t xml:space="preserve"> </w:t>
      </w:r>
      <w:r w:rsidRPr="00B22EB7">
        <w:rPr>
          <w:color w:val="000000"/>
        </w:rPr>
        <w:t>a</w:t>
      </w:r>
      <w:r w:rsidRPr="00B22EB7">
        <w:rPr>
          <w:color w:val="000000"/>
          <w:spacing w:val="-3"/>
        </w:rPr>
        <w:t xml:space="preserve"> </w:t>
      </w:r>
      <w:r w:rsidRPr="00B22EB7">
        <w:rPr>
          <w:color w:val="000000"/>
        </w:rPr>
        <w:t>60</w:t>
      </w:r>
      <w:r w:rsidRPr="00B22EB7">
        <w:rPr>
          <w:color w:val="000000"/>
          <w:spacing w:val="-2"/>
        </w:rPr>
        <w:t xml:space="preserve"> </w:t>
      </w:r>
      <w:r w:rsidRPr="00B22EB7">
        <w:rPr>
          <w:color w:val="000000"/>
        </w:rPr>
        <w:t>(sessenta)</w:t>
      </w:r>
      <w:r w:rsidRPr="00B22EB7">
        <w:rPr>
          <w:color w:val="000000"/>
          <w:spacing w:val="-2"/>
        </w:rPr>
        <w:t xml:space="preserve"> </w:t>
      </w:r>
      <w:r w:rsidRPr="00B22EB7">
        <w:rPr>
          <w:color w:val="000000"/>
        </w:rPr>
        <w:t>dias</w:t>
      </w:r>
      <w:r w:rsidRPr="00B22EB7">
        <w:rPr>
          <w:color w:val="000000"/>
          <w:spacing w:val="-3"/>
        </w:rPr>
        <w:t xml:space="preserve"> </w:t>
      </w:r>
      <w:r w:rsidRPr="00B22EB7">
        <w:rPr>
          <w:color w:val="000000"/>
        </w:rPr>
        <w:t>da</w:t>
      </w:r>
      <w:r w:rsidRPr="00B22EB7">
        <w:rPr>
          <w:color w:val="000000"/>
          <w:spacing w:val="-6"/>
        </w:rPr>
        <w:t xml:space="preserve"> </w:t>
      </w:r>
      <w:r w:rsidRPr="00B22EB7">
        <w:rPr>
          <w:color w:val="000000"/>
        </w:rPr>
        <w:t>abertura</w:t>
      </w:r>
      <w:r w:rsidRPr="00B22EB7">
        <w:rPr>
          <w:color w:val="000000"/>
          <w:spacing w:val="-3"/>
        </w:rPr>
        <w:t xml:space="preserve"> </w:t>
      </w:r>
      <w:r w:rsidRPr="00B22EB7">
        <w:rPr>
          <w:color w:val="000000"/>
        </w:rPr>
        <w:t>do</w:t>
      </w:r>
      <w:r w:rsidRPr="00B22EB7">
        <w:rPr>
          <w:color w:val="000000"/>
          <w:spacing w:val="-1"/>
        </w:rPr>
        <w:t xml:space="preserve"> </w:t>
      </w:r>
      <w:r w:rsidRPr="00B22EB7">
        <w:rPr>
          <w:color w:val="000000"/>
          <w:spacing w:val="-2"/>
        </w:rPr>
        <w:t>certame;</w:t>
      </w:r>
    </w:p>
    <w:p w14:paraId="36622C4A" w14:textId="186157D4" w:rsidR="00BB1D19" w:rsidRPr="00F22145" w:rsidRDefault="00BB1D19" w:rsidP="00DB0993">
      <w:pPr>
        <w:pStyle w:val="PargrafodaLista"/>
        <w:widowControl w:val="0"/>
        <w:numPr>
          <w:ilvl w:val="2"/>
          <w:numId w:val="59"/>
        </w:numPr>
        <w:tabs>
          <w:tab w:val="left" w:pos="808"/>
        </w:tabs>
        <w:autoSpaceDE w:val="0"/>
        <w:autoSpaceDN w:val="0"/>
        <w:spacing w:before="119" w:after="0" w:line="240" w:lineRule="auto"/>
        <w:jc w:val="both"/>
      </w:pPr>
      <w:r>
        <w:t>Ca</w:t>
      </w:r>
      <w:r w:rsidR="000B0E25">
        <w:t>b</w:t>
      </w:r>
      <w:r>
        <w:t>erá a licitante conferir o ofício recebido, sendo de sua inteira responsabilidade a falta de conferência no caso de algum equívoco</w:t>
      </w:r>
    </w:p>
    <w:p w14:paraId="733BDEE1" w14:textId="7DC8B131" w:rsidR="00374A68" w:rsidRPr="00F22145" w:rsidRDefault="0048126B" w:rsidP="0048126B">
      <w:pPr>
        <w:widowControl w:val="0"/>
        <w:tabs>
          <w:tab w:val="left" w:pos="808"/>
        </w:tabs>
        <w:autoSpaceDE w:val="0"/>
        <w:autoSpaceDN w:val="0"/>
        <w:spacing w:before="118" w:after="0" w:line="240" w:lineRule="auto"/>
        <w:ind w:right="274"/>
        <w:jc w:val="both"/>
      </w:pPr>
      <w:r w:rsidRPr="0048126B">
        <w:rPr>
          <w:b/>
          <w:bCs/>
          <w:color w:val="000000"/>
        </w:rPr>
        <w:t>5.5</w:t>
      </w:r>
      <w:r>
        <w:rPr>
          <w:color w:val="000000"/>
        </w:rPr>
        <w:t xml:space="preserve"> </w:t>
      </w:r>
      <w:r w:rsidR="00374A68" w:rsidRPr="0048126B">
        <w:rPr>
          <w:color w:val="000000"/>
        </w:rPr>
        <w:t>A</w:t>
      </w:r>
      <w:r w:rsidR="00374A68" w:rsidRPr="0048126B">
        <w:rPr>
          <w:color w:val="000000"/>
          <w:spacing w:val="-11"/>
        </w:rPr>
        <w:t xml:space="preserve"> </w:t>
      </w:r>
      <w:r w:rsidR="00374A68" w:rsidRPr="0048126B">
        <w:rPr>
          <w:color w:val="000000"/>
        </w:rPr>
        <w:t>Comissão</w:t>
      </w:r>
      <w:r w:rsidR="00374A68" w:rsidRPr="0048126B">
        <w:rPr>
          <w:color w:val="000000"/>
          <w:spacing w:val="-9"/>
        </w:rPr>
        <w:t xml:space="preserve"> </w:t>
      </w:r>
      <w:r w:rsidR="00374A68" w:rsidRPr="0048126B">
        <w:rPr>
          <w:color w:val="000000"/>
        </w:rPr>
        <w:t>de</w:t>
      </w:r>
      <w:r w:rsidR="00374A68" w:rsidRPr="0048126B">
        <w:rPr>
          <w:color w:val="000000"/>
          <w:spacing w:val="-9"/>
        </w:rPr>
        <w:t xml:space="preserve"> </w:t>
      </w:r>
      <w:r w:rsidR="00374A68" w:rsidRPr="0048126B">
        <w:rPr>
          <w:color w:val="000000"/>
        </w:rPr>
        <w:t>Contratação</w:t>
      </w:r>
      <w:r w:rsidR="00374A68" w:rsidRPr="0048126B">
        <w:rPr>
          <w:color w:val="000000"/>
          <w:spacing w:val="-11"/>
        </w:rPr>
        <w:t xml:space="preserve"> </w:t>
      </w:r>
      <w:r w:rsidR="00374A68" w:rsidRPr="0048126B">
        <w:rPr>
          <w:color w:val="000000"/>
        </w:rPr>
        <w:t>da</w:t>
      </w:r>
      <w:r w:rsidR="00374A68" w:rsidRPr="0048126B">
        <w:rPr>
          <w:color w:val="000000"/>
          <w:spacing w:val="-10"/>
        </w:rPr>
        <w:t xml:space="preserve"> </w:t>
      </w:r>
      <w:r w:rsidR="00374A68" w:rsidRPr="0048126B">
        <w:rPr>
          <w:color w:val="000000"/>
        </w:rPr>
        <w:t>presente</w:t>
      </w:r>
      <w:r w:rsidR="00374A68" w:rsidRPr="0048126B">
        <w:rPr>
          <w:color w:val="000000"/>
          <w:spacing w:val="-11"/>
        </w:rPr>
        <w:t xml:space="preserve"> </w:t>
      </w:r>
      <w:r w:rsidR="00374A68" w:rsidRPr="0048126B">
        <w:rPr>
          <w:color w:val="000000"/>
        </w:rPr>
        <w:t>licitação</w:t>
      </w:r>
      <w:r w:rsidR="00374A68" w:rsidRPr="0048126B">
        <w:rPr>
          <w:color w:val="000000"/>
          <w:spacing w:val="-7"/>
        </w:rPr>
        <w:t xml:space="preserve"> </w:t>
      </w:r>
      <w:r w:rsidR="00374A68" w:rsidRPr="0048126B">
        <w:rPr>
          <w:color w:val="000000"/>
        </w:rPr>
        <w:t>não</w:t>
      </w:r>
      <w:r w:rsidR="00374A68" w:rsidRPr="0048126B">
        <w:rPr>
          <w:color w:val="000000"/>
          <w:spacing w:val="-9"/>
        </w:rPr>
        <w:t xml:space="preserve"> </w:t>
      </w:r>
      <w:r w:rsidR="00374A68" w:rsidRPr="0048126B">
        <w:rPr>
          <w:color w:val="000000"/>
        </w:rPr>
        <w:t>se</w:t>
      </w:r>
      <w:r w:rsidR="00374A68" w:rsidRPr="0048126B">
        <w:rPr>
          <w:color w:val="000000"/>
          <w:spacing w:val="-9"/>
        </w:rPr>
        <w:t xml:space="preserve"> </w:t>
      </w:r>
      <w:r w:rsidR="00374A68" w:rsidRPr="0048126B">
        <w:rPr>
          <w:color w:val="000000"/>
        </w:rPr>
        <w:t>responsabilizará</w:t>
      </w:r>
      <w:r w:rsidR="00374A68" w:rsidRPr="0048126B">
        <w:rPr>
          <w:color w:val="000000"/>
          <w:spacing w:val="-11"/>
        </w:rPr>
        <w:t xml:space="preserve"> </w:t>
      </w:r>
      <w:r w:rsidR="00374A68" w:rsidRPr="0048126B">
        <w:rPr>
          <w:color w:val="000000"/>
        </w:rPr>
        <w:t>por</w:t>
      </w:r>
      <w:r w:rsidR="00374A68" w:rsidRPr="0048126B">
        <w:rPr>
          <w:color w:val="000000"/>
          <w:spacing w:val="-10"/>
        </w:rPr>
        <w:t xml:space="preserve"> </w:t>
      </w:r>
      <w:r w:rsidR="00374A68" w:rsidRPr="0048126B">
        <w:rPr>
          <w:color w:val="000000"/>
        </w:rPr>
        <w:t>informações</w:t>
      </w:r>
      <w:r w:rsidR="00374A68" w:rsidRPr="0048126B">
        <w:rPr>
          <w:color w:val="000000"/>
          <w:spacing w:val="-10"/>
        </w:rPr>
        <w:t xml:space="preserve"> </w:t>
      </w:r>
      <w:r w:rsidR="00374A68" w:rsidRPr="0048126B">
        <w:rPr>
          <w:color w:val="000000"/>
        </w:rPr>
        <w:t xml:space="preserve">prestadas erroneamente pelas licitantes, enviadas para e-mails diferentes do informado neste instrumento, assim como solicitações realizadas fora do prazo ou sem tempo hábil para análise e produção dos documentos </w:t>
      </w:r>
      <w:r w:rsidR="00374A68" w:rsidRPr="0048126B">
        <w:rPr>
          <w:color w:val="000000"/>
          <w:spacing w:val="-2"/>
        </w:rPr>
        <w:t>necessários.</w:t>
      </w:r>
    </w:p>
    <w:p w14:paraId="09A3CDF6" w14:textId="77777777" w:rsidR="000B0E25" w:rsidRPr="00F22145" w:rsidRDefault="0048126B" w:rsidP="000B0E25">
      <w:pPr>
        <w:tabs>
          <w:tab w:val="left" w:pos="808"/>
        </w:tabs>
        <w:spacing w:before="121"/>
        <w:ind w:left="567" w:right="271" w:hanging="425"/>
        <w:jc w:val="both"/>
      </w:pPr>
      <w:r w:rsidRPr="0048126B">
        <w:rPr>
          <w:b/>
          <w:bCs/>
          <w:color w:val="000000"/>
        </w:rPr>
        <w:t>5</w:t>
      </w:r>
      <w:r>
        <w:rPr>
          <w:color w:val="000000"/>
        </w:rPr>
        <w:t>.</w:t>
      </w:r>
      <w:r w:rsidRPr="0048126B">
        <w:rPr>
          <w:b/>
          <w:bCs/>
          <w:color w:val="000000"/>
        </w:rPr>
        <w:t>6</w:t>
      </w:r>
      <w:r>
        <w:rPr>
          <w:b/>
          <w:bCs/>
          <w:color w:val="000000"/>
        </w:rPr>
        <w:t xml:space="preserve">  </w:t>
      </w:r>
      <w:r w:rsidR="00374A68" w:rsidRPr="0048126B">
        <w:rPr>
          <w:color w:val="000000"/>
        </w:rPr>
        <w:t>A</w:t>
      </w:r>
      <w:r w:rsidR="00374A68" w:rsidRPr="0048126B">
        <w:rPr>
          <w:color w:val="000000"/>
          <w:spacing w:val="-4"/>
        </w:rPr>
        <w:t xml:space="preserve"> </w:t>
      </w:r>
      <w:r w:rsidR="00374A68" w:rsidRPr="0048126B">
        <w:rPr>
          <w:color w:val="000000"/>
        </w:rPr>
        <w:t>garantia</w:t>
      </w:r>
      <w:r w:rsidR="00374A68" w:rsidRPr="0048126B">
        <w:rPr>
          <w:color w:val="000000"/>
          <w:spacing w:val="-6"/>
        </w:rPr>
        <w:t xml:space="preserve"> </w:t>
      </w:r>
      <w:r w:rsidR="00374A68" w:rsidRPr="0048126B">
        <w:rPr>
          <w:color w:val="000000"/>
        </w:rPr>
        <w:t>de</w:t>
      </w:r>
      <w:r w:rsidR="00374A68" w:rsidRPr="0048126B">
        <w:rPr>
          <w:color w:val="000000"/>
          <w:spacing w:val="-5"/>
        </w:rPr>
        <w:t xml:space="preserve"> </w:t>
      </w:r>
      <w:r w:rsidR="00374A68" w:rsidRPr="0048126B">
        <w:rPr>
          <w:color w:val="000000"/>
        </w:rPr>
        <w:t>proposta</w:t>
      </w:r>
      <w:r w:rsidR="00374A68" w:rsidRPr="0048126B">
        <w:rPr>
          <w:color w:val="000000"/>
          <w:spacing w:val="-5"/>
        </w:rPr>
        <w:t xml:space="preserve"> </w:t>
      </w:r>
      <w:r w:rsidR="00374A68" w:rsidRPr="0048126B">
        <w:rPr>
          <w:color w:val="000000"/>
        </w:rPr>
        <w:t>poderá</w:t>
      </w:r>
      <w:r w:rsidR="00374A68" w:rsidRPr="0048126B">
        <w:rPr>
          <w:color w:val="000000"/>
          <w:spacing w:val="-3"/>
        </w:rPr>
        <w:t xml:space="preserve"> </w:t>
      </w:r>
      <w:r w:rsidR="00374A68" w:rsidRPr="0048126B">
        <w:rPr>
          <w:color w:val="000000"/>
        </w:rPr>
        <w:t>ser</w:t>
      </w:r>
      <w:r w:rsidR="00374A68" w:rsidRPr="0048126B">
        <w:rPr>
          <w:color w:val="000000"/>
          <w:spacing w:val="-5"/>
        </w:rPr>
        <w:t xml:space="preserve"> </w:t>
      </w:r>
      <w:r w:rsidR="00374A68" w:rsidRPr="0048126B">
        <w:rPr>
          <w:color w:val="000000"/>
        </w:rPr>
        <w:t>prestada</w:t>
      </w:r>
      <w:r w:rsidR="00374A68" w:rsidRPr="0048126B">
        <w:rPr>
          <w:color w:val="000000"/>
          <w:spacing w:val="-6"/>
        </w:rPr>
        <w:t xml:space="preserve"> </w:t>
      </w:r>
      <w:r w:rsidR="00374A68" w:rsidRPr="0048126B">
        <w:rPr>
          <w:color w:val="000000"/>
        </w:rPr>
        <w:t>nas</w:t>
      </w:r>
      <w:r w:rsidR="00374A68" w:rsidRPr="0048126B">
        <w:rPr>
          <w:color w:val="000000"/>
          <w:spacing w:val="-8"/>
        </w:rPr>
        <w:t xml:space="preserve"> </w:t>
      </w:r>
      <w:r w:rsidR="00374A68" w:rsidRPr="0048126B">
        <w:rPr>
          <w:color w:val="000000"/>
        </w:rPr>
        <w:t>modalidades</w:t>
      </w:r>
      <w:r w:rsidR="00374A68" w:rsidRPr="0048126B">
        <w:rPr>
          <w:color w:val="000000"/>
          <w:spacing w:val="-3"/>
        </w:rPr>
        <w:t xml:space="preserve"> </w:t>
      </w:r>
      <w:r w:rsidR="00374A68" w:rsidRPr="0048126B">
        <w:rPr>
          <w:color w:val="000000"/>
        </w:rPr>
        <w:t>de</w:t>
      </w:r>
      <w:r w:rsidR="00374A68" w:rsidRPr="0048126B">
        <w:rPr>
          <w:color w:val="000000"/>
          <w:spacing w:val="-5"/>
        </w:rPr>
        <w:t xml:space="preserve"> </w:t>
      </w:r>
      <w:r w:rsidR="00374A68" w:rsidRPr="0048126B">
        <w:rPr>
          <w:color w:val="000000"/>
        </w:rPr>
        <w:t>que</w:t>
      </w:r>
      <w:r w:rsidR="00374A68" w:rsidRPr="0048126B">
        <w:rPr>
          <w:color w:val="000000"/>
          <w:spacing w:val="-5"/>
        </w:rPr>
        <w:t xml:space="preserve"> </w:t>
      </w:r>
      <w:r w:rsidR="00374A68" w:rsidRPr="0048126B">
        <w:rPr>
          <w:color w:val="000000"/>
        </w:rPr>
        <w:t>trata</w:t>
      </w:r>
      <w:r w:rsidR="00374A68" w:rsidRPr="0048126B">
        <w:rPr>
          <w:color w:val="000000"/>
          <w:spacing w:val="-6"/>
        </w:rPr>
        <w:t xml:space="preserve"> </w:t>
      </w:r>
      <w:r w:rsidR="00374A68" w:rsidRPr="0048126B">
        <w:rPr>
          <w:color w:val="000000"/>
        </w:rPr>
        <w:t xml:space="preserve">o </w:t>
      </w:r>
      <w:hyperlink r:id="rId13" w:anchor="art96%C2%A71">
        <w:r w:rsidR="00374A68" w:rsidRPr="0048126B">
          <w:rPr>
            <w:color w:val="000000"/>
          </w:rPr>
          <w:t>§</w:t>
        </w:r>
        <w:r w:rsidR="00374A68" w:rsidRPr="0048126B">
          <w:rPr>
            <w:color w:val="000000"/>
            <w:spacing w:val="-5"/>
          </w:rPr>
          <w:t xml:space="preserve"> </w:t>
        </w:r>
        <w:r w:rsidR="00374A68" w:rsidRPr="0048126B">
          <w:rPr>
            <w:color w:val="000000"/>
          </w:rPr>
          <w:t>1º</w:t>
        </w:r>
        <w:r w:rsidR="00374A68" w:rsidRPr="0048126B">
          <w:rPr>
            <w:color w:val="000000"/>
            <w:spacing w:val="-5"/>
          </w:rPr>
          <w:t xml:space="preserve"> </w:t>
        </w:r>
        <w:r w:rsidR="00374A68" w:rsidRPr="0048126B">
          <w:rPr>
            <w:color w:val="000000"/>
          </w:rPr>
          <w:t>do</w:t>
        </w:r>
        <w:r w:rsidR="00374A68" w:rsidRPr="0048126B">
          <w:rPr>
            <w:color w:val="000000"/>
            <w:spacing w:val="-2"/>
          </w:rPr>
          <w:t xml:space="preserve"> </w:t>
        </w:r>
        <w:r w:rsidR="00374A68" w:rsidRPr="0048126B">
          <w:rPr>
            <w:color w:val="000000"/>
          </w:rPr>
          <w:t>art.</w:t>
        </w:r>
        <w:r w:rsidR="00374A68" w:rsidRPr="0048126B">
          <w:rPr>
            <w:color w:val="000000"/>
            <w:spacing w:val="-6"/>
          </w:rPr>
          <w:t xml:space="preserve"> </w:t>
        </w:r>
        <w:r w:rsidR="00374A68" w:rsidRPr="0048126B">
          <w:rPr>
            <w:color w:val="000000"/>
          </w:rPr>
          <w:t>96</w:t>
        </w:r>
        <w:r w:rsidR="00374A68" w:rsidRPr="0048126B">
          <w:rPr>
            <w:color w:val="000000"/>
            <w:spacing w:val="-5"/>
          </w:rPr>
          <w:t xml:space="preserve"> </w:t>
        </w:r>
        <w:r w:rsidR="00374A68" w:rsidRPr="0048126B">
          <w:rPr>
            <w:color w:val="000000"/>
          </w:rPr>
          <w:t>da</w:t>
        </w:r>
        <w:r w:rsidR="00374A68" w:rsidRPr="0048126B">
          <w:rPr>
            <w:color w:val="000000"/>
            <w:spacing w:val="-6"/>
          </w:rPr>
          <w:t xml:space="preserve"> </w:t>
        </w:r>
        <w:r w:rsidR="00374A68" w:rsidRPr="0048126B">
          <w:rPr>
            <w:color w:val="000000"/>
          </w:rPr>
          <w:t>Lei</w:t>
        </w:r>
      </w:hyperlink>
      <w:r w:rsidR="00374A68" w:rsidRPr="0048126B">
        <w:rPr>
          <w:color w:val="000000"/>
          <w:spacing w:val="-1"/>
        </w:rPr>
        <w:t xml:space="preserve"> </w:t>
      </w:r>
      <w:r w:rsidR="00374A68" w:rsidRPr="0048126B">
        <w:rPr>
          <w:color w:val="000000"/>
        </w:rPr>
        <w:t xml:space="preserve">nº </w:t>
      </w:r>
      <w:r w:rsidR="00374A68" w:rsidRPr="0048126B">
        <w:rPr>
          <w:color w:val="000000"/>
          <w:spacing w:val="-2"/>
        </w:rPr>
        <w:t>14.133/2021</w:t>
      </w:r>
      <w:r w:rsidR="000B0E25">
        <w:rPr>
          <w:color w:val="000000"/>
          <w:spacing w:val="-2"/>
        </w:rPr>
        <w:t xml:space="preserve"> e </w:t>
      </w:r>
      <w:r w:rsidR="000B0E25" w:rsidRPr="000901D3">
        <w:rPr>
          <w:color w:val="000000"/>
        </w:rPr>
        <w:t>PORTARIA SECRETARIA MUNICIPAL DA FAZENDA - SF Nº 338 de 2 de Dezembro de 2021</w:t>
      </w:r>
      <w:r w:rsidR="000B0E25">
        <w:rPr>
          <w:color w:val="000000"/>
        </w:rPr>
        <w:t>.</w:t>
      </w:r>
    </w:p>
    <w:p w14:paraId="368BB722" w14:textId="7BF87F5A" w:rsidR="00374A68" w:rsidRPr="00F22145" w:rsidRDefault="00374A68" w:rsidP="00DB0993">
      <w:pPr>
        <w:pStyle w:val="PargrafodaLista"/>
        <w:widowControl w:val="0"/>
        <w:numPr>
          <w:ilvl w:val="1"/>
          <w:numId w:val="60"/>
        </w:numPr>
        <w:tabs>
          <w:tab w:val="left" w:pos="808"/>
        </w:tabs>
        <w:autoSpaceDE w:val="0"/>
        <w:autoSpaceDN w:val="0"/>
        <w:spacing w:before="120" w:after="0" w:line="240" w:lineRule="auto"/>
        <w:ind w:right="281"/>
        <w:jc w:val="both"/>
      </w:pPr>
      <w:r w:rsidRPr="0048126B">
        <w:rPr>
          <w:color w:val="000000"/>
        </w:rPr>
        <w:t>A Garantia será devolvida aos licitantes no prazo de 10 (dez) dias úteis, contado da assinatura do contrato da licitante vencedora do certame ou da data em que for declarada fracassada a licitação.</w:t>
      </w:r>
    </w:p>
    <w:p w14:paraId="6BD91445" w14:textId="36A6D425" w:rsidR="00974FE5" w:rsidRPr="00A852C5" w:rsidRDefault="00974FE5" w:rsidP="00DB0993">
      <w:pPr>
        <w:pStyle w:val="PargrafodaLista"/>
        <w:numPr>
          <w:ilvl w:val="0"/>
          <w:numId w:val="60"/>
        </w:numPr>
        <w:autoSpaceDE w:val="0"/>
        <w:autoSpaceDN w:val="0"/>
        <w:adjustRightInd w:val="0"/>
        <w:spacing w:before="120" w:after="120" w:line="240" w:lineRule="auto"/>
        <w:jc w:val="both"/>
        <w:rPr>
          <w:rFonts w:eastAsia="Calibri" w:cstheme="minorHAnsi"/>
          <w:b/>
        </w:rPr>
      </w:pPr>
      <w:r w:rsidRPr="00A852C5">
        <w:rPr>
          <w:rFonts w:eastAsia="Calibri" w:cstheme="minorHAnsi"/>
          <w:b/>
        </w:rPr>
        <w:t>DO PREENCHIMENTO DA PROPOSTA</w:t>
      </w:r>
    </w:p>
    <w:p w14:paraId="36F866EB" w14:textId="77777777" w:rsidR="00974FE5" w:rsidRPr="00974FE5" w:rsidRDefault="00974FE5" w:rsidP="00FC0424">
      <w:pPr>
        <w:pStyle w:val="PargrafodaLista"/>
        <w:numPr>
          <w:ilvl w:val="0"/>
          <w:numId w:val="11"/>
        </w:numPr>
        <w:spacing w:before="120" w:after="120" w:line="240" w:lineRule="auto"/>
        <w:ind w:left="992" w:hanging="635"/>
        <w:contextualSpacing w:val="0"/>
        <w:jc w:val="both"/>
        <w:rPr>
          <w:rFonts w:eastAsia="Calibri" w:cstheme="minorHAnsi"/>
          <w:b/>
        </w:rPr>
      </w:pPr>
      <w:r w:rsidRPr="00974FE5">
        <w:rPr>
          <w:rFonts w:cstheme="minorHAnsi"/>
        </w:rPr>
        <w:t>O licitante deverá enviar sua proposta mediante o preenchimento, no sistema eletrônico, dos seguintes campos:</w:t>
      </w:r>
    </w:p>
    <w:p w14:paraId="602534F2" w14:textId="77777777" w:rsidR="00974FE5" w:rsidRPr="00974FE5" w:rsidRDefault="00974FE5" w:rsidP="00FC0424">
      <w:pPr>
        <w:pStyle w:val="PargrafodaLista"/>
        <w:numPr>
          <w:ilvl w:val="0"/>
          <w:numId w:val="12"/>
        </w:numPr>
        <w:autoSpaceDE w:val="0"/>
        <w:autoSpaceDN w:val="0"/>
        <w:adjustRightInd w:val="0"/>
        <w:spacing w:before="120" w:after="120" w:line="240" w:lineRule="auto"/>
        <w:ind w:left="1247" w:hanging="737"/>
        <w:contextualSpacing w:val="0"/>
        <w:jc w:val="both"/>
        <w:rPr>
          <w:rFonts w:cstheme="minorHAnsi"/>
        </w:rPr>
      </w:pPr>
      <w:r w:rsidRPr="00974FE5">
        <w:rPr>
          <w:rFonts w:cstheme="minorHAnsi"/>
        </w:rPr>
        <w:t>Valor total do item;</w:t>
      </w:r>
    </w:p>
    <w:p w14:paraId="08C3D29B" w14:textId="77777777" w:rsidR="00974FE5" w:rsidRPr="00974FE5" w:rsidRDefault="00974FE5" w:rsidP="00FC0424">
      <w:pPr>
        <w:pStyle w:val="PargrafodaLista"/>
        <w:numPr>
          <w:ilvl w:val="0"/>
          <w:numId w:val="12"/>
        </w:numPr>
        <w:autoSpaceDE w:val="0"/>
        <w:autoSpaceDN w:val="0"/>
        <w:adjustRightInd w:val="0"/>
        <w:spacing w:before="120" w:after="120" w:line="240" w:lineRule="auto"/>
        <w:ind w:left="1247" w:hanging="737"/>
        <w:contextualSpacing w:val="0"/>
        <w:jc w:val="both"/>
        <w:rPr>
          <w:rFonts w:eastAsia="Calibri" w:cstheme="minorHAnsi"/>
          <w:b/>
        </w:rPr>
      </w:pPr>
      <w:r w:rsidRPr="00974FE5">
        <w:rPr>
          <w:rFonts w:cstheme="minorHAnsi"/>
        </w:rPr>
        <w:t>Descrição do objeto;</w:t>
      </w:r>
    </w:p>
    <w:p w14:paraId="20DD9637" w14:textId="77777777" w:rsidR="00974FE5" w:rsidRDefault="00974FE5" w:rsidP="00FC0424">
      <w:pPr>
        <w:pStyle w:val="PargrafodaLista"/>
        <w:numPr>
          <w:ilvl w:val="0"/>
          <w:numId w:val="11"/>
        </w:numPr>
        <w:spacing w:before="120" w:after="120" w:line="240" w:lineRule="auto"/>
        <w:ind w:left="992" w:hanging="635"/>
        <w:contextualSpacing w:val="0"/>
        <w:jc w:val="both"/>
        <w:rPr>
          <w:rFonts w:cstheme="minorHAnsi"/>
        </w:rPr>
      </w:pPr>
      <w:r w:rsidRPr="00974FE5">
        <w:rPr>
          <w:rFonts w:cstheme="minorHAnsi"/>
        </w:rPr>
        <w:t>Todas as especificações do objeto contidas na proposta vinculam o licitante.</w:t>
      </w:r>
    </w:p>
    <w:p w14:paraId="63C7F11B" w14:textId="77777777" w:rsidR="00974FE5" w:rsidRDefault="00974FE5" w:rsidP="00FC0424">
      <w:pPr>
        <w:pStyle w:val="PargrafodaLista"/>
        <w:numPr>
          <w:ilvl w:val="0"/>
          <w:numId w:val="11"/>
        </w:numPr>
        <w:spacing w:before="120" w:after="120" w:line="240" w:lineRule="auto"/>
        <w:ind w:left="992" w:hanging="635"/>
        <w:contextualSpacing w:val="0"/>
        <w:jc w:val="both"/>
        <w:rPr>
          <w:rFonts w:cstheme="minorHAnsi"/>
        </w:rPr>
      </w:pPr>
      <w:r w:rsidRPr="00974FE5">
        <w:rPr>
          <w:rFonts w:cstheme="minorHAnsi"/>
        </w:rPr>
        <w:t>Nos valores propostos estarão inclusos todos os custos operacionais, encargos previdenciários, trabalhistas, tributários, comerciais e quaisquer outros que incidam direta ou indiretamente na execução do objeto.</w:t>
      </w:r>
    </w:p>
    <w:p w14:paraId="3B9BE483" w14:textId="77777777" w:rsidR="00974FE5" w:rsidRDefault="00974FE5" w:rsidP="00FC0424">
      <w:pPr>
        <w:pStyle w:val="PargrafodaLista"/>
        <w:numPr>
          <w:ilvl w:val="0"/>
          <w:numId w:val="11"/>
        </w:numPr>
        <w:spacing w:before="120" w:after="120" w:line="240" w:lineRule="auto"/>
        <w:ind w:left="992" w:hanging="635"/>
        <w:contextualSpacing w:val="0"/>
        <w:jc w:val="both"/>
        <w:rPr>
          <w:rFonts w:cstheme="minorHAnsi"/>
        </w:rPr>
      </w:pPr>
      <w:r w:rsidRPr="00974FE5">
        <w:rPr>
          <w:rFonts w:cstheme="minorHAnsi"/>
        </w:rPr>
        <w:t>Os preços ofertados, tanto na proposta inicial, quanto na etapa de lances, serão de exclusiva responsabilidade do licitante, não lhe assistindo o direito de pleitear qualquer alteração, sob alegação de erro, omissão ou qualquer outro pretexto.</w:t>
      </w:r>
    </w:p>
    <w:p w14:paraId="1F21A26C" w14:textId="77777777" w:rsidR="00974FE5" w:rsidRDefault="00974FE5" w:rsidP="00FC0424">
      <w:pPr>
        <w:pStyle w:val="PargrafodaLista"/>
        <w:numPr>
          <w:ilvl w:val="0"/>
          <w:numId w:val="11"/>
        </w:numPr>
        <w:spacing w:before="120" w:after="120" w:line="240" w:lineRule="auto"/>
        <w:ind w:left="992" w:hanging="635"/>
        <w:contextualSpacing w:val="0"/>
        <w:jc w:val="both"/>
        <w:rPr>
          <w:rFonts w:cstheme="minorHAnsi"/>
        </w:rPr>
      </w:pPr>
      <w:r w:rsidRPr="00974FE5">
        <w:rPr>
          <w:rFonts w:cstheme="minorHAnsi"/>
        </w:rPr>
        <w:t xml:space="preserve">A apresentação das propostas implica obrigatoriedade do cumprimento das disposições nelas contidas, em conformidade com o que dispõe </w:t>
      </w:r>
      <w:r w:rsidR="009822D3">
        <w:rPr>
          <w:rFonts w:cstheme="minorHAnsi"/>
        </w:rPr>
        <w:t>o Termo de Referência</w:t>
      </w:r>
      <w:r w:rsidRPr="00974FE5">
        <w:rPr>
          <w:rFonts w:cstheme="minorHAnsi"/>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7823B094" w14:textId="77777777" w:rsidR="00B73701" w:rsidRDefault="00B73701" w:rsidP="00FC0424">
      <w:pPr>
        <w:pStyle w:val="PargrafodaLista"/>
        <w:numPr>
          <w:ilvl w:val="0"/>
          <w:numId w:val="11"/>
        </w:numPr>
        <w:spacing w:before="120" w:after="120" w:line="240" w:lineRule="auto"/>
        <w:ind w:left="992" w:hanging="635"/>
        <w:contextualSpacing w:val="0"/>
        <w:jc w:val="both"/>
        <w:rPr>
          <w:rFonts w:cstheme="minorHAnsi"/>
        </w:rPr>
      </w:pPr>
      <w:r w:rsidRPr="00B73701">
        <w:rPr>
          <w:rFonts w:cstheme="minorHAnsi"/>
        </w:rPr>
        <w:t xml:space="preserve">O prazo de validade da proposta não será inferior a </w:t>
      </w:r>
      <w:r w:rsidRPr="00B73701">
        <w:rPr>
          <w:rFonts w:cstheme="minorHAnsi"/>
          <w:b/>
        </w:rPr>
        <w:t>60 (sessenta) dias</w:t>
      </w:r>
      <w:r w:rsidRPr="00B73701">
        <w:rPr>
          <w:rFonts w:cstheme="minorHAnsi"/>
        </w:rPr>
        <w:t>, contados da data de abertura da sessão pública estabelecida no preâmbulo deste Edital.</w:t>
      </w:r>
    </w:p>
    <w:p w14:paraId="6D090867" w14:textId="77777777" w:rsidR="00AB7A8D" w:rsidRDefault="00B73701" w:rsidP="00FC0424">
      <w:pPr>
        <w:pStyle w:val="PargrafodaLista"/>
        <w:numPr>
          <w:ilvl w:val="0"/>
          <w:numId w:val="11"/>
        </w:numPr>
        <w:spacing w:before="120" w:after="120" w:line="240" w:lineRule="auto"/>
        <w:ind w:left="992" w:hanging="635"/>
        <w:contextualSpacing w:val="0"/>
        <w:jc w:val="both"/>
        <w:rPr>
          <w:rFonts w:cstheme="minorHAnsi"/>
        </w:rPr>
      </w:pPr>
      <w:r w:rsidRPr="00B73701">
        <w:rPr>
          <w:rFonts w:cstheme="minorHAnsi"/>
        </w:rPr>
        <w:t xml:space="preserve">Os licitantes devem respeitar os preços máximos estabelecidos </w:t>
      </w:r>
      <w:r w:rsidR="00AB7A8D" w:rsidRPr="00AB7A8D">
        <w:rPr>
          <w:rFonts w:cstheme="minorHAnsi"/>
        </w:rPr>
        <w:t>neste Edital.</w:t>
      </w:r>
    </w:p>
    <w:p w14:paraId="1C8699E9" w14:textId="77777777" w:rsidR="00BE69DD" w:rsidRPr="00AB7A8D" w:rsidRDefault="00BE69DD" w:rsidP="00BE69DD">
      <w:pPr>
        <w:pStyle w:val="PargrafodaLista"/>
        <w:spacing w:before="120" w:after="120" w:line="240" w:lineRule="auto"/>
        <w:ind w:left="992"/>
        <w:contextualSpacing w:val="0"/>
        <w:jc w:val="both"/>
        <w:rPr>
          <w:rFonts w:cstheme="minorHAnsi"/>
        </w:rPr>
      </w:pPr>
    </w:p>
    <w:p w14:paraId="16841F48" w14:textId="75A5FE4B" w:rsidR="00B73701" w:rsidRDefault="00B73701" w:rsidP="00DB0993">
      <w:pPr>
        <w:pStyle w:val="PargrafodaLista"/>
        <w:numPr>
          <w:ilvl w:val="0"/>
          <w:numId w:val="60"/>
        </w:numPr>
        <w:autoSpaceDE w:val="0"/>
        <w:autoSpaceDN w:val="0"/>
        <w:adjustRightInd w:val="0"/>
        <w:spacing w:before="120" w:after="120" w:line="240" w:lineRule="auto"/>
        <w:ind w:left="357" w:hanging="357"/>
        <w:contextualSpacing w:val="0"/>
        <w:jc w:val="both"/>
        <w:rPr>
          <w:rFonts w:eastAsia="Calibri" w:cstheme="minorHAnsi"/>
          <w:b/>
        </w:rPr>
      </w:pPr>
      <w:r w:rsidRPr="00B73701">
        <w:rPr>
          <w:rFonts w:eastAsia="Calibri" w:cstheme="minorHAnsi"/>
          <w:b/>
        </w:rPr>
        <w:t>DA ABERTURA DA SESSÃO, CLASSIFICAÇÃO DAS PROPOSTAS E FORMULAÇÃO DE LANCES</w:t>
      </w:r>
    </w:p>
    <w:p w14:paraId="7F3803DC" w14:textId="77777777" w:rsidR="00B73701" w:rsidRPr="00B73701" w:rsidRDefault="00B73701" w:rsidP="00FC0424">
      <w:pPr>
        <w:pStyle w:val="PargrafodaLista"/>
        <w:numPr>
          <w:ilvl w:val="0"/>
          <w:numId w:val="13"/>
        </w:numPr>
        <w:spacing w:before="120" w:after="120" w:line="240" w:lineRule="auto"/>
        <w:ind w:left="992" w:hanging="635"/>
        <w:contextualSpacing w:val="0"/>
        <w:jc w:val="both"/>
        <w:rPr>
          <w:rFonts w:eastAsia="Calibri" w:cstheme="minorHAnsi"/>
          <w:b/>
        </w:rPr>
      </w:pPr>
      <w:r w:rsidRPr="00B73701">
        <w:rPr>
          <w:rFonts w:cstheme="minorHAnsi"/>
        </w:rPr>
        <w:t>A abertura da presente licitação dar-se-á em sessão pública, por meio de sistema eletrônico, na data, horário e local indicados neste Edital.</w:t>
      </w:r>
    </w:p>
    <w:p w14:paraId="5F2980FC" w14:textId="77777777" w:rsidR="00B73701" w:rsidRDefault="00B73701" w:rsidP="00FC0424">
      <w:pPr>
        <w:pStyle w:val="PargrafodaLista"/>
        <w:numPr>
          <w:ilvl w:val="0"/>
          <w:numId w:val="13"/>
        </w:numPr>
        <w:spacing w:before="120" w:after="120" w:line="240" w:lineRule="auto"/>
        <w:ind w:left="992" w:hanging="635"/>
        <w:contextualSpacing w:val="0"/>
        <w:jc w:val="both"/>
        <w:rPr>
          <w:rFonts w:cstheme="minorHAnsi"/>
        </w:rPr>
      </w:pPr>
      <w:r w:rsidRPr="00B73701">
        <w:rPr>
          <w:rFonts w:cstheme="minorHAnsi"/>
        </w:rPr>
        <w:t>Os licitantes poderão retirar ou substituir a proposta ou os documentos de habilitação, quando for o caso, anteriormente inseridos no sistema, até a abertura da sessão pública.</w:t>
      </w:r>
    </w:p>
    <w:p w14:paraId="39FE7AC3" w14:textId="77777777" w:rsidR="00B73701" w:rsidRDefault="00B73701" w:rsidP="00FC0424">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Será desclassificada a proposta que identifique o licitante</w:t>
      </w:r>
      <w:r w:rsidR="00AE022A">
        <w:rPr>
          <w:rFonts w:cstheme="minorHAnsi"/>
        </w:rPr>
        <w:t xml:space="preserve"> nos momentos em que o sigilo seja essencial ao procedimento.</w:t>
      </w:r>
    </w:p>
    <w:p w14:paraId="59B8ED9F" w14:textId="77777777" w:rsidR="00B73701" w:rsidRDefault="00B73701" w:rsidP="00FC0424">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A desclassificação será sempre fundamentada e registrada no sistema, com acompanhamento em tempo real por todos os participantes.</w:t>
      </w:r>
    </w:p>
    <w:p w14:paraId="20524F6C" w14:textId="77777777" w:rsidR="00B73701" w:rsidRDefault="00B73701" w:rsidP="00FC0424">
      <w:pPr>
        <w:pStyle w:val="PargrafodaLista"/>
        <w:numPr>
          <w:ilvl w:val="0"/>
          <w:numId w:val="14"/>
        </w:numPr>
        <w:autoSpaceDE w:val="0"/>
        <w:autoSpaceDN w:val="0"/>
        <w:adjustRightInd w:val="0"/>
        <w:spacing w:before="120" w:after="120" w:line="240" w:lineRule="auto"/>
        <w:ind w:left="1247" w:hanging="737"/>
        <w:contextualSpacing w:val="0"/>
        <w:jc w:val="both"/>
        <w:rPr>
          <w:rFonts w:cstheme="minorHAnsi"/>
        </w:rPr>
      </w:pPr>
      <w:r w:rsidRPr="00B73701">
        <w:rPr>
          <w:rFonts w:cstheme="minorHAnsi"/>
        </w:rPr>
        <w:t>A não desclassificação da proposta não impede o seu julgamento definitivo em sentido contrário, levado a efeito na fase de aceitação.</w:t>
      </w:r>
    </w:p>
    <w:p w14:paraId="4AD0AE3E" w14:textId="77777777" w:rsidR="00B73701" w:rsidRDefault="00B73701" w:rsidP="00FC0424">
      <w:pPr>
        <w:pStyle w:val="PargrafodaLista"/>
        <w:numPr>
          <w:ilvl w:val="0"/>
          <w:numId w:val="13"/>
        </w:numPr>
        <w:spacing w:before="120" w:after="120" w:line="240" w:lineRule="auto"/>
        <w:ind w:left="992" w:hanging="635"/>
        <w:contextualSpacing w:val="0"/>
        <w:jc w:val="both"/>
        <w:rPr>
          <w:rFonts w:cstheme="minorHAnsi"/>
        </w:rPr>
      </w:pPr>
      <w:r w:rsidRPr="00B73701">
        <w:rPr>
          <w:rFonts w:cstheme="minorHAnsi"/>
        </w:rPr>
        <w:t>O sistema ordenará automaticamente as propostas classificadas, sendo que somente estas participarão da fase de lances.</w:t>
      </w:r>
    </w:p>
    <w:p w14:paraId="37DAE9C0" w14:textId="77777777" w:rsidR="00B73701" w:rsidRDefault="00B73701" w:rsidP="00FC0424">
      <w:pPr>
        <w:pStyle w:val="PargrafodaLista"/>
        <w:numPr>
          <w:ilvl w:val="0"/>
          <w:numId w:val="13"/>
        </w:numPr>
        <w:spacing w:before="120" w:after="120" w:line="240" w:lineRule="auto"/>
        <w:ind w:left="992" w:hanging="635"/>
        <w:contextualSpacing w:val="0"/>
        <w:jc w:val="both"/>
        <w:rPr>
          <w:rFonts w:cstheme="minorHAnsi"/>
        </w:rPr>
      </w:pPr>
      <w:r w:rsidRPr="00B73701">
        <w:rPr>
          <w:rFonts w:cstheme="minorHAnsi"/>
        </w:rPr>
        <w:t xml:space="preserve">O sistema disponibilizará campo próprio para troca de mensagens entre </w:t>
      </w:r>
      <w:r w:rsidR="007073FA">
        <w:rPr>
          <w:rFonts w:cstheme="minorHAnsi"/>
        </w:rPr>
        <w:t>o Agente</w:t>
      </w:r>
      <w:r w:rsidRPr="00B73701">
        <w:rPr>
          <w:rFonts w:cstheme="minorHAnsi"/>
        </w:rPr>
        <w:t xml:space="preserve"> de Contratação e os licitantes.</w:t>
      </w:r>
    </w:p>
    <w:p w14:paraId="2EDCE55E" w14:textId="77777777" w:rsidR="00B73701" w:rsidRDefault="00B73701" w:rsidP="00FC0424">
      <w:pPr>
        <w:pStyle w:val="PargrafodaLista"/>
        <w:numPr>
          <w:ilvl w:val="0"/>
          <w:numId w:val="13"/>
        </w:numPr>
        <w:spacing w:before="120" w:after="120" w:line="240" w:lineRule="auto"/>
        <w:ind w:left="992" w:hanging="635"/>
        <w:contextualSpacing w:val="0"/>
        <w:jc w:val="both"/>
        <w:rPr>
          <w:rFonts w:cstheme="minorHAnsi"/>
        </w:rPr>
      </w:pPr>
      <w:r w:rsidRPr="00B73701">
        <w:rPr>
          <w:rFonts w:cstheme="minorHAnsi"/>
        </w:rPr>
        <w:t>Iniciada a etapa competitiva, os licitantes deverão encaminhar lances exclusivamente por meio do sistema eletrônico, sendo imediatamente informados do seu recebimento e do valor consignado no registro.</w:t>
      </w:r>
    </w:p>
    <w:p w14:paraId="6E93100A" w14:textId="77777777" w:rsidR="00B73701" w:rsidRDefault="00B73701" w:rsidP="00FC0424">
      <w:pPr>
        <w:pStyle w:val="PargrafodaLista"/>
        <w:numPr>
          <w:ilvl w:val="0"/>
          <w:numId w:val="13"/>
        </w:numPr>
        <w:spacing w:before="120" w:after="120" w:line="240" w:lineRule="auto"/>
        <w:ind w:left="992" w:hanging="635"/>
        <w:contextualSpacing w:val="0"/>
        <w:jc w:val="both"/>
        <w:rPr>
          <w:rFonts w:cstheme="minorHAnsi"/>
        </w:rPr>
      </w:pPr>
      <w:r w:rsidRPr="00B73701">
        <w:rPr>
          <w:rFonts w:cstheme="minorHAnsi"/>
        </w:rPr>
        <w:t>O lance deverá ser ofertado pelo valor total do objeto.</w:t>
      </w:r>
    </w:p>
    <w:p w14:paraId="33223D11" w14:textId="77777777" w:rsidR="0010117D" w:rsidRDefault="0010117D" w:rsidP="00FC0424">
      <w:pPr>
        <w:pStyle w:val="PargrafodaLista"/>
        <w:numPr>
          <w:ilvl w:val="0"/>
          <w:numId w:val="13"/>
        </w:numPr>
        <w:spacing w:before="120" w:after="120" w:line="240" w:lineRule="auto"/>
        <w:ind w:left="992" w:hanging="635"/>
        <w:contextualSpacing w:val="0"/>
        <w:jc w:val="both"/>
        <w:rPr>
          <w:rFonts w:cstheme="minorHAnsi"/>
        </w:rPr>
      </w:pPr>
      <w:r w:rsidRPr="0010117D">
        <w:rPr>
          <w:rFonts w:cstheme="minorHAnsi"/>
        </w:rPr>
        <w:t>Os licitantes poderão oferecer lances sucessivos, observando o horário fixado para abertura da sessão e as regras estabelecidas no Edital.</w:t>
      </w:r>
    </w:p>
    <w:p w14:paraId="10C46F3A" w14:textId="77777777" w:rsidR="0010117D" w:rsidRDefault="0010117D" w:rsidP="00FC0424">
      <w:pPr>
        <w:pStyle w:val="PargrafodaLista"/>
        <w:numPr>
          <w:ilvl w:val="0"/>
          <w:numId w:val="13"/>
        </w:numPr>
        <w:spacing w:before="120" w:after="120" w:line="240" w:lineRule="auto"/>
        <w:ind w:left="992" w:hanging="635"/>
        <w:contextualSpacing w:val="0"/>
        <w:jc w:val="both"/>
        <w:rPr>
          <w:rFonts w:cstheme="minorHAnsi"/>
        </w:rPr>
      </w:pPr>
      <w:r w:rsidRPr="0010117D">
        <w:rPr>
          <w:rFonts w:cstheme="minorHAnsi"/>
        </w:rPr>
        <w:t>O licitante somente poderá oferecer lance de valor inferior ao último por ele ofertado e registrado pelo sistema.</w:t>
      </w:r>
    </w:p>
    <w:p w14:paraId="2F17B072" w14:textId="13A889B1" w:rsidR="0010117D" w:rsidRDefault="0010117D" w:rsidP="00FC0424">
      <w:pPr>
        <w:pStyle w:val="PargrafodaLista"/>
        <w:numPr>
          <w:ilvl w:val="0"/>
          <w:numId w:val="13"/>
        </w:numPr>
        <w:spacing w:before="120" w:after="120" w:line="240" w:lineRule="auto"/>
        <w:ind w:left="992" w:hanging="635"/>
        <w:contextualSpacing w:val="0"/>
        <w:jc w:val="both"/>
        <w:rPr>
          <w:rFonts w:cstheme="minorHAnsi"/>
        </w:rPr>
      </w:pPr>
      <w:r w:rsidRPr="0010117D">
        <w:rPr>
          <w:rFonts w:cstheme="minorHAnsi"/>
        </w:rPr>
        <w:t xml:space="preserve">O intervalo mínimo de diferença de valores, que incidirá tanto em relação aos lances intermediários quanto em relação à proposta que cobrir a melhor oferta deverá ser de </w:t>
      </w:r>
      <w:r w:rsidRPr="00375E64">
        <w:rPr>
          <w:rFonts w:cstheme="minorHAnsi"/>
          <w:b/>
        </w:rPr>
        <w:t xml:space="preserve">R$ </w:t>
      </w:r>
      <w:r w:rsidR="007034BE">
        <w:rPr>
          <w:rFonts w:cstheme="minorHAnsi"/>
          <w:b/>
        </w:rPr>
        <w:t>1.000,00</w:t>
      </w:r>
      <w:r w:rsidRPr="00375E64">
        <w:rPr>
          <w:rFonts w:cstheme="minorHAnsi"/>
          <w:b/>
        </w:rPr>
        <w:t xml:space="preserve"> (</w:t>
      </w:r>
      <w:proofErr w:type="spellStart"/>
      <w:r w:rsidR="007034BE">
        <w:rPr>
          <w:rFonts w:cstheme="minorHAnsi"/>
          <w:b/>
        </w:rPr>
        <w:t>hum</w:t>
      </w:r>
      <w:proofErr w:type="spellEnd"/>
      <w:r w:rsidR="007034BE">
        <w:rPr>
          <w:rFonts w:cstheme="minorHAnsi"/>
          <w:b/>
        </w:rPr>
        <w:t xml:space="preserve"> mil reais</w:t>
      </w:r>
      <w:r w:rsidRPr="00375E64">
        <w:rPr>
          <w:rFonts w:cstheme="minorHAnsi"/>
          <w:b/>
        </w:rPr>
        <w:t>)</w:t>
      </w:r>
      <w:r w:rsidRPr="00375E64">
        <w:rPr>
          <w:rFonts w:cstheme="minorHAnsi"/>
        </w:rPr>
        <w:t>;</w:t>
      </w:r>
    </w:p>
    <w:p w14:paraId="389F0399" w14:textId="77777777" w:rsidR="0010117D" w:rsidRDefault="0010117D" w:rsidP="00FC0424">
      <w:pPr>
        <w:pStyle w:val="PargrafodaLista"/>
        <w:numPr>
          <w:ilvl w:val="0"/>
          <w:numId w:val="13"/>
        </w:numPr>
        <w:spacing w:before="120" w:after="120" w:line="240" w:lineRule="auto"/>
        <w:ind w:left="992" w:hanging="635"/>
        <w:contextualSpacing w:val="0"/>
        <w:jc w:val="both"/>
        <w:rPr>
          <w:rFonts w:cstheme="minorHAnsi"/>
        </w:rPr>
      </w:pPr>
      <w:r w:rsidRPr="0010117D">
        <w:rPr>
          <w:rFonts w:cstheme="minorHAnsi"/>
        </w:rPr>
        <w:t>O licitante poderá, uma única vez, excluir seu último lance ofertado, no intervalo de quinze segundos após o registro no sistema, na hipótese de lance inconsistente ou inexequível.</w:t>
      </w:r>
    </w:p>
    <w:p w14:paraId="2122C27E" w14:textId="77777777" w:rsidR="0010117D" w:rsidRDefault="00D4685A" w:rsidP="00FC0424">
      <w:pPr>
        <w:pStyle w:val="PargrafodaLista"/>
        <w:numPr>
          <w:ilvl w:val="0"/>
          <w:numId w:val="13"/>
        </w:numPr>
        <w:spacing w:before="120" w:after="120" w:line="240" w:lineRule="auto"/>
        <w:ind w:left="992" w:hanging="635"/>
        <w:contextualSpacing w:val="0"/>
        <w:jc w:val="both"/>
        <w:rPr>
          <w:rFonts w:cstheme="minorHAnsi"/>
        </w:rPr>
      </w:pPr>
      <w:r>
        <w:rPr>
          <w:rFonts w:cstheme="minorHAnsi"/>
        </w:rPr>
        <w:t>O</w:t>
      </w:r>
      <w:r w:rsidR="0010117D" w:rsidRPr="0010117D">
        <w:rPr>
          <w:rFonts w:cstheme="minorHAnsi"/>
        </w:rPr>
        <w:t xml:space="preserve"> envio de lances na concorrência eletrônica o modo de disputa “aberto</w:t>
      </w:r>
      <w:r w:rsidR="00CB7AA7">
        <w:rPr>
          <w:rFonts w:cstheme="minorHAnsi"/>
        </w:rPr>
        <w:t xml:space="preserve"> e fechado</w:t>
      </w:r>
      <w:r w:rsidR="0010117D" w:rsidRPr="0010117D">
        <w:rPr>
          <w:rFonts w:cstheme="minorHAnsi"/>
        </w:rPr>
        <w:t xml:space="preserve">”, os licitantes apresentarão lances públicos e sucessivos, </w:t>
      </w:r>
      <w:r w:rsidR="00CB7AA7">
        <w:rPr>
          <w:rFonts w:cstheme="minorHAnsi"/>
        </w:rPr>
        <w:t>com lance final e fechado</w:t>
      </w:r>
      <w:r w:rsidR="0010117D" w:rsidRPr="0010117D">
        <w:rPr>
          <w:rFonts w:cstheme="minorHAnsi"/>
        </w:rPr>
        <w:t>.</w:t>
      </w:r>
    </w:p>
    <w:p w14:paraId="65D38621" w14:textId="77777777" w:rsidR="00CB7AA7" w:rsidRPr="00CB7AA7" w:rsidRDefault="00CB7AA7" w:rsidP="00FC0424">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CB7AA7">
        <w:rPr>
          <w:rFonts w:cstheme="minorHAnsi"/>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2DD6D71A" w14:textId="77777777" w:rsidR="00CB7AA7" w:rsidRPr="00CB7AA7" w:rsidRDefault="00CB7AA7" w:rsidP="00FC0424">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CB7AA7">
        <w:rPr>
          <w:rFonts w:cstheme="minorHAnsi"/>
        </w:rPr>
        <w:t xml:space="preserve">Encerrado o prazo previsto no subitem anterior, o sistema abrirá oportunidade para que o autor da oferta de valor mais baixo e os das ofertas com preços até 10% (dez por cento) </w:t>
      </w:r>
      <w:proofErr w:type="spellStart"/>
      <w:r w:rsidRPr="00CB7AA7">
        <w:rPr>
          <w:rFonts w:cstheme="minorHAnsi"/>
        </w:rPr>
        <w:t>superiores</w:t>
      </w:r>
      <w:proofErr w:type="spellEnd"/>
      <w:r w:rsidRPr="00CB7AA7">
        <w:rPr>
          <w:rFonts w:cstheme="minorHAnsi"/>
        </w:rPr>
        <w:t xml:space="preserve"> àquela possam ofertar um lance final e fechado em até cinco minutos, o qual será sigiloso até o encerramento deste prazo</w:t>
      </w:r>
      <w:r w:rsidRPr="00CB7AA7">
        <w:rPr>
          <w:rFonts w:ascii="Caladea-Regular" w:hAnsi="Caladea-Regular" w:cs="Caladea-Regular"/>
        </w:rPr>
        <w:t>.</w:t>
      </w:r>
    </w:p>
    <w:p w14:paraId="7F383C1D" w14:textId="77777777" w:rsidR="00572B9A" w:rsidRPr="00572B9A" w:rsidRDefault="00572B9A" w:rsidP="00FC0424">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t>No procedimento de que trata o subitem supra, o licitante poderá optar por manter o seu último lance da etapa aberta, ou por ofertar melhor lance.</w:t>
      </w:r>
    </w:p>
    <w:p w14:paraId="58CADF1A" w14:textId="77777777" w:rsidR="00572B9A" w:rsidRDefault="00572B9A" w:rsidP="00FC0424">
      <w:pPr>
        <w:pStyle w:val="PargrafodaLista"/>
        <w:numPr>
          <w:ilvl w:val="0"/>
          <w:numId w:val="15"/>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4221364" w14:textId="77777777" w:rsidR="00572B9A" w:rsidRDefault="00572B9A" w:rsidP="00FC0424">
      <w:pPr>
        <w:pStyle w:val="PargrafodaLista"/>
        <w:numPr>
          <w:ilvl w:val="0"/>
          <w:numId w:val="13"/>
        </w:numPr>
        <w:spacing w:before="120" w:after="120" w:line="240" w:lineRule="auto"/>
        <w:ind w:left="992" w:hanging="635"/>
        <w:contextualSpacing w:val="0"/>
        <w:jc w:val="both"/>
        <w:rPr>
          <w:rFonts w:cstheme="minorHAnsi"/>
        </w:rPr>
      </w:pPr>
      <w:r w:rsidRPr="00572B9A">
        <w:rPr>
          <w:rFonts w:cstheme="minorHAnsi"/>
        </w:rPr>
        <w:t>Após o término dos prazos estabelecidos nos itens anteriores, o sistema ordenará e divulgará os lances segundo a ordem crescente de valores.</w:t>
      </w:r>
    </w:p>
    <w:p w14:paraId="5B6D89AE" w14:textId="77777777" w:rsidR="00572B9A" w:rsidRDefault="00572B9A" w:rsidP="00FC0424">
      <w:pPr>
        <w:pStyle w:val="PargrafodaLista"/>
        <w:numPr>
          <w:ilvl w:val="0"/>
          <w:numId w:val="13"/>
        </w:numPr>
        <w:spacing w:before="120" w:after="120" w:line="240" w:lineRule="auto"/>
        <w:ind w:left="992" w:hanging="635"/>
        <w:contextualSpacing w:val="0"/>
        <w:jc w:val="both"/>
        <w:rPr>
          <w:rFonts w:cstheme="minorHAnsi"/>
        </w:rPr>
      </w:pPr>
      <w:r w:rsidRPr="00572B9A">
        <w:rPr>
          <w:rFonts w:cstheme="minorHAnsi"/>
        </w:rPr>
        <w:t>Não serão aceitos dois ou mais lances de mesmo valor, prevalecendo aquele que for recebido e registrado em primeiro lugar.</w:t>
      </w:r>
    </w:p>
    <w:p w14:paraId="4831F34B" w14:textId="77777777" w:rsidR="00572B9A" w:rsidRDefault="00572B9A" w:rsidP="00FC0424">
      <w:pPr>
        <w:pStyle w:val="PargrafodaLista"/>
        <w:numPr>
          <w:ilvl w:val="0"/>
          <w:numId w:val="32"/>
        </w:numPr>
        <w:autoSpaceDE w:val="0"/>
        <w:autoSpaceDN w:val="0"/>
        <w:adjustRightInd w:val="0"/>
        <w:spacing w:before="120" w:after="120" w:line="240" w:lineRule="auto"/>
        <w:ind w:left="1247" w:hanging="737"/>
        <w:contextualSpacing w:val="0"/>
        <w:jc w:val="both"/>
        <w:rPr>
          <w:rFonts w:cstheme="minorHAnsi"/>
        </w:rPr>
      </w:pPr>
      <w:r w:rsidRPr="00572B9A">
        <w:rPr>
          <w:rFonts w:cstheme="minorHAnsi"/>
        </w:rPr>
        <w:t>Só poderá haver empate entre propostas iguais (não seguidas de lances), ou entre lances finais da fase fechada do modo de disputa aberto e fechado.</w:t>
      </w:r>
    </w:p>
    <w:p w14:paraId="25282777" w14:textId="77777777" w:rsidR="00A3406D" w:rsidRPr="00A3406D" w:rsidRDefault="00A3406D" w:rsidP="00FC0424">
      <w:pPr>
        <w:pStyle w:val="PargrafodaLista"/>
        <w:numPr>
          <w:ilvl w:val="0"/>
          <w:numId w:val="32"/>
        </w:numPr>
        <w:autoSpaceDE w:val="0"/>
        <w:autoSpaceDN w:val="0"/>
        <w:adjustRightInd w:val="0"/>
        <w:spacing w:before="120" w:after="120" w:line="240" w:lineRule="auto"/>
        <w:ind w:left="1247" w:hanging="737"/>
        <w:contextualSpacing w:val="0"/>
        <w:jc w:val="both"/>
        <w:rPr>
          <w:rFonts w:cstheme="minorHAnsi"/>
        </w:rPr>
      </w:pPr>
      <w:r w:rsidRPr="00A3406D">
        <w:rPr>
          <w:rFonts w:cstheme="minorHAnsi"/>
        </w:rPr>
        <w:t>Havendo eventual empate entre propostas ou lances, o critério de desempate será aquele previsto no art. 60 da Lei nº 14.133, de 2021</w:t>
      </w:r>
      <w:r>
        <w:rPr>
          <w:rFonts w:cstheme="minorHAnsi"/>
        </w:rPr>
        <w:t>.</w:t>
      </w:r>
    </w:p>
    <w:p w14:paraId="22D5EDC5" w14:textId="77777777" w:rsidR="004A384E" w:rsidRDefault="004A384E" w:rsidP="00FC0424">
      <w:pPr>
        <w:pStyle w:val="PargrafodaLista"/>
        <w:numPr>
          <w:ilvl w:val="0"/>
          <w:numId w:val="13"/>
        </w:numPr>
        <w:spacing w:before="120" w:after="120" w:line="240" w:lineRule="auto"/>
        <w:ind w:left="992" w:hanging="635"/>
        <w:contextualSpacing w:val="0"/>
        <w:jc w:val="both"/>
        <w:rPr>
          <w:rFonts w:cstheme="minorHAnsi"/>
        </w:rPr>
      </w:pPr>
      <w:r w:rsidRPr="004A384E">
        <w:rPr>
          <w:rFonts w:cstheme="minorHAnsi"/>
        </w:rPr>
        <w:t>Durante o transcurso da sessão pública, os licitantes serão informados, em tempo real, do valor do menor lance registrado, vedada a identificação do licitante.</w:t>
      </w:r>
    </w:p>
    <w:p w14:paraId="4597BA0D" w14:textId="77777777" w:rsidR="004A384E" w:rsidRDefault="004A384E" w:rsidP="00FC0424">
      <w:pPr>
        <w:pStyle w:val="PargrafodaLista"/>
        <w:numPr>
          <w:ilvl w:val="0"/>
          <w:numId w:val="13"/>
        </w:numPr>
        <w:spacing w:before="120" w:after="120" w:line="240" w:lineRule="auto"/>
        <w:ind w:left="992" w:hanging="635"/>
        <w:contextualSpacing w:val="0"/>
        <w:jc w:val="both"/>
        <w:rPr>
          <w:rFonts w:cstheme="minorHAnsi"/>
        </w:rPr>
      </w:pPr>
      <w:r w:rsidRPr="004A384E">
        <w:rPr>
          <w:rFonts w:cstheme="minorHAnsi"/>
        </w:rPr>
        <w:t xml:space="preserve">No caso de desconexão com </w:t>
      </w:r>
      <w:r w:rsidR="007073FA">
        <w:rPr>
          <w:rFonts w:cstheme="minorHAnsi"/>
        </w:rPr>
        <w:t>o agente</w:t>
      </w:r>
      <w:r w:rsidRPr="004A384E">
        <w:rPr>
          <w:rFonts w:cstheme="minorHAnsi"/>
        </w:rPr>
        <w:t xml:space="preserve"> de contratação, no decorrer da etapa competitiva da concorrência, o sistema eletrônico poderá permanecer acessível aos licitantes para a recepção dos</w:t>
      </w:r>
      <w:r>
        <w:rPr>
          <w:rFonts w:cstheme="minorHAnsi"/>
        </w:rPr>
        <w:t xml:space="preserve"> </w:t>
      </w:r>
      <w:r w:rsidRPr="004A384E">
        <w:rPr>
          <w:rFonts w:cstheme="minorHAnsi"/>
        </w:rPr>
        <w:t>lances.</w:t>
      </w:r>
    </w:p>
    <w:p w14:paraId="282FF199" w14:textId="77777777" w:rsidR="004A384E" w:rsidRDefault="004A384E" w:rsidP="00FC0424">
      <w:pPr>
        <w:pStyle w:val="PargrafodaLista"/>
        <w:numPr>
          <w:ilvl w:val="0"/>
          <w:numId w:val="13"/>
        </w:numPr>
        <w:spacing w:before="120" w:after="120" w:line="240" w:lineRule="auto"/>
        <w:ind w:left="992" w:hanging="635"/>
        <w:contextualSpacing w:val="0"/>
        <w:jc w:val="both"/>
        <w:rPr>
          <w:rFonts w:cstheme="minorHAnsi"/>
        </w:rPr>
      </w:pPr>
      <w:r w:rsidRPr="004A384E">
        <w:rPr>
          <w:rFonts w:cstheme="minorHAnsi"/>
        </w:rPr>
        <w:t>Quando a desconexão do sistema eletrônico para o agente de contratação persistir por tempo superior a dez minutos, a sessão pública será suspensa e reiniciada somente após decorridas vinte e quatro horas da comunicação do fato pelo agente de contratação aos participantes, no sítio eletrônico utilizado para divulgação.</w:t>
      </w:r>
    </w:p>
    <w:p w14:paraId="7CAC6660" w14:textId="77777777" w:rsidR="004A384E" w:rsidRDefault="004A384E" w:rsidP="00FC0424">
      <w:pPr>
        <w:pStyle w:val="PargrafodaLista"/>
        <w:numPr>
          <w:ilvl w:val="0"/>
          <w:numId w:val="13"/>
        </w:numPr>
        <w:spacing w:before="120" w:after="120" w:line="240" w:lineRule="auto"/>
        <w:ind w:left="992" w:hanging="635"/>
        <w:contextualSpacing w:val="0"/>
        <w:jc w:val="both"/>
        <w:rPr>
          <w:rFonts w:cstheme="minorHAnsi"/>
        </w:rPr>
      </w:pPr>
      <w:r w:rsidRPr="004A384E">
        <w:rPr>
          <w:rFonts w:cstheme="minorHAnsi"/>
        </w:rPr>
        <w:t>Caso o licitante não apresente lances, concorrerá com o valor de sua proposta.</w:t>
      </w:r>
    </w:p>
    <w:p w14:paraId="3B48318A" w14:textId="77777777" w:rsidR="004A384E" w:rsidRDefault="004A384E" w:rsidP="00FC0424">
      <w:pPr>
        <w:pStyle w:val="PargrafodaLista"/>
        <w:numPr>
          <w:ilvl w:val="0"/>
          <w:numId w:val="13"/>
        </w:numPr>
        <w:spacing w:before="120" w:after="120" w:line="240" w:lineRule="auto"/>
        <w:ind w:left="992" w:hanging="635"/>
        <w:contextualSpacing w:val="0"/>
        <w:jc w:val="both"/>
        <w:rPr>
          <w:rFonts w:cstheme="minorHAnsi"/>
        </w:rPr>
      </w:pPr>
      <w:r w:rsidRPr="004A384E">
        <w:rPr>
          <w:rFonts w:cstheme="minorHAnsi"/>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14:paraId="63D0AB5C" w14:textId="77777777" w:rsidR="00357866" w:rsidRPr="008E2E6F" w:rsidRDefault="00357866" w:rsidP="00FC0424">
      <w:pPr>
        <w:pStyle w:val="PargrafodaLista"/>
        <w:numPr>
          <w:ilvl w:val="0"/>
          <w:numId w:val="16"/>
        </w:numPr>
        <w:autoSpaceDE w:val="0"/>
        <w:autoSpaceDN w:val="0"/>
        <w:adjustRightInd w:val="0"/>
        <w:spacing w:before="120" w:after="120" w:line="240" w:lineRule="auto"/>
        <w:ind w:left="1247" w:hanging="737"/>
        <w:contextualSpacing w:val="0"/>
        <w:jc w:val="both"/>
        <w:rPr>
          <w:rFonts w:cstheme="minorHAnsi"/>
        </w:rPr>
      </w:pPr>
      <w:r w:rsidRPr="008E2E6F">
        <w:rPr>
          <w:rFonts w:cstheme="minorHAnsi"/>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35B2CE50" w14:textId="77777777" w:rsidR="008E2E6F" w:rsidRDefault="008E2E6F" w:rsidP="00FC0424">
      <w:pPr>
        <w:pStyle w:val="PargrafodaLista"/>
        <w:numPr>
          <w:ilvl w:val="0"/>
          <w:numId w:val="16"/>
        </w:numPr>
        <w:autoSpaceDE w:val="0"/>
        <w:autoSpaceDN w:val="0"/>
        <w:adjustRightInd w:val="0"/>
        <w:spacing w:before="120" w:after="120" w:line="240" w:lineRule="auto"/>
        <w:ind w:left="1247" w:hanging="737"/>
        <w:contextualSpacing w:val="0"/>
        <w:jc w:val="both"/>
        <w:rPr>
          <w:rFonts w:cstheme="minorHAnsi"/>
        </w:rPr>
      </w:pPr>
      <w:r w:rsidRPr="008E2E6F">
        <w:rPr>
          <w:rFonts w:cstheme="minorHAnsi"/>
        </w:rPr>
        <w:t>A negociação será realizada por meio do sistema, podendo ser acompanhada pelos demais licitantes.</w:t>
      </w:r>
    </w:p>
    <w:p w14:paraId="6DE218E6" w14:textId="77777777" w:rsidR="005B6A02" w:rsidRDefault="005B6A02" w:rsidP="00FC0424">
      <w:pPr>
        <w:pStyle w:val="PargrafodaLista"/>
        <w:numPr>
          <w:ilvl w:val="0"/>
          <w:numId w:val="16"/>
        </w:numPr>
        <w:autoSpaceDE w:val="0"/>
        <w:autoSpaceDN w:val="0"/>
        <w:adjustRightInd w:val="0"/>
        <w:spacing w:before="120" w:after="120" w:line="240" w:lineRule="auto"/>
        <w:ind w:left="1247" w:hanging="737"/>
        <w:contextualSpacing w:val="0"/>
        <w:jc w:val="both"/>
        <w:rPr>
          <w:rFonts w:cstheme="minorHAnsi"/>
        </w:rPr>
      </w:pPr>
      <w:r w:rsidRPr="005B6A02">
        <w:rPr>
          <w:rFonts w:cstheme="minorHAnsi"/>
        </w:rPr>
        <w:t>O resultado da negociação será divulgado a todos os licitantes e anexado aos autos do processo licitatório</w:t>
      </w:r>
      <w:r>
        <w:rPr>
          <w:rFonts w:cstheme="minorHAnsi"/>
        </w:rPr>
        <w:t>.</w:t>
      </w:r>
    </w:p>
    <w:p w14:paraId="33162A73" w14:textId="50D58B75" w:rsidR="00EF0EFC" w:rsidRPr="002D4788" w:rsidRDefault="000D0486" w:rsidP="00FC0424">
      <w:pPr>
        <w:pStyle w:val="PargrafodaLista"/>
        <w:numPr>
          <w:ilvl w:val="0"/>
          <w:numId w:val="13"/>
        </w:numPr>
        <w:spacing w:before="120" w:after="120" w:line="240" w:lineRule="auto"/>
        <w:ind w:left="992" w:hanging="635"/>
        <w:contextualSpacing w:val="0"/>
        <w:jc w:val="both"/>
        <w:rPr>
          <w:rFonts w:cstheme="minorHAnsi"/>
        </w:rPr>
      </w:pPr>
      <w:r>
        <w:rPr>
          <w:rFonts w:cstheme="minorHAnsi"/>
        </w:rPr>
        <w:t>O agente</w:t>
      </w:r>
      <w:r w:rsidR="00EF0EFC" w:rsidRPr="00EF0EFC">
        <w:rPr>
          <w:rFonts w:cstheme="minorHAnsi"/>
        </w:rPr>
        <w:t xml:space="preserve"> de contratação solicitará ao licitante melhor classificado que, </w:t>
      </w:r>
      <w:r w:rsidR="007034BE" w:rsidRPr="00F22145">
        <w:rPr>
          <w:b/>
          <w:color w:val="000000"/>
        </w:rPr>
        <w:t>no</w:t>
      </w:r>
      <w:r w:rsidR="007034BE" w:rsidRPr="00F22145">
        <w:rPr>
          <w:b/>
          <w:color w:val="000000"/>
          <w:spacing w:val="-10"/>
        </w:rPr>
        <w:t xml:space="preserve"> </w:t>
      </w:r>
      <w:r w:rsidR="007034BE" w:rsidRPr="00F22145">
        <w:rPr>
          <w:b/>
          <w:color w:val="000000"/>
        </w:rPr>
        <w:t>prazo</w:t>
      </w:r>
      <w:r w:rsidR="007034BE" w:rsidRPr="00F22145">
        <w:rPr>
          <w:b/>
          <w:color w:val="000000"/>
          <w:spacing w:val="-10"/>
        </w:rPr>
        <w:t xml:space="preserve"> </w:t>
      </w:r>
      <w:r w:rsidR="007034BE" w:rsidRPr="00F22145">
        <w:rPr>
          <w:b/>
          <w:color w:val="000000"/>
        </w:rPr>
        <w:t>de</w:t>
      </w:r>
      <w:r w:rsidR="007034BE" w:rsidRPr="00F22145">
        <w:rPr>
          <w:b/>
          <w:color w:val="000000"/>
          <w:spacing w:val="-10"/>
        </w:rPr>
        <w:t xml:space="preserve"> </w:t>
      </w:r>
      <w:r w:rsidR="007034BE" w:rsidRPr="00F22145">
        <w:rPr>
          <w:b/>
          <w:color w:val="000000"/>
        </w:rPr>
        <w:t>2h</w:t>
      </w:r>
      <w:r w:rsidR="007034BE" w:rsidRPr="00F22145">
        <w:rPr>
          <w:b/>
          <w:color w:val="000000"/>
          <w:spacing w:val="-10"/>
        </w:rPr>
        <w:t xml:space="preserve"> </w:t>
      </w:r>
      <w:r w:rsidR="007034BE" w:rsidRPr="00F22145">
        <w:rPr>
          <w:b/>
          <w:color w:val="000000"/>
        </w:rPr>
        <w:t>(duas)</w:t>
      </w:r>
      <w:r w:rsidR="007034BE" w:rsidRPr="00F22145">
        <w:rPr>
          <w:b/>
          <w:color w:val="000000"/>
          <w:spacing w:val="-11"/>
        </w:rPr>
        <w:t xml:space="preserve"> </w:t>
      </w:r>
      <w:r w:rsidR="007034BE" w:rsidRPr="00F22145">
        <w:rPr>
          <w:b/>
          <w:color w:val="000000"/>
        </w:rPr>
        <w:t>horas</w:t>
      </w:r>
      <w:r w:rsidR="00EF0EFC" w:rsidRPr="00EF0EFC">
        <w:rPr>
          <w:rFonts w:cstheme="minorHAnsi"/>
        </w:rPr>
        <w:t>, envie a proposta adequada ao último lance ofert</w:t>
      </w:r>
      <w:r w:rsidR="00632CCE">
        <w:rPr>
          <w:rFonts w:cstheme="minorHAnsi"/>
        </w:rPr>
        <w:t xml:space="preserve">ado após a negociação realizada, </w:t>
      </w:r>
      <w:r w:rsidR="00632CCE">
        <w:rPr>
          <w:rFonts w:cs="Arial"/>
        </w:rPr>
        <w:t>podendo este prazo ser prorrogado por de</w:t>
      </w:r>
      <w:r>
        <w:rPr>
          <w:rFonts w:cs="Arial"/>
        </w:rPr>
        <w:t>cisão do agente, auxiliado pela equipe de apoio</w:t>
      </w:r>
      <w:r w:rsidR="00632CCE">
        <w:rPr>
          <w:rFonts w:cs="Arial"/>
        </w:rPr>
        <w:t>.</w:t>
      </w:r>
    </w:p>
    <w:p w14:paraId="5F6F0FDC" w14:textId="77777777" w:rsidR="002D4788" w:rsidRDefault="002D4788" w:rsidP="00FC0424">
      <w:pPr>
        <w:pStyle w:val="PargrafodaLista"/>
        <w:numPr>
          <w:ilvl w:val="0"/>
          <w:numId w:val="20"/>
        </w:numPr>
        <w:autoSpaceDE w:val="0"/>
        <w:autoSpaceDN w:val="0"/>
        <w:adjustRightInd w:val="0"/>
        <w:spacing w:before="120" w:after="120" w:line="240" w:lineRule="auto"/>
        <w:ind w:left="1247" w:hanging="737"/>
        <w:contextualSpacing w:val="0"/>
        <w:jc w:val="both"/>
        <w:rPr>
          <w:rFonts w:cstheme="minorHAnsi"/>
        </w:rPr>
      </w:pPr>
      <w:r>
        <w:rPr>
          <w:rFonts w:cstheme="minorHAnsi"/>
        </w:rPr>
        <w:t>No prazo acima descrito o licitante</w:t>
      </w:r>
      <w:r w:rsidRPr="002D4788">
        <w:rPr>
          <w:rFonts w:cstheme="minorHAnsi"/>
        </w:rPr>
        <w:t xml:space="preserve"> apresentar</w:t>
      </w:r>
      <w:r>
        <w:rPr>
          <w:rFonts w:cstheme="minorHAnsi"/>
        </w:rPr>
        <w:t>á</w:t>
      </w:r>
      <w:r w:rsidRPr="002D4788">
        <w:rPr>
          <w:rFonts w:cstheme="minorHAnsi"/>
        </w:rPr>
        <w:t xml:space="preserve"> à Administração, por meio eletrônico</w:t>
      </w:r>
      <w:r>
        <w:rPr>
          <w:rFonts w:cstheme="minorHAnsi"/>
        </w:rPr>
        <w:t>:</w:t>
      </w:r>
    </w:p>
    <w:p w14:paraId="385E0945" w14:textId="77777777" w:rsidR="00D83493" w:rsidRDefault="00D83493" w:rsidP="00D83493">
      <w:pPr>
        <w:pStyle w:val="PargrafodaLista"/>
        <w:tabs>
          <w:tab w:val="left" w:pos="1458"/>
        </w:tabs>
        <w:spacing w:before="118"/>
        <w:ind w:left="1457" w:right="214"/>
      </w:pPr>
      <w:r>
        <w:rPr>
          <w:b/>
        </w:rPr>
        <w:t xml:space="preserve">1º Proposta Comercial </w:t>
      </w:r>
      <w:r>
        <w:t>(Anexo IV), utilizando como data-base a mesma do orçamento referencial</w:t>
      </w:r>
      <w:r>
        <w:rPr>
          <w:spacing w:val="1"/>
        </w:rPr>
        <w:t xml:space="preserve"> </w:t>
      </w:r>
      <w:r>
        <w:t>elaborado pela Administração,</w:t>
      </w:r>
      <w:r>
        <w:rPr>
          <w:spacing w:val="-2"/>
        </w:rPr>
        <w:t xml:space="preserve"> </w:t>
      </w:r>
      <w:r>
        <w:t>ou</w:t>
      </w:r>
      <w:r>
        <w:rPr>
          <w:spacing w:val="-1"/>
        </w:rPr>
        <w:t xml:space="preserve"> </w:t>
      </w:r>
      <w:r>
        <w:t>seja,</w:t>
      </w:r>
      <w:r>
        <w:rPr>
          <w:spacing w:val="1"/>
        </w:rPr>
        <w:t xml:space="preserve"> </w:t>
      </w:r>
      <w:r>
        <w:t>janeiro/2024;</w:t>
      </w:r>
    </w:p>
    <w:p w14:paraId="0A96686C" w14:textId="77777777" w:rsidR="00D83493" w:rsidRPr="00D83493" w:rsidRDefault="00D83493" w:rsidP="00D83493">
      <w:pPr>
        <w:pStyle w:val="Ttulo4"/>
        <w:numPr>
          <w:ilvl w:val="3"/>
          <w:numId w:val="69"/>
        </w:numPr>
        <w:tabs>
          <w:tab w:val="left" w:pos="1458"/>
        </w:tabs>
        <w:spacing w:before="120"/>
        <w:ind w:left="1440" w:hanging="361"/>
        <w:jc w:val="both"/>
        <w:rPr>
          <w:b/>
          <w:bCs/>
          <w:color w:val="auto"/>
        </w:rPr>
      </w:pPr>
      <w:r w:rsidRPr="00D83493">
        <w:rPr>
          <w:b/>
          <w:bCs/>
          <w:color w:val="auto"/>
        </w:rPr>
        <w:lastRenderedPageBreak/>
        <w:t>2º Garantia</w:t>
      </w:r>
      <w:r w:rsidRPr="00D83493">
        <w:rPr>
          <w:b/>
          <w:bCs/>
          <w:color w:val="auto"/>
          <w:spacing w:val="-3"/>
        </w:rPr>
        <w:t xml:space="preserve"> </w:t>
      </w:r>
      <w:r w:rsidRPr="00D83493">
        <w:rPr>
          <w:b/>
          <w:bCs/>
          <w:color w:val="auto"/>
        </w:rPr>
        <w:t>da</w:t>
      </w:r>
      <w:r w:rsidRPr="00D83493">
        <w:rPr>
          <w:b/>
          <w:bCs/>
          <w:color w:val="auto"/>
          <w:spacing w:val="-3"/>
        </w:rPr>
        <w:t xml:space="preserve"> </w:t>
      </w:r>
      <w:r w:rsidRPr="00D83493">
        <w:rPr>
          <w:b/>
          <w:bCs/>
          <w:color w:val="auto"/>
        </w:rPr>
        <w:t>Proposta.( com o comprovante de o recolhimento da garantia a enviado ao e-mail do licitante pela Secretaria Municipal da Fazenda – SF)</w:t>
      </w:r>
    </w:p>
    <w:p w14:paraId="4730AE3B" w14:textId="77777777" w:rsidR="00D83493" w:rsidRPr="00D83493" w:rsidRDefault="00D83493" w:rsidP="00D83493">
      <w:pPr>
        <w:pStyle w:val="Ttulo4"/>
        <w:numPr>
          <w:ilvl w:val="3"/>
          <w:numId w:val="69"/>
        </w:numPr>
        <w:tabs>
          <w:tab w:val="left" w:pos="1458"/>
        </w:tabs>
        <w:spacing w:before="120"/>
        <w:ind w:left="1440" w:hanging="361"/>
        <w:jc w:val="both"/>
        <w:rPr>
          <w:b/>
          <w:bCs/>
          <w:color w:val="auto"/>
        </w:rPr>
      </w:pPr>
      <w:r w:rsidRPr="00D83493">
        <w:rPr>
          <w:b/>
          <w:bCs/>
          <w:color w:val="auto"/>
        </w:rPr>
        <w:t>3º Cópia do oficio enviado ao licitante pela Subprefeitura Freguesia Brasilândia</w:t>
      </w:r>
    </w:p>
    <w:p w14:paraId="3198F3B6" w14:textId="77777777" w:rsidR="00D83493" w:rsidRPr="00D83493" w:rsidRDefault="00D83493" w:rsidP="00D83493">
      <w:pPr>
        <w:pStyle w:val="Ttulo4"/>
        <w:numPr>
          <w:ilvl w:val="3"/>
          <w:numId w:val="69"/>
        </w:numPr>
        <w:tabs>
          <w:tab w:val="left" w:pos="1458"/>
        </w:tabs>
        <w:spacing w:before="118"/>
        <w:ind w:left="1440" w:right="214" w:hanging="361"/>
        <w:jc w:val="both"/>
        <w:rPr>
          <w:b/>
          <w:bCs/>
          <w:color w:val="auto"/>
        </w:rPr>
      </w:pPr>
      <w:r w:rsidRPr="00D83493">
        <w:rPr>
          <w:b/>
          <w:bCs/>
          <w:color w:val="auto"/>
        </w:rPr>
        <w:t xml:space="preserve">4º Atestados de capacidade técnica ( se possível grifado o </w:t>
      </w:r>
      <w:proofErr w:type="spellStart"/>
      <w:r w:rsidRPr="00D83493">
        <w:rPr>
          <w:b/>
          <w:bCs/>
          <w:color w:val="auto"/>
        </w:rPr>
        <w:t>ítem</w:t>
      </w:r>
      <w:proofErr w:type="spellEnd"/>
      <w:r w:rsidRPr="00D83493">
        <w:rPr>
          <w:b/>
          <w:bCs/>
          <w:color w:val="auto"/>
        </w:rPr>
        <w:t xml:space="preserve"> solicitado no terno de referência)</w:t>
      </w:r>
    </w:p>
    <w:p w14:paraId="53CA64A2" w14:textId="77777777" w:rsidR="00D83493" w:rsidRDefault="00D83493" w:rsidP="00D83493">
      <w:pPr>
        <w:pStyle w:val="PargrafodaLista"/>
        <w:widowControl w:val="0"/>
        <w:numPr>
          <w:ilvl w:val="3"/>
          <w:numId w:val="69"/>
        </w:numPr>
        <w:tabs>
          <w:tab w:val="left" w:pos="1458"/>
        </w:tabs>
        <w:autoSpaceDE w:val="0"/>
        <w:autoSpaceDN w:val="0"/>
        <w:spacing w:before="121" w:after="0" w:line="240" w:lineRule="auto"/>
        <w:ind w:right="212"/>
        <w:contextualSpacing w:val="0"/>
        <w:jc w:val="both"/>
      </w:pPr>
      <w:r>
        <w:rPr>
          <w:b/>
        </w:rPr>
        <w:t xml:space="preserve">5º Planilha de Preços Propostos </w:t>
      </w:r>
      <w:r>
        <w:t>(Anexo IV- A), onde deverá constar os custos unitários e subtotais,</w:t>
      </w:r>
      <w:r>
        <w:rPr>
          <w:spacing w:val="1"/>
        </w:rPr>
        <w:t xml:space="preserve"> </w:t>
      </w:r>
      <w:r>
        <w:t>correspondentes aos itens</w:t>
      </w:r>
      <w:r>
        <w:rPr>
          <w:spacing w:val="-2"/>
        </w:rPr>
        <w:t xml:space="preserve"> </w:t>
      </w:r>
      <w:r>
        <w:t>do</w:t>
      </w:r>
      <w:r>
        <w:rPr>
          <w:spacing w:val="1"/>
        </w:rPr>
        <w:t xml:space="preserve"> </w:t>
      </w:r>
      <w:r>
        <w:t>orçamento</w:t>
      </w:r>
      <w:r>
        <w:rPr>
          <w:spacing w:val="2"/>
        </w:rPr>
        <w:t xml:space="preserve"> </w:t>
      </w:r>
      <w:r>
        <w:t>referencial.</w:t>
      </w:r>
    </w:p>
    <w:p w14:paraId="16837AB0" w14:textId="77777777" w:rsidR="00D83493" w:rsidRDefault="00D83493" w:rsidP="00D83493">
      <w:pPr>
        <w:pStyle w:val="PargrafodaLista"/>
        <w:widowControl w:val="0"/>
        <w:numPr>
          <w:ilvl w:val="3"/>
          <w:numId w:val="69"/>
        </w:numPr>
        <w:tabs>
          <w:tab w:val="left" w:pos="1458"/>
        </w:tabs>
        <w:autoSpaceDE w:val="0"/>
        <w:autoSpaceDN w:val="0"/>
        <w:spacing w:before="101" w:after="0" w:line="240" w:lineRule="auto"/>
        <w:ind w:right="212"/>
        <w:contextualSpacing w:val="0"/>
        <w:jc w:val="both"/>
      </w:pPr>
      <w:r>
        <w:rPr>
          <w:b/>
        </w:rPr>
        <w:t>6º Demonstrativos das composições da(s) Taxa(s) de BDI proposta(s)</w:t>
      </w:r>
      <w:r>
        <w:rPr>
          <w:b/>
          <w:spacing w:val="1"/>
        </w:rPr>
        <w:t xml:space="preserve"> </w:t>
      </w:r>
      <w:r>
        <w:t>(Anexo V), em forma de</w:t>
      </w:r>
      <w:r>
        <w:rPr>
          <w:spacing w:val="1"/>
        </w:rPr>
        <w:t xml:space="preserve"> </w:t>
      </w:r>
      <w:r>
        <w:t>porcentagem, apresentado com duas casas decimais, a ser aplicada sobre o custo global da</w:t>
      </w:r>
      <w:r>
        <w:rPr>
          <w:spacing w:val="1"/>
        </w:rPr>
        <w:t xml:space="preserve"> </w:t>
      </w:r>
      <w:r>
        <w:t>Planilha</w:t>
      </w:r>
      <w:r>
        <w:rPr>
          <w:spacing w:val="-1"/>
        </w:rPr>
        <w:t xml:space="preserve"> </w:t>
      </w:r>
      <w:r>
        <w:t>de</w:t>
      </w:r>
      <w:r>
        <w:rPr>
          <w:spacing w:val="-2"/>
        </w:rPr>
        <w:t xml:space="preserve"> </w:t>
      </w:r>
      <w:r>
        <w:t>Preços</w:t>
      </w:r>
      <w:r>
        <w:rPr>
          <w:spacing w:val="-3"/>
        </w:rPr>
        <w:t xml:space="preserve"> </w:t>
      </w:r>
      <w:r>
        <w:t>Propostos.</w:t>
      </w:r>
    </w:p>
    <w:p w14:paraId="4D0671A0" w14:textId="77777777" w:rsidR="00D83493" w:rsidRPr="00D83493" w:rsidRDefault="00D83493" w:rsidP="00D83493">
      <w:pPr>
        <w:pStyle w:val="Ttulo4"/>
        <w:numPr>
          <w:ilvl w:val="3"/>
          <w:numId w:val="69"/>
        </w:numPr>
        <w:tabs>
          <w:tab w:val="left" w:pos="1458"/>
        </w:tabs>
        <w:spacing w:before="121"/>
        <w:ind w:left="1440" w:hanging="361"/>
        <w:jc w:val="both"/>
        <w:rPr>
          <w:b/>
          <w:bCs/>
          <w:color w:val="auto"/>
        </w:rPr>
      </w:pPr>
      <w:r w:rsidRPr="00D83493">
        <w:rPr>
          <w:b/>
          <w:bCs/>
          <w:color w:val="auto"/>
        </w:rPr>
        <w:t>7º Planilha</w:t>
      </w:r>
      <w:r w:rsidRPr="00D83493">
        <w:rPr>
          <w:b/>
          <w:bCs/>
          <w:color w:val="auto"/>
          <w:spacing w:val="-4"/>
        </w:rPr>
        <w:t xml:space="preserve"> </w:t>
      </w:r>
      <w:r w:rsidRPr="00D83493">
        <w:rPr>
          <w:b/>
          <w:bCs/>
          <w:color w:val="auto"/>
        </w:rPr>
        <w:t>de</w:t>
      </w:r>
      <w:r w:rsidRPr="00D83493">
        <w:rPr>
          <w:b/>
          <w:bCs/>
          <w:color w:val="auto"/>
          <w:spacing w:val="-3"/>
        </w:rPr>
        <w:t xml:space="preserve"> </w:t>
      </w:r>
      <w:r w:rsidRPr="00D83493">
        <w:rPr>
          <w:b/>
          <w:bCs/>
          <w:color w:val="auto"/>
        </w:rPr>
        <w:t>Composição</w:t>
      </w:r>
      <w:r w:rsidRPr="00D83493">
        <w:rPr>
          <w:b/>
          <w:bCs/>
          <w:color w:val="auto"/>
          <w:spacing w:val="-4"/>
        </w:rPr>
        <w:t xml:space="preserve"> </w:t>
      </w:r>
      <w:r w:rsidRPr="00D83493">
        <w:rPr>
          <w:b/>
          <w:bCs/>
          <w:color w:val="auto"/>
        </w:rPr>
        <w:t>de</w:t>
      </w:r>
      <w:r w:rsidRPr="00D83493">
        <w:rPr>
          <w:b/>
          <w:bCs/>
          <w:color w:val="auto"/>
          <w:spacing w:val="-3"/>
        </w:rPr>
        <w:t xml:space="preserve"> </w:t>
      </w:r>
      <w:r w:rsidRPr="00D83493">
        <w:rPr>
          <w:b/>
          <w:bCs/>
          <w:color w:val="auto"/>
        </w:rPr>
        <w:t>Leis</w:t>
      </w:r>
      <w:r w:rsidRPr="00D83493">
        <w:rPr>
          <w:b/>
          <w:bCs/>
          <w:color w:val="auto"/>
          <w:spacing w:val="-4"/>
        </w:rPr>
        <w:t xml:space="preserve"> </w:t>
      </w:r>
      <w:r w:rsidRPr="00D83493">
        <w:rPr>
          <w:b/>
          <w:bCs/>
          <w:color w:val="auto"/>
        </w:rPr>
        <w:t>Sociais</w:t>
      </w:r>
      <w:r w:rsidRPr="00D83493">
        <w:rPr>
          <w:b/>
          <w:bCs/>
          <w:color w:val="auto"/>
          <w:spacing w:val="-3"/>
        </w:rPr>
        <w:t xml:space="preserve"> </w:t>
      </w:r>
      <w:r w:rsidRPr="00D83493">
        <w:rPr>
          <w:b/>
          <w:bCs/>
          <w:color w:val="auto"/>
        </w:rPr>
        <w:t>e</w:t>
      </w:r>
      <w:r w:rsidRPr="00D83493">
        <w:rPr>
          <w:b/>
          <w:bCs/>
          <w:color w:val="auto"/>
          <w:spacing w:val="-4"/>
        </w:rPr>
        <w:t xml:space="preserve"> </w:t>
      </w:r>
      <w:r w:rsidRPr="00D83493">
        <w:rPr>
          <w:b/>
          <w:bCs/>
          <w:color w:val="auto"/>
        </w:rPr>
        <w:t>Trabalhistas (ANEXO</w:t>
      </w:r>
      <w:r w:rsidRPr="00D83493">
        <w:rPr>
          <w:b/>
          <w:bCs/>
          <w:color w:val="auto"/>
          <w:spacing w:val="-1"/>
        </w:rPr>
        <w:t xml:space="preserve"> </w:t>
      </w:r>
      <w:r w:rsidRPr="00D83493">
        <w:rPr>
          <w:b/>
          <w:bCs/>
          <w:color w:val="auto"/>
        </w:rPr>
        <w:t>IV-B);</w:t>
      </w:r>
    </w:p>
    <w:p w14:paraId="0B41F01A" w14:textId="77777777" w:rsidR="00D83493" w:rsidRDefault="00D83493" w:rsidP="00D83493">
      <w:pPr>
        <w:pStyle w:val="PargrafodaLista"/>
        <w:widowControl w:val="0"/>
        <w:numPr>
          <w:ilvl w:val="3"/>
          <w:numId w:val="69"/>
        </w:numPr>
        <w:tabs>
          <w:tab w:val="left" w:pos="1458"/>
        </w:tabs>
        <w:autoSpaceDE w:val="0"/>
        <w:autoSpaceDN w:val="0"/>
        <w:spacing w:before="119" w:after="0" w:line="240" w:lineRule="auto"/>
        <w:ind w:right="211"/>
        <w:contextualSpacing w:val="0"/>
        <w:jc w:val="both"/>
      </w:pPr>
      <w:r>
        <w:rPr>
          <w:b/>
        </w:rPr>
        <w:t xml:space="preserve">8º Cronograma físico-financeiro </w:t>
      </w:r>
      <w:r>
        <w:t>(Anexo XIV), observando-se o prazo estabelecido no Edital e seus</w:t>
      </w:r>
      <w:r>
        <w:rPr>
          <w:spacing w:val="1"/>
        </w:rPr>
        <w:t xml:space="preserve"> </w:t>
      </w:r>
      <w:r>
        <w:t>anexos.</w:t>
      </w:r>
    </w:p>
    <w:p w14:paraId="1F9D8D19" w14:textId="77777777" w:rsidR="00FC584E" w:rsidRPr="00FC584E" w:rsidRDefault="00D83493" w:rsidP="00FC584E">
      <w:pPr>
        <w:widowControl w:val="0"/>
        <w:tabs>
          <w:tab w:val="left" w:pos="1172"/>
        </w:tabs>
        <w:autoSpaceDE w:val="0"/>
        <w:autoSpaceDN w:val="0"/>
        <w:spacing w:before="121" w:after="0" w:line="240" w:lineRule="auto"/>
        <w:ind w:left="477" w:right="214"/>
        <w:jc w:val="both"/>
        <w:rPr>
          <w:highlight w:val="yellow"/>
        </w:rPr>
      </w:pPr>
      <w:r w:rsidRPr="00FC584E">
        <w:t>7.20</w:t>
      </w:r>
      <w:r>
        <w:tab/>
      </w:r>
      <w:r w:rsidRPr="00620F40">
        <w:t xml:space="preserve">Após o envio da documentação, essas não poderão ser substituídas sob pena de desclassificação conforme </w:t>
      </w:r>
      <w:r>
        <w:t>o</w:t>
      </w:r>
      <w:r w:rsidRPr="00B94B62">
        <w:t xml:space="preserve"> art. 64 da Lei 14.133/21</w:t>
      </w:r>
      <w:r>
        <w:t>, salvo complementações e explicações aos já enviados</w:t>
      </w:r>
      <w:r w:rsidR="00FC584E">
        <w:t>, anteriormente, conforme segue:</w:t>
      </w:r>
    </w:p>
    <w:p w14:paraId="7A3ABD03" w14:textId="77777777" w:rsidR="00FC584E" w:rsidRDefault="00FC584E" w:rsidP="00FC584E">
      <w:pPr>
        <w:pStyle w:val="textojustificado"/>
        <w:tabs>
          <w:tab w:val="left" w:pos="709"/>
        </w:tabs>
        <w:spacing w:before="120" w:after="120"/>
        <w:ind w:left="1111"/>
        <w:jc w:val="both"/>
        <w:rPr>
          <w:rFonts w:asciiTheme="minorHAnsi" w:hAnsiTheme="minorHAnsi" w:cstheme="minorHAnsi"/>
          <w:i/>
          <w:iCs/>
          <w:sz w:val="22"/>
          <w:szCs w:val="22"/>
        </w:rPr>
      </w:pPr>
      <w:r w:rsidRPr="006938F6">
        <w:rPr>
          <w:rFonts w:asciiTheme="minorHAnsi" w:hAnsiTheme="minorHAnsi" w:cstheme="minorHAnsi"/>
          <w:i/>
          <w:iCs/>
          <w:sz w:val="22"/>
          <w:szCs w:val="22"/>
        </w:rPr>
        <w:t xml:space="preserve">... </w:t>
      </w:r>
      <w:r w:rsidRPr="006938F6">
        <w:rPr>
          <w:rFonts w:asciiTheme="minorHAnsi" w:hAnsiTheme="minorHAnsi" w:cstheme="minorHAnsi"/>
          <w:b/>
          <w:bCs/>
          <w:i/>
          <w:iCs/>
          <w:sz w:val="22"/>
          <w:szCs w:val="22"/>
        </w:rPr>
        <w:t>Art. 64.</w:t>
      </w:r>
      <w:r w:rsidRPr="006938F6">
        <w:rPr>
          <w:rFonts w:asciiTheme="minorHAnsi" w:hAnsiTheme="minorHAnsi" w:cstheme="minorHAnsi"/>
          <w:i/>
          <w:iCs/>
          <w:sz w:val="22"/>
          <w:szCs w:val="22"/>
        </w:rPr>
        <w:t xml:space="preserve"> Após a </w:t>
      </w:r>
      <w:bookmarkStart w:id="1" w:name="_Hlk179373496"/>
      <w:r w:rsidRPr="006938F6">
        <w:rPr>
          <w:rFonts w:asciiTheme="minorHAnsi" w:hAnsiTheme="minorHAnsi" w:cstheme="minorHAnsi"/>
          <w:i/>
          <w:iCs/>
          <w:sz w:val="22"/>
          <w:szCs w:val="22"/>
        </w:rPr>
        <w:t>entrega dos documentos para habilitação, não será permitida a substituição ou a apresentação de novos documentos, salvo em sede de diligência, para:</w:t>
      </w:r>
    </w:p>
    <w:p w14:paraId="3A72207D" w14:textId="77777777" w:rsidR="00FC584E" w:rsidRDefault="00FC584E" w:rsidP="00FC584E">
      <w:pPr>
        <w:pStyle w:val="textojustificado"/>
        <w:tabs>
          <w:tab w:val="left" w:pos="709"/>
        </w:tabs>
        <w:spacing w:before="120" w:after="120"/>
        <w:ind w:left="1111"/>
        <w:jc w:val="both"/>
        <w:rPr>
          <w:rFonts w:asciiTheme="minorHAnsi" w:hAnsiTheme="minorHAnsi" w:cstheme="minorHAnsi"/>
          <w:i/>
          <w:iCs/>
          <w:sz w:val="22"/>
          <w:szCs w:val="22"/>
        </w:rPr>
      </w:pPr>
      <w:r w:rsidRPr="00EE5B9E">
        <w:rPr>
          <w:rFonts w:asciiTheme="minorHAnsi" w:hAnsiTheme="minorHAnsi" w:cstheme="minorHAnsi"/>
          <w:b/>
          <w:bCs/>
          <w:i/>
          <w:iCs/>
          <w:sz w:val="22"/>
          <w:szCs w:val="22"/>
        </w:rPr>
        <w:t>I</w:t>
      </w:r>
      <w:r w:rsidRPr="006938F6">
        <w:rPr>
          <w:rFonts w:asciiTheme="minorHAnsi" w:hAnsiTheme="minorHAnsi" w:cstheme="minorHAnsi"/>
          <w:i/>
          <w:iCs/>
          <w:sz w:val="22"/>
          <w:szCs w:val="22"/>
        </w:rPr>
        <w:t>- Complementação de informações acerca dos documentos já apresentados pelos licitantes e desde que necessária para apurar fatos existentes à época da abertura do certame;</w:t>
      </w:r>
    </w:p>
    <w:p w14:paraId="475533C0" w14:textId="77777777" w:rsidR="00FC584E" w:rsidRDefault="00FC584E" w:rsidP="00FC584E">
      <w:pPr>
        <w:pStyle w:val="textojustificado"/>
        <w:tabs>
          <w:tab w:val="left" w:pos="709"/>
        </w:tabs>
        <w:spacing w:before="120" w:after="120"/>
        <w:ind w:left="1111"/>
        <w:jc w:val="both"/>
        <w:rPr>
          <w:rFonts w:asciiTheme="minorHAnsi" w:hAnsiTheme="minorHAnsi" w:cstheme="minorHAnsi"/>
          <w:i/>
          <w:iCs/>
          <w:sz w:val="22"/>
          <w:szCs w:val="22"/>
        </w:rPr>
      </w:pPr>
      <w:r w:rsidRPr="006938F6">
        <w:rPr>
          <w:rFonts w:asciiTheme="minorHAnsi" w:hAnsiTheme="minorHAnsi" w:cstheme="minorHAnsi"/>
          <w:b/>
          <w:bCs/>
          <w:i/>
          <w:iCs/>
          <w:sz w:val="22"/>
          <w:szCs w:val="22"/>
        </w:rPr>
        <w:t>II</w:t>
      </w:r>
      <w:r w:rsidRPr="006938F6">
        <w:rPr>
          <w:rFonts w:asciiTheme="minorHAnsi" w:hAnsiTheme="minorHAnsi" w:cstheme="minorHAnsi"/>
          <w:i/>
          <w:iCs/>
          <w:sz w:val="22"/>
          <w:szCs w:val="22"/>
        </w:rPr>
        <w:t> - Atualização de documentos cuja validade tenha expirado após a data de recebimento das propostas.</w:t>
      </w:r>
    </w:p>
    <w:p w14:paraId="2AAF2C83" w14:textId="77777777" w:rsidR="00FC584E" w:rsidRDefault="00FC584E" w:rsidP="00FC584E">
      <w:pPr>
        <w:pStyle w:val="PargrafodaLista"/>
        <w:tabs>
          <w:tab w:val="left" w:pos="1112"/>
        </w:tabs>
        <w:spacing w:before="121"/>
        <w:ind w:left="1111" w:right="354"/>
      </w:pPr>
      <w:r w:rsidRPr="00EE5B9E">
        <w:rPr>
          <w:rFonts w:cstheme="minorHAnsi"/>
          <w:b/>
          <w:bCs/>
          <w:i/>
          <w:iCs/>
        </w:rPr>
        <w:t>§ 1º</w:t>
      </w:r>
      <w:r w:rsidRPr="00EE5B9E">
        <w:rPr>
          <w:rFonts w:cstheme="minorHAnsi"/>
          <w:i/>
          <w:iCs/>
        </w:rPr>
        <w:t> Na análise dos documentos de habilitação, a comissão de licitação poderá sanar erros ou falhas que não alterem a substância dos documentos e sua validade jurídica, mediante despacho fundamentado registrado e acessível a todos, atribuindo-lhes eficácia para fins de habilitação e classificação</w:t>
      </w:r>
    </w:p>
    <w:p w14:paraId="7BA4DB46" w14:textId="5311EEB5" w:rsidR="00D83493" w:rsidRPr="00D83493" w:rsidRDefault="00FC584E" w:rsidP="00FC584E">
      <w:pPr>
        <w:pStyle w:val="textojustificado"/>
        <w:tabs>
          <w:tab w:val="left" w:pos="709"/>
        </w:tabs>
        <w:spacing w:after="120"/>
        <w:ind w:left="1171"/>
        <w:jc w:val="both"/>
        <w:rPr>
          <w:highlight w:val="yellow"/>
        </w:rPr>
      </w:pPr>
      <w:r w:rsidRPr="006938F6">
        <w:rPr>
          <w:rFonts w:asciiTheme="minorHAnsi" w:hAnsiTheme="minorHAnsi" w:cstheme="minorHAnsi"/>
          <w:b/>
          <w:bCs/>
          <w:i/>
          <w:iCs/>
          <w:sz w:val="22"/>
          <w:szCs w:val="22"/>
        </w:rPr>
        <w:t>§ 2º</w:t>
      </w:r>
      <w:r w:rsidRPr="006938F6">
        <w:rPr>
          <w:rFonts w:asciiTheme="minorHAnsi" w:hAnsiTheme="minorHAnsi" w:cstheme="minorHAnsi"/>
          <w:i/>
          <w:iCs/>
          <w:sz w:val="22"/>
          <w:szCs w:val="22"/>
        </w:rPr>
        <w:t> Quando a fase de habilitação anteceder a de julgamento e já tiver sido encerrada, não caberá exclusão de licitante por motivo relacionado à habilitação, salvo em razão de fatos supervenientes ou só conhecidos após o julgamento</w:t>
      </w:r>
      <w:r>
        <w:rPr>
          <w:rFonts w:asciiTheme="minorHAnsi" w:hAnsiTheme="minorHAnsi" w:cstheme="minorHAnsi"/>
          <w:i/>
          <w:iCs/>
          <w:sz w:val="22"/>
          <w:szCs w:val="22"/>
        </w:rPr>
        <w:t xml:space="preserve"> ...”</w:t>
      </w:r>
      <w:bookmarkEnd w:id="1"/>
    </w:p>
    <w:p w14:paraId="3DB087FF" w14:textId="77777777" w:rsidR="00D83493" w:rsidRDefault="00D83493" w:rsidP="00D83493">
      <w:pPr>
        <w:pStyle w:val="PargrafodaLista"/>
        <w:autoSpaceDE w:val="0"/>
        <w:autoSpaceDN w:val="0"/>
        <w:adjustRightInd w:val="0"/>
        <w:spacing w:before="120" w:after="120" w:line="240" w:lineRule="auto"/>
        <w:ind w:left="1247"/>
        <w:contextualSpacing w:val="0"/>
        <w:jc w:val="both"/>
        <w:rPr>
          <w:rFonts w:cstheme="minorHAnsi"/>
        </w:rPr>
      </w:pPr>
    </w:p>
    <w:p w14:paraId="26DA75F8" w14:textId="64D0D212" w:rsidR="003238D1" w:rsidRDefault="003238D1" w:rsidP="00D83493">
      <w:pPr>
        <w:pStyle w:val="PargrafodaLista"/>
        <w:numPr>
          <w:ilvl w:val="0"/>
          <w:numId w:val="69"/>
        </w:numPr>
        <w:autoSpaceDE w:val="0"/>
        <w:autoSpaceDN w:val="0"/>
        <w:adjustRightInd w:val="0"/>
        <w:spacing w:before="120" w:after="120" w:line="240" w:lineRule="auto"/>
        <w:contextualSpacing w:val="0"/>
        <w:jc w:val="both"/>
        <w:rPr>
          <w:rFonts w:eastAsia="Calibri" w:cstheme="minorHAnsi"/>
          <w:b/>
        </w:rPr>
      </w:pPr>
      <w:r w:rsidRPr="003238D1">
        <w:rPr>
          <w:rFonts w:eastAsia="Calibri" w:cstheme="minorHAnsi"/>
          <w:b/>
        </w:rPr>
        <w:t>DA FASE DE JULGAMENTO</w:t>
      </w:r>
    </w:p>
    <w:p w14:paraId="1EE0630B" w14:textId="77777777" w:rsidR="003238D1" w:rsidRPr="008276A6" w:rsidRDefault="003238D1" w:rsidP="00FC0424">
      <w:pPr>
        <w:pStyle w:val="PargrafodaLista"/>
        <w:numPr>
          <w:ilvl w:val="0"/>
          <w:numId w:val="17"/>
        </w:numPr>
        <w:spacing w:before="120" w:after="120" w:line="240" w:lineRule="auto"/>
        <w:ind w:left="992" w:hanging="635"/>
        <w:contextualSpacing w:val="0"/>
        <w:jc w:val="both"/>
        <w:rPr>
          <w:rFonts w:eastAsia="Calibri" w:cstheme="minorHAnsi"/>
          <w:b/>
        </w:rPr>
      </w:pPr>
      <w:r w:rsidRPr="003238D1">
        <w:rPr>
          <w:rFonts w:cstheme="minorHAnsi"/>
        </w:rPr>
        <w:t xml:space="preserve">Encerrada a etapa de negociação, a comissão de contratação verificará se o licitante provisoriamente classificado em primeiro lugar atende às condições de participação no certame, conforme previsto no art. 14 da </w:t>
      </w:r>
      <w:r w:rsidR="00250613">
        <w:rPr>
          <w:rFonts w:cstheme="minorHAnsi"/>
        </w:rPr>
        <w:t xml:space="preserve">Lei nº 14.133/2021 </w:t>
      </w:r>
      <w:r w:rsidRPr="003238D1">
        <w:rPr>
          <w:rFonts w:cstheme="minorHAnsi"/>
        </w:rPr>
        <w:t>e no item 3.6 do edital, especialmente quanto à existência de sanção que impeça a participação no certame ou a futura contratação, mediante a consulta aos seguintes cadastros:</w:t>
      </w:r>
    </w:p>
    <w:p w14:paraId="7849604C" w14:textId="77777777" w:rsidR="008276A6" w:rsidRDefault="008276A6" w:rsidP="00FC0424">
      <w:pPr>
        <w:pStyle w:val="PargrafodaLista"/>
        <w:numPr>
          <w:ilvl w:val="0"/>
          <w:numId w:val="18"/>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t>SICAF;</w:t>
      </w:r>
    </w:p>
    <w:p w14:paraId="5E67B083" w14:textId="77777777" w:rsidR="008276A6" w:rsidRDefault="008276A6" w:rsidP="00FC0424">
      <w:pPr>
        <w:pStyle w:val="PargrafodaLista"/>
        <w:numPr>
          <w:ilvl w:val="0"/>
          <w:numId w:val="18"/>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t>Cadastro Nacional de Empresas Inidôneas e Suspensas - CEIS, mantido pela Controladoria Geral da União</w:t>
      </w:r>
      <w:r>
        <w:rPr>
          <w:rFonts w:eastAsia="Calibri" w:cstheme="minorHAnsi"/>
        </w:rPr>
        <w:t>;</w:t>
      </w:r>
    </w:p>
    <w:p w14:paraId="365CFE1A" w14:textId="77777777" w:rsidR="008276A6" w:rsidRDefault="008276A6" w:rsidP="00FC0424">
      <w:pPr>
        <w:pStyle w:val="PargrafodaLista"/>
        <w:numPr>
          <w:ilvl w:val="0"/>
          <w:numId w:val="18"/>
        </w:numPr>
        <w:autoSpaceDE w:val="0"/>
        <w:autoSpaceDN w:val="0"/>
        <w:adjustRightInd w:val="0"/>
        <w:spacing w:before="120" w:after="120" w:line="240" w:lineRule="auto"/>
        <w:ind w:left="1247" w:hanging="737"/>
        <w:contextualSpacing w:val="0"/>
        <w:jc w:val="both"/>
        <w:rPr>
          <w:rFonts w:eastAsia="Calibri" w:cstheme="minorHAnsi"/>
        </w:rPr>
      </w:pPr>
      <w:r w:rsidRPr="008276A6">
        <w:rPr>
          <w:rFonts w:eastAsia="Calibri" w:cstheme="minorHAnsi"/>
        </w:rPr>
        <w:t>Cadastro Nacional de Empresas Punidas – CNEP, mantido pela Controladoria-Geral da União</w:t>
      </w:r>
      <w:r>
        <w:rPr>
          <w:rFonts w:eastAsia="Calibri" w:cstheme="minorHAnsi"/>
        </w:rPr>
        <w:t>;</w:t>
      </w:r>
    </w:p>
    <w:p w14:paraId="029AB856" w14:textId="77777777" w:rsidR="00A907AB" w:rsidRDefault="00A907AB" w:rsidP="00FC0424">
      <w:pPr>
        <w:pStyle w:val="PargrafodaLista"/>
        <w:numPr>
          <w:ilvl w:val="0"/>
          <w:numId w:val="17"/>
        </w:numPr>
        <w:spacing w:before="120" w:after="120" w:line="240" w:lineRule="auto"/>
        <w:ind w:left="992" w:hanging="635"/>
        <w:contextualSpacing w:val="0"/>
        <w:jc w:val="both"/>
        <w:rPr>
          <w:rFonts w:cstheme="minorHAnsi"/>
        </w:rPr>
      </w:pPr>
      <w:r w:rsidRPr="00A907AB">
        <w:rPr>
          <w:rFonts w:cstheme="minorHAnsi"/>
        </w:rPr>
        <w:lastRenderedPageBreak/>
        <w:t>Constatada a existência de sanção, o licitante será inabilitado, por falta de condição de participação.</w:t>
      </w:r>
    </w:p>
    <w:p w14:paraId="6636DB51" w14:textId="77777777" w:rsidR="00CA4A05" w:rsidRDefault="00CA4A05" w:rsidP="00FC0424">
      <w:pPr>
        <w:pStyle w:val="PargrafodaLista"/>
        <w:numPr>
          <w:ilvl w:val="0"/>
          <w:numId w:val="17"/>
        </w:numPr>
        <w:spacing w:before="120" w:after="120" w:line="240" w:lineRule="auto"/>
        <w:ind w:left="992" w:hanging="635"/>
        <w:contextualSpacing w:val="0"/>
        <w:jc w:val="both"/>
        <w:rPr>
          <w:rFonts w:cstheme="minorHAnsi"/>
        </w:rPr>
      </w:pPr>
      <w:r w:rsidRPr="00CA4A05">
        <w:rPr>
          <w:rFonts w:cstheme="minorHAnsi"/>
        </w:rPr>
        <w:t>Caso atendidas as condições de participação, será iniciado o procedimento de habilitação.</w:t>
      </w:r>
    </w:p>
    <w:p w14:paraId="49BB61EA" w14:textId="77777777" w:rsidR="00CA4A05" w:rsidRDefault="00CA4A05" w:rsidP="00FC0424">
      <w:pPr>
        <w:pStyle w:val="PargrafodaLista"/>
        <w:numPr>
          <w:ilvl w:val="0"/>
          <w:numId w:val="17"/>
        </w:numPr>
        <w:spacing w:before="120" w:after="120" w:line="240" w:lineRule="auto"/>
        <w:ind w:left="992" w:hanging="635"/>
        <w:contextualSpacing w:val="0"/>
        <w:jc w:val="both"/>
        <w:rPr>
          <w:rFonts w:cstheme="minorHAnsi"/>
        </w:rPr>
      </w:pPr>
      <w:r w:rsidRPr="00CA4A05">
        <w:rPr>
          <w:rFonts w:cstheme="minorHAnsi"/>
        </w:rPr>
        <w:t>Será desclassificada a proposta vencedora que:</w:t>
      </w:r>
    </w:p>
    <w:p w14:paraId="71DF29CC" w14:textId="77777777" w:rsidR="00563008" w:rsidRPr="00563008" w:rsidRDefault="00563008" w:rsidP="00FC0424">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Contiver vício insanável;</w:t>
      </w:r>
    </w:p>
    <w:p w14:paraId="11B5B6B9" w14:textId="77777777" w:rsidR="00563008" w:rsidRPr="00875C67" w:rsidRDefault="00563008" w:rsidP="00FC0424">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 xml:space="preserve">Não obedecer às especificações técnicas contidas no </w:t>
      </w:r>
      <w:r w:rsidRPr="00875C67">
        <w:rPr>
          <w:rFonts w:cstheme="minorHAnsi"/>
        </w:rPr>
        <w:t>ANEXO I;</w:t>
      </w:r>
    </w:p>
    <w:p w14:paraId="49461720" w14:textId="77777777" w:rsidR="00563008" w:rsidRPr="00563008" w:rsidRDefault="00563008" w:rsidP="00FC0424">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Apresentar preços inexequíveis</w:t>
      </w:r>
      <w:r w:rsidR="002D4788">
        <w:rPr>
          <w:rFonts w:cstheme="minorHAnsi"/>
        </w:rPr>
        <w:t>,</w:t>
      </w:r>
      <w:r w:rsidRPr="00563008">
        <w:rPr>
          <w:rFonts w:cstheme="minorHAnsi"/>
        </w:rPr>
        <w:t xml:space="preserve"> </w:t>
      </w:r>
      <w:r w:rsidR="002D4788">
        <w:rPr>
          <w:rFonts w:cstheme="minorHAnsi"/>
        </w:rPr>
        <w:t xml:space="preserve">conforme §4º art. 59 do Decreto 62.100/2022, </w:t>
      </w:r>
      <w:r w:rsidRPr="00563008">
        <w:rPr>
          <w:rFonts w:cstheme="minorHAnsi"/>
        </w:rPr>
        <w:t xml:space="preserve">ou </w:t>
      </w:r>
      <w:r w:rsidR="006C7B16">
        <w:rPr>
          <w:rFonts w:cstheme="minorHAnsi"/>
        </w:rPr>
        <w:t>a proposta ou lance vencedor apresentar preço final superior a</w:t>
      </w:r>
      <w:r w:rsidRPr="00563008">
        <w:rPr>
          <w:rFonts w:cstheme="minorHAnsi"/>
        </w:rPr>
        <w:t>o preço máximo definido para a contratação;</w:t>
      </w:r>
    </w:p>
    <w:p w14:paraId="70C4825E" w14:textId="77777777" w:rsidR="00563008" w:rsidRPr="00563008" w:rsidRDefault="00563008" w:rsidP="00FC0424">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Não tiverem sua exequibilidade demonstrada, quando exigido pela Administração;</w:t>
      </w:r>
    </w:p>
    <w:p w14:paraId="11C51309" w14:textId="77777777" w:rsidR="00563008" w:rsidRDefault="00563008" w:rsidP="00FC0424">
      <w:pPr>
        <w:pStyle w:val="PargrafodaLista"/>
        <w:numPr>
          <w:ilvl w:val="0"/>
          <w:numId w:val="19"/>
        </w:numPr>
        <w:autoSpaceDE w:val="0"/>
        <w:autoSpaceDN w:val="0"/>
        <w:adjustRightInd w:val="0"/>
        <w:spacing w:before="120" w:after="120" w:line="240" w:lineRule="auto"/>
        <w:ind w:left="1247" w:hanging="737"/>
        <w:contextualSpacing w:val="0"/>
        <w:jc w:val="both"/>
        <w:rPr>
          <w:rFonts w:cstheme="minorHAnsi"/>
        </w:rPr>
      </w:pPr>
      <w:r w:rsidRPr="00563008">
        <w:rPr>
          <w:rFonts w:cstheme="minorHAnsi"/>
        </w:rPr>
        <w:t xml:space="preserve">Apresentar desconformidade com quaisquer outras exigências deste Edital ou seus anexos, </w:t>
      </w:r>
      <w:r w:rsidR="004F1882">
        <w:rPr>
          <w:rFonts w:cstheme="minorHAnsi"/>
        </w:rPr>
        <w:t>desde que insanável;</w:t>
      </w:r>
    </w:p>
    <w:p w14:paraId="677D5FF4" w14:textId="77777777" w:rsidR="00560BAB" w:rsidRDefault="00560BAB" w:rsidP="00FC0424">
      <w:pPr>
        <w:pStyle w:val="PargrafodaLista"/>
        <w:numPr>
          <w:ilvl w:val="0"/>
          <w:numId w:val="17"/>
        </w:numPr>
        <w:spacing w:before="120" w:after="120" w:line="240" w:lineRule="auto"/>
        <w:ind w:left="992" w:hanging="635"/>
        <w:contextualSpacing w:val="0"/>
        <w:jc w:val="both"/>
        <w:rPr>
          <w:rFonts w:cstheme="minorHAnsi"/>
        </w:rPr>
      </w:pPr>
      <w:r w:rsidRPr="00560BAB">
        <w:rPr>
          <w:rFonts w:cstheme="minorHAnsi"/>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3536C04C" w14:textId="77777777" w:rsidR="00E821A3" w:rsidRDefault="00E821A3"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AB4B80">
        <w:rPr>
          <w:rFonts w:eastAsia="Calibri" w:cstheme="minorHAnsi"/>
          <w:b/>
        </w:rPr>
        <w:t>DA FASE HABILITAÇÃO</w:t>
      </w:r>
    </w:p>
    <w:p w14:paraId="190F4AA2" w14:textId="77777777" w:rsidR="00AB4B80" w:rsidRPr="00AB4B80" w:rsidRDefault="00AB4B80" w:rsidP="00FC0424">
      <w:pPr>
        <w:pStyle w:val="PargrafodaLista"/>
        <w:numPr>
          <w:ilvl w:val="0"/>
          <w:numId w:val="23"/>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rPr>
      </w:pPr>
      <w:r w:rsidRPr="00AB4B80">
        <w:rPr>
          <w:rFonts w:ascii="Calibri" w:eastAsia="Calibri" w:hAnsi="Calibri" w:cs="Calibri"/>
          <w:b/>
          <w:color w:val="000000"/>
        </w:rPr>
        <w:t xml:space="preserve">Prova de </w:t>
      </w:r>
      <w:r w:rsidRPr="00AB4B80">
        <w:rPr>
          <w:rFonts w:ascii="Calibri" w:eastAsia="Calibri" w:hAnsi="Calibri" w:cs="Calibri"/>
          <w:b/>
          <w:color w:val="000000"/>
          <w:u w:val="single"/>
        </w:rPr>
        <w:t>HABILITAÇÃO JURÍDICA</w:t>
      </w:r>
      <w:r w:rsidRPr="00AB4B80">
        <w:rPr>
          <w:rFonts w:ascii="Calibri" w:eastAsia="Calibri" w:hAnsi="Calibri" w:cs="Calibri"/>
          <w:b/>
          <w:color w:val="000000"/>
        </w:rPr>
        <w:t>, por meio dos seguintes documentos:</w:t>
      </w:r>
    </w:p>
    <w:p w14:paraId="4A994E2E" w14:textId="77777777" w:rsidR="00AB4B80" w:rsidRPr="00D614A9" w:rsidRDefault="00AB4B80" w:rsidP="00FC0424">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Registro Comercial, no caso de </w:t>
      </w:r>
      <w:r w:rsidRPr="00F82D11">
        <w:rPr>
          <w:rFonts w:ascii="Calibri" w:eastAsia="Calibri" w:hAnsi="Calibri" w:cs="Calibri"/>
          <w:i/>
          <w:color w:val="000000"/>
        </w:rPr>
        <w:t>empresa individual</w:t>
      </w:r>
      <w:r w:rsidRPr="00D614A9">
        <w:rPr>
          <w:rFonts w:ascii="Calibri" w:eastAsia="Calibri" w:hAnsi="Calibri" w:cs="Calibri"/>
          <w:color w:val="000000"/>
        </w:rPr>
        <w:t>;</w:t>
      </w:r>
    </w:p>
    <w:p w14:paraId="4A5AB738" w14:textId="77777777" w:rsidR="00AB4B80" w:rsidRPr="00D614A9" w:rsidRDefault="00AB4B80" w:rsidP="00FC0424">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Ato Constitutivo, Estatuto ou Contrato Social em vigor, devidamente registrado, e alterações subsequentes, em se tratando de </w:t>
      </w:r>
      <w:r w:rsidRPr="00F82D11">
        <w:rPr>
          <w:rFonts w:ascii="Calibri" w:eastAsia="Calibri" w:hAnsi="Calibri" w:cs="Calibri"/>
          <w:i/>
          <w:color w:val="000000"/>
        </w:rPr>
        <w:t>sociedades comerciais</w:t>
      </w:r>
      <w:r w:rsidRPr="00D614A9">
        <w:rPr>
          <w:rFonts w:ascii="Calibri" w:eastAsia="Calibri" w:hAnsi="Calibri" w:cs="Calibri"/>
          <w:color w:val="000000"/>
        </w:rPr>
        <w:t xml:space="preserve"> e, no caso de </w:t>
      </w:r>
      <w:r w:rsidRPr="00F82D11">
        <w:rPr>
          <w:rFonts w:ascii="Calibri" w:eastAsia="Calibri" w:hAnsi="Calibri" w:cs="Calibri"/>
          <w:i/>
          <w:color w:val="000000"/>
        </w:rPr>
        <w:t>sociedades por ações</w:t>
      </w:r>
      <w:r w:rsidRPr="00D614A9">
        <w:rPr>
          <w:rFonts w:ascii="Calibri" w:eastAsia="Calibri" w:hAnsi="Calibri" w:cs="Calibri"/>
          <w:color w:val="000000"/>
        </w:rPr>
        <w:t>, acompanhado de documentos de eleição de seus administradores;</w:t>
      </w:r>
    </w:p>
    <w:p w14:paraId="0390CAD2" w14:textId="77777777" w:rsidR="00AB4B80" w:rsidRPr="00490F6A" w:rsidRDefault="00AB4B80" w:rsidP="00FC0424">
      <w:pPr>
        <w:pStyle w:val="PargrafodaLista"/>
        <w:numPr>
          <w:ilvl w:val="2"/>
          <w:numId w:val="51"/>
        </w:numPr>
        <w:pBdr>
          <w:top w:val="nil"/>
          <w:left w:val="nil"/>
          <w:bottom w:val="nil"/>
          <w:right w:val="nil"/>
          <w:between w:val="nil"/>
        </w:pBdr>
        <w:spacing w:before="120" w:after="120" w:line="240" w:lineRule="auto"/>
        <w:jc w:val="both"/>
        <w:rPr>
          <w:rFonts w:ascii="Calibri" w:eastAsia="Calibri" w:hAnsi="Calibri" w:cs="Calibri"/>
          <w:color w:val="000000"/>
        </w:rPr>
      </w:pPr>
      <w:r w:rsidRPr="00490F6A">
        <w:rPr>
          <w:rFonts w:ascii="Calibri" w:eastAsia="Calibri" w:hAnsi="Calibri" w:cs="Calibri"/>
          <w:color w:val="000000"/>
        </w:rPr>
        <w:t xml:space="preserve">Inscrição do Ato Constitutivo, no caso de </w:t>
      </w:r>
      <w:r w:rsidRPr="00490F6A">
        <w:rPr>
          <w:rFonts w:ascii="Calibri" w:eastAsia="Calibri" w:hAnsi="Calibri" w:cs="Calibri"/>
          <w:i/>
          <w:color w:val="000000"/>
        </w:rPr>
        <w:t>sociedades civis</w:t>
      </w:r>
      <w:r w:rsidRPr="00490F6A">
        <w:rPr>
          <w:rFonts w:ascii="Calibri" w:eastAsia="Calibri" w:hAnsi="Calibri" w:cs="Calibri"/>
          <w:color w:val="000000"/>
        </w:rPr>
        <w:t>, acompanhada de prova da diretoria em exercício.</w:t>
      </w:r>
    </w:p>
    <w:p w14:paraId="3A2930EF" w14:textId="77777777" w:rsidR="00AB4B80" w:rsidRPr="00490F6A" w:rsidRDefault="00AB4B80" w:rsidP="00FC0424">
      <w:pPr>
        <w:pStyle w:val="PargrafodaLista"/>
        <w:numPr>
          <w:ilvl w:val="2"/>
          <w:numId w:val="51"/>
        </w:numPr>
        <w:pBdr>
          <w:top w:val="nil"/>
          <w:left w:val="nil"/>
          <w:bottom w:val="nil"/>
          <w:right w:val="nil"/>
          <w:between w:val="nil"/>
        </w:pBdr>
        <w:spacing w:before="120" w:after="120" w:line="240" w:lineRule="auto"/>
        <w:jc w:val="both"/>
        <w:rPr>
          <w:rFonts w:ascii="Calibri" w:eastAsia="Calibri" w:hAnsi="Calibri" w:cs="Calibri"/>
          <w:color w:val="000000"/>
        </w:rPr>
      </w:pPr>
      <w:r w:rsidRPr="00490F6A">
        <w:rPr>
          <w:rFonts w:ascii="Calibri" w:eastAsia="Calibri" w:hAnsi="Calibri" w:cs="Calibri"/>
          <w:color w:val="000000"/>
        </w:rPr>
        <w:t xml:space="preserve">Arquivamento na Junta Comercial da publicação oficial das Atas de Assembleias Gerais, que tenham aprovado ou alterado os estatutos em vigor, no caso de </w:t>
      </w:r>
      <w:r w:rsidRPr="00490F6A">
        <w:rPr>
          <w:rFonts w:ascii="Calibri" w:eastAsia="Calibri" w:hAnsi="Calibri" w:cs="Calibri"/>
          <w:i/>
          <w:color w:val="000000"/>
        </w:rPr>
        <w:t>sociedades por ações</w:t>
      </w:r>
      <w:r w:rsidRPr="00490F6A">
        <w:rPr>
          <w:rFonts w:ascii="Calibri" w:eastAsia="Calibri" w:hAnsi="Calibri" w:cs="Calibri"/>
          <w:color w:val="000000"/>
        </w:rPr>
        <w:t>, bem como Ata da Assembleia da última eleição de Diretoria;</w:t>
      </w:r>
    </w:p>
    <w:p w14:paraId="4A57B93C" w14:textId="77777777" w:rsidR="00AB4B80" w:rsidRPr="00490F6A" w:rsidRDefault="00AB4B80" w:rsidP="00FC0424">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490F6A">
        <w:rPr>
          <w:rFonts w:ascii="Calibri" w:eastAsia="Calibri" w:hAnsi="Calibri" w:cs="Calibri"/>
          <w:color w:val="000000"/>
        </w:rPr>
        <w:t xml:space="preserve">Decreto de autorização, em se tratando de </w:t>
      </w:r>
      <w:r w:rsidRPr="00490F6A">
        <w:rPr>
          <w:rFonts w:ascii="Calibri" w:eastAsia="Calibri" w:hAnsi="Calibri" w:cs="Calibri"/>
          <w:i/>
          <w:color w:val="000000"/>
        </w:rPr>
        <w:t>empresa ou sociedade estrangeira</w:t>
      </w:r>
      <w:r w:rsidRPr="00490F6A">
        <w:rPr>
          <w:rFonts w:ascii="Calibri" w:eastAsia="Calibri" w:hAnsi="Calibri" w:cs="Calibri"/>
          <w:color w:val="000000"/>
        </w:rPr>
        <w:t xml:space="preserve"> em funcionamento no País, e ato de registro expedido pelo órgão competente, quando a atividade assim o exigir.</w:t>
      </w:r>
    </w:p>
    <w:p w14:paraId="194CFD74" w14:textId="77777777" w:rsidR="00490F6A" w:rsidRDefault="00490F6A" w:rsidP="00FC0424">
      <w:pPr>
        <w:numPr>
          <w:ilvl w:val="0"/>
          <w:numId w:val="22"/>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Declaração Geral – Anexo VI.</w:t>
      </w:r>
    </w:p>
    <w:p w14:paraId="7E424096" w14:textId="77777777" w:rsidR="00AB4B80" w:rsidRPr="00D614A9" w:rsidRDefault="00AB4B80" w:rsidP="00FC0424">
      <w:pPr>
        <w:pStyle w:val="PargrafodaLista"/>
        <w:numPr>
          <w:ilvl w:val="0"/>
          <w:numId w:val="23"/>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color w:val="000000"/>
        </w:rPr>
      </w:pPr>
      <w:r w:rsidRPr="00D614A9">
        <w:rPr>
          <w:rFonts w:ascii="Calibri" w:eastAsia="Calibri" w:hAnsi="Calibri" w:cs="Calibri"/>
          <w:b/>
          <w:color w:val="000000"/>
        </w:rPr>
        <w:t xml:space="preserve">Prova de </w:t>
      </w:r>
      <w:r w:rsidRPr="00D614A9">
        <w:rPr>
          <w:rFonts w:ascii="Calibri" w:eastAsia="Calibri" w:hAnsi="Calibri" w:cs="Calibri"/>
          <w:b/>
          <w:color w:val="000000"/>
          <w:u w:val="single"/>
        </w:rPr>
        <w:t>REGULARIDADE FISCAL</w:t>
      </w:r>
      <w:r w:rsidRPr="00D614A9">
        <w:rPr>
          <w:rFonts w:ascii="Calibri" w:eastAsia="Calibri" w:hAnsi="Calibri" w:cs="Calibri"/>
          <w:b/>
          <w:color w:val="000000"/>
        </w:rPr>
        <w:t>, por meio dos seguintes documentos:</w:t>
      </w:r>
      <w:r w:rsidRPr="00D614A9">
        <w:rPr>
          <w:rFonts w:ascii="Calibri" w:eastAsia="Calibri" w:hAnsi="Calibri" w:cs="Calibri"/>
          <w:color w:val="000000"/>
        </w:rPr>
        <w:t xml:space="preserve"> </w:t>
      </w:r>
    </w:p>
    <w:p w14:paraId="7E86BC53" w14:textId="77777777" w:rsidR="00AB4B80" w:rsidRPr="00D614A9" w:rsidRDefault="00AB4B80"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Inscrição no Cadastro Nacional de Pessoa Jurídica (</w:t>
      </w:r>
      <w:r w:rsidRPr="007475B9">
        <w:rPr>
          <w:rFonts w:ascii="Calibri" w:eastAsia="Calibri" w:hAnsi="Calibri" w:cs="Calibri"/>
          <w:b/>
          <w:color w:val="000000"/>
        </w:rPr>
        <w:t>CNPJ</w:t>
      </w:r>
      <w:r w:rsidRPr="00D614A9">
        <w:rPr>
          <w:rFonts w:ascii="Calibri" w:eastAsia="Calibri" w:hAnsi="Calibri" w:cs="Calibri"/>
          <w:color w:val="000000"/>
        </w:rPr>
        <w:t>);</w:t>
      </w:r>
    </w:p>
    <w:p w14:paraId="2CCADA42" w14:textId="77777777" w:rsidR="00AB4B80" w:rsidRPr="00D614A9" w:rsidRDefault="00AB4B80"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Inscrição no Cadastro de Contribuintes Estadual ou Municipal, se houver, relativo à sede do licitante, pertinente ao seu ramo de atividade e compatível com o objeto da licitação;</w:t>
      </w:r>
    </w:p>
    <w:p w14:paraId="1B5FD336" w14:textId="77777777" w:rsidR="00AB4B80" w:rsidRPr="00D614A9" w:rsidRDefault="00AB4B80" w:rsidP="00FC0424">
      <w:pPr>
        <w:numPr>
          <w:ilvl w:val="0"/>
          <w:numId w:val="25"/>
        </w:numPr>
        <w:pBdr>
          <w:top w:val="nil"/>
          <w:left w:val="nil"/>
          <w:bottom w:val="nil"/>
          <w:right w:val="nil"/>
          <w:between w:val="nil"/>
        </w:pBdr>
        <w:spacing w:before="120" w:after="120" w:line="240" w:lineRule="auto"/>
        <w:ind w:left="1701" w:hanging="567"/>
        <w:jc w:val="both"/>
        <w:rPr>
          <w:rFonts w:ascii="Calibri" w:eastAsia="Calibri" w:hAnsi="Calibri" w:cs="Calibri"/>
          <w:b/>
          <w:color w:val="000000"/>
        </w:rPr>
      </w:pPr>
      <w:r w:rsidRPr="00D614A9">
        <w:rPr>
          <w:rFonts w:ascii="Calibri" w:eastAsia="Calibri" w:hAnsi="Calibri" w:cs="Calibri"/>
          <w:color w:val="000000"/>
        </w:rPr>
        <w:t>Os interessados com sede em outro Município que tenham filial no Município de São Paulo deverão, também, comprovar inscrição no cadastro de contribuintes deste Município.</w:t>
      </w:r>
    </w:p>
    <w:p w14:paraId="44EF3983" w14:textId="77777777" w:rsidR="00216F61" w:rsidRPr="00D614A9" w:rsidRDefault="00216F61"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Certificado de regularidade perante o Fundo de Garantia por Tempo de Serviço (</w:t>
      </w:r>
      <w:r w:rsidRPr="00CA5730">
        <w:rPr>
          <w:rFonts w:ascii="Calibri" w:eastAsia="Calibri" w:hAnsi="Calibri" w:cs="Calibri"/>
          <w:b/>
          <w:color w:val="000000"/>
        </w:rPr>
        <w:t>FGTS</w:t>
      </w:r>
      <w:r w:rsidRPr="00D614A9">
        <w:rPr>
          <w:rFonts w:ascii="Calibri" w:eastAsia="Calibri" w:hAnsi="Calibri" w:cs="Calibri"/>
          <w:color w:val="000000"/>
        </w:rPr>
        <w:t>), com prazo de validade em vigor, sendo aceito documento extraído via INTERNET.</w:t>
      </w:r>
    </w:p>
    <w:p w14:paraId="0E33DBB2" w14:textId="77777777" w:rsidR="00216F61" w:rsidRPr="00D614A9" w:rsidRDefault="00216F61"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Prova de inexistência de Débitos Trabalhistas, mediante a apresentação de Certidão Negativa de Débitos Trabalhistas (</w:t>
      </w:r>
      <w:r w:rsidRPr="00CA5730">
        <w:rPr>
          <w:rFonts w:ascii="Calibri" w:eastAsia="Calibri" w:hAnsi="Calibri" w:cs="Calibri"/>
          <w:b/>
          <w:color w:val="000000"/>
        </w:rPr>
        <w:t>CNDT</w:t>
      </w:r>
      <w:r w:rsidRPr="00D614A9">
        <w:rPr>
          <w:rFonts w:ascii="Calibri" w:eastAsia="Calibri" w:hAnsi="Calibri" w:cs="Calibri"/>
          <w:color w:val="000000"/>
        </w:rPr>
        <w:t>).</w:t>
      </w:r>
    </w:p>
    <w:p w14:paraId="51EA28B0" w14:textId="77777777" w:rsidR="00AB4B80" w:rsidRPr="00D614A9" w:rsidRDefault="00AB4B80"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lastRenderedPageBreak/>
        <w:t xml:space="preserve">Regularidade para com a Fazenda Nacional e situação de regularidade perante a Procuradoria Geral da Fazenda Nacional, que deverão ser comprovadas mediante a apresentação da Certidão Conjunta de Débitos, relativos a </w:t>
      </w:r>
      <w:r w:rsidRPr="00CA5730">
        <w:rPr>
          <w:rFonts w:ascii="Calibri" w:eastAsia="Calibri" w:hAnsi="Calibri" w:cs="Calibri"/>
          <w:color w:val="000000"/>
        </w:rPr>
        <w:t>Tributos Federais, à Dívida Ativa da União e à Seguridade Social (</w:t>
      </w:r>
      <w:r w:rsidRPr="00CA5730">
        <w:rPr>
          <w:rFonts w:ascii="Calibri" w:eastAsia="Calibri" w:hAnsi="Calibri" w:cs="Calibri"/>
          <w:b/>
          <w:color w:val="000000"/>
        </w:rPr>
        <w:t>CND</w:t>
      </w:r>
      <w:r w:rsidRPr="00CA5730">
        <w:rPr>
          <w:rFonts w:ascii="Calibri" w:eastAsia="Calibri" w:hAnsi="Calibri" w:cs="Calibri"/>
          <w:color w:val="000000"/>
        </w:rPr>
        <w:t>)</w:t>
      </w:r>
      <w:r w:rsidRPr="00D614A9">
        <w:rPr>
          <w:rFonts w:ascii="Calibri" w:eastAsia="Calibri" w:hAnsi="Calibri" w:cs="Calibri"/>
          <w:color w:val="000000"/>
        </w:rPr>
        <w:t>.</w:t>
      </w:r>
    </w:p>
    <w:p w14:paraId="5CFE4168" w14:textId="77777777" w:rsidR="00AB4B80" w:rsidRPr="00D614A9" w:rsidRDefault="00AB4B80"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CA5730">
        <w:rPr>
          <w:rFonts w:ascii="Calibri" w:eastAsia="Calibri" w:hAnsi="Calibri" w:cs="Calibri"/>
          <w:color w:val="000000"/>
        </w:rPr>
        <w:t xml:space="preserve">Regularidade para com a Fazenda Estadual </w:t>
      </w:r>
      <w:r w:rsidR="00216F61">
        <w:rPr>
          <w:rFonts w:ascii="Calibri" w:eastAsia="Calibri" w:hAnsi="Calibri" w:cs="Calibri"/>
          <w:color w:val="000000"/>
        </w:rPr>
        <w:t xml:space="preserve">e Municipal </w:t>
      </w:r>
      <w:r w:rsidRPr="00CA5730">
        <w:rPr>
          <w:rFonts w:ascii="Calibri" w:eastAsia="Calibri" w:hAnsi="Calibri" w:cs="Calibri"/>
          <w:color w:val="000000"/>
        </w:rPr>
        <w:t>da sede do licitante,</w:t>
      </w:r>
      <w:r w:rsidRPr="00D614A9">
        <w:rPr>
          <w:rFonts w:ascii="Calibri" w:eastAsia="Calibri" w:hAnsi="Calibri" w:cs="Calibri"/>
          <w:color w:val="000000"/>
        </w:rPr>
        <w:t xml:space="preserve"> pertinente ao seu ramo de atividade e quanto aos tributos relacionados com o objeto desta licitação, mediante a apresentação de </w:t>
      </w:r>
      <w:r w:rsidRPr="00CA5730">
        <w:rPr>
          <w:rFonts w:ascii="Calibri" w:eastAsia="Calibri" w:hAnsi="Calibri" w:cs="Calibri"/>
          <w:b/>
          <w:color w:val="000000"/>
        </w:rPr>
        <w:t>certidão expedida pelo órgão competente</w:t>
      </w:r>
      <w:r w:rsidRPr="00D614A9">
        <w:rPr>
          <w:rFonts w:ascii="Calibri" w:eastAsia="Calibri" w:hAnsi="Calibri" w:cs="Calibri"/>
          <w:color w:val="000000"/>
        </w:rPr>
        <w:t>, que terá validade por 6 (seis) meses, contados da data de sua expedição, se outro prazo não estiver assinalado por Lei ou no próprio documento.</w:t>
      </w:r>
    </w:p>
    <w:p w14:paraId="3E1DFC16" w14:textId="77777777" w:rsidR="00AB4B80" w:rsidRPr="00D614A9" w:rsidRDefault="00AB4B80" w:rsidP="00FC0424">
      <w:pPr>
        <w:numPr>
          <w:ilvl w:val="0"/>
          <w:numId w:val="24"/>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D614A9">
        <w:rPr>
          <w:rFonts w:ascii="Calibri" w:eastAsia="Calibri" w:hAnsi="Calibri" w:cs="Calibri"/>
          <w:color w:val="000000"/>
        </w:rPr>
        <w:t xml:space="preserve">Regularidade </w:t>
      </w:r>
      <w:r w:rsidR="00566327">
        <w:rPr>
          <w:rFonts w:ascii="Calibri" w:eastAsia="Calibri" w:hAnsi="Calibri" w:cs="Calibri"/>
          <w:color w:val="000000"/>
        </w:rPr>
        <w:t>perante</w:t>
      </w:r>
      <w:r w:rsidRPr="00D614A9">
        <w:rPr>
          <w:rFonts w:ascii="Calibri" w:eastAsia="Calibri" w:hAnsi="Calibri" w:cs="Calibri"/>
          <w:color w:val="000000"/>
        </w:rPr>
        <w:t xml:space="preserve"> a Fazenda Municipal </w:t>
      </w:r>
      <w:r w:rsidR="00216F61">
        <w:rPr>
          <w:rFonts w:ascii="Calibri" w:eastAsia="Calibri" w:hAnsi="Calibri" w:cs="Calibri"/>
          <w:color w:val="000000"/>
        </w:rPr>
        <w:t>de São Paulo</w:t>
      </w:r>
      <w:r w:rsidRPr="00D614A9">
        <w:rPr>
          <w:rFonts w:ascii="Calibri" w:eastAsia="Calibri" w:hAnsi="Calibri" w:cs="Calibri"/>
          <w:color w:val="000000"/>
        </w:rPr>
        <w:t xml:space="preserve">, mediante a apresentação de </w:t>
      </w:r>
      <w:r w:rsidRPr="00CA5730">
        <w:rPr>
          <w:rFonts w:ascii="Calibri" w:eastAsia="Calibri" w:hAnsi="Calibri" w:cs="Calibri"/>
          <w:b/>
          <w:color w:val="000000"/>
        </w:rPr>
        <w:t>Certidão Negativa de Débitos de Tributos Mobiliários</w:t>
      </w:r>
      <w:r w:rsidRPr="00D614A9">
        <w:rPr>
          <w:rFonts w:ascii="Calibri" w:eastAsia="Calibri" w:hAnsi="Calibri" w:cs="Calibri"/>
          <w:color w:val="000000"/>
        </w:rPr>
        <w:t>.</w:t>
      </w:r>
    </w:p>
    <w:p w14:paraId="4A8C58B8" w14:textId="34AAB64C" w:rsidR="00AB4B80" w:rsidRPr="00D614A9" w:rsidRDefault="00AB4B80" w:rsidP="00FC0424">
      <w:pPr>
        <w:numPr>
          <w:ilvl w:val="0"/>
          <w:numId w:val="26"/>
        </w:numPr>
        <w:pBdr>
          <w:top w:val="nil"/>
          <w:left w:val="nil"/>
          <w:bottom w:val="nil"/>
          <w:right w:val="nil"/>
          <w:between w:val="nil"/>
        </w:pBdr>
        <w:spacing w:before="120" w:after="120" w:line="240" w:lineRule="auto"/>
        <w:ind w:left="1701" w:hanging="567"/>
        <w:jc w:val="both"/>
        <w:rPr>
          <w:rFonts w:ascii="Calibri" w:eastAsia="Calibri" w:hAnsi="Calibri" w:cs="Calibri"/>
          <w:color w:val="000000"/>
        </w:rPr>
      </w:pPr>
      <w:r w:rsidRPr="00D614A9">
        <w:rPr>
          <w:rFonts w:ascii="Calibri" w:eastAsia="Calibri" w:hAnsi="Calibri" w:cs="Calibri"/>
          <w:color w:val="000000"/>
        </w:rPr>
        <w:t xml:space="preserve">Na hipótese de não estar cadastrado como contribuinte neste Município, o licitante com sede fora do Município de São Paulo deverá apresentar </w:t>
      </w:r>
      <w:r w:rsidRPr="00CA5730">
        <w:rPr>
          <w:rFonts w:ascii="Calibri" w:eastAsia="Calibri" w:hAnsi="Calibri" w:cs="Calibri"/>
          <w:b/>
          <w:color w:val="000000"/>
        </w:rPr>
        <w:t>declaração firmada pelo representante legal da empresa, sob as penas da Lei, do não cadastramento e de que nada deve à Fazenda do Município de São Paulo</w:t>
      </w:r>
      <w:r w:rsidRPr="00D614A9">
        <w:rPr>
          <w:rFonts w:ascii="Calibri" w:eastAsia="Calibri" w:hAnsi="Calibri" w:cs="Calibri"/>
          <w:color w:val="000000"/>
        </w:rPr>
        <w:t xml:space="preserve"> relativamente aos tributos relacionados com a prestação licitada – </w:t>
      </w:r>
      <w:r w:rsidRPr="007475B9">
        <w:rPr>
          <w:rFonts w:ascii="Calibri" w:eastAsia="Calibri" w:hAnsi="Calibri" w:cs="Calibri"/>
          <w:color w:val="000000"/>
        </w:rPr>
        <w:t>ANEXO V</w:t>
      </w:r>
      <w:r w:rsidR="00167435">
        <w:rPr>
          <w:rFonts w:ascii="Calibri" w:eastAsia="Calibri" w:hAnsi="Calibri" w:cs="Calibri"/>
          <w:color w:val="000000"/>
        </w:rPr>
        <w:t>I</w:t>
      </w:r>
      <w:r w:rsidRPr="00D614A9">
        <w:rPr>
          <w:rFonts w:ascii="Calibri" w:eastAsia="Calibri" w:hAnsi="Calibri" w:cs="Calibri"/>
          <w:color w:val="000000"/>
        </w:rPr>
        <w:t>.</w:t>
      </w:r>
    </w:p>
    <w:p w14:paraId="7EBBE649" w14:textId="77777777" w:rsidR="00566327" w:rsidRPr="00BE69DD" w:rsidRDefault="00566327" w:rsidP="00FC0424">
      <w:pPr>
        <w:numPr>
          <w:ilvl w:val="2"/>
          <w:numId w:val="27"/>
        </w:numPr>
        <w:pBdr>
          <w:top w:val="nil"/>
          <w:left w:val="nil"/>
          <w:bottom w:val="nil"/>
          <w:right w:val="nil"/>
          <w:between w:val="nil"/>
        </w:pBdr>
        <w:spacing w:before="120" w:after="120" w:line="240" w:lineRule="auto"/>
        <w:ind w:left="1247" w:hanging="737"/>
        <w:jc w:val="both"/>
        <w:rPr>
          <w:rFonts w:eastAsia="Calibri" w:cstheme="minorHAnsi"/>
          <w:color w:val="000000"/>
        </w:rPr>
      </w:pPr>
      <w:r w:rsidRPr="00566327">
        <w:rPr>
          <w:rFonts w:cstheme="minorHAnsi"/>
          <w:color w:val="333333"/>
        </w:rPr>
        <w:t>Poderão ser aceitas certidões positivas com efeito de negativas ou cujos débitos estejam judicialmente garantidos ou com sua exigibilidade suspensa por decisão judicial</w:t>
      </w:r>
      <w:r>
        <w:rPr>
          <w:rFonts w:cstheme="minorHAnsi"/>
          <w:color w:val="333333"/>
        </w:rPr>
        <w:t>, conforme Decreto nº 62.100/2022.</w:t>
      </w:r>
    </w:p>
    <w:p w14:paraId="6BA0BC70" w14:textId="77777777" w:rsidR="00F214CD" w:rsidRPr="00F214CD" w:rsidRDefault="00F214CD" w:rsidP="00FC0424">
      <w:pPr>
        <w:pStyle w:val="PargrafodaLista"/>
        <w:numPr>
          <w:ilvl w:val="0"/>
          <w:numId w:val="23"/>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u w:val="single"/>
        </w:rPr>
      </w:pPr>
      <w:r w:rsidRPr="00F214CD">
        <w:rPr>
          <w:rFonts w:ascii="Calibri" w:eastAsia="Calibri" w:hAnsi="Calibri" w:cs="Calibri"/>
          <w:b/>
          <w:color w:val="000000"/>
          <w:u w:val="single"/>
        </w:rPr>
        <w:t xml:space="preserve">Prova de </w:t>
      </w:r>
      <w:r w:rsidRPr="009D6A23">
        <w:rPr>
          <w:rFonts w:ascii="Calibri" w:eastAsia="Calibri" w:hAnsi="Calibri" w:cs="Calibri"/>
          <w:b/>
          <w:color w:val="000000"/>
          <w:u w:val="single"/>
        </w:rPr>
        <w:t>QUALIFICAÇÃO ECONÔMICO FINANCEIRA</w:t>
      </w:r>
      <w:r w:rsidRPr="00F214CD">
        <w:rPr>
          <w:rFonts w:ascii="Calibri" w:eastAsia="Calibri" w:hAnsi="Calibri" w:cs="Calibri"/>
          <w:b/>
          <w:color w:val="000000"/>
          <w:u w:val="single"/>
        </w:rPr>
        <w:t>, por meio dos seguintes documentos:</w:t>
      </w:r>
    </w:p>
    <w:p w14:paraId="729BEBE3" w14:textId="77777777" w:rsidR="00566327" w:rsidRPr="00881C76" w:rsidRDefault="00F214CD" w:rsidP="00FC0424">
      <w:pPr>
        <w:pStyle w:val="PargrafodaLista"/>
        <w:numPr>
          <w:ilvl w:val="0"/>
          <w:numId w:val="28"/>
        </w:numPr>
        <w:autoSpaceDE w:val="0"/>
        <w:spacing w:before="120" w:after="120" w:line="240" w:lineRule="auto"/>
        <w:ind w:left="1066" w:hanging="357"/>
        <w:contextualSpacing w:val="0"/>
        <w:jc w:val="both"/>
        <w:rPr>
          <w:rFonts w:eastAsia="Calibri" w:cstheme="minorHAnsi"/>
          <w:color w:val="000000"/>
        </w:rPr>
      </w:pPr>
      <w:r w:rsidRPr="00881C76">
        <w:rPr>
          <w:rFonts w:cstheme="minorHAnsi"/>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14:paraId="01D58A9B" w14:textId="77777777" w:rsidR="00881C76" w:rsidRDefault="00881C76" w:rsidP="00FC0424">
      <w:pPr>
        <w:pStyle w:val="PargrafodaLista"/>
        <w:numPr>
          <w:ilvl w:val="0"/>
          <w:numId w:val="28"/>
        </w:numPr>
        <w:autoSpaceDE w:val="0"/>
        <w:spacing w:before="120" w:after="120" w:line="240" w:lineRule="auto"/>
        <w:ind w:left="1066" w:hanging="357"/>
        <w:contextualSpacing w:val="0"/>
        <w:jc w:val="both"/>
        <w:rPr>
          <w:rFonts w:cstheme="minorHAnsi"/>
          <w:color w:val="000000"/>
        </w:rPr>
      </w:pPr>
      <w:r w:rsidRPr="00881C76">
        <w:rPr>
          <w:rFonts w:cstheme="minorHAnsi"/>
          <w:color w:val="000000"/>
        </w:rPr>
        <w:t>Balanço patrimonial, demonstração de resultado de exercício e demais demonstrações contábeis dos 2 (dois) últimos exercícios sociais</w:t>
      </w:r>
      <w:r>
        <w:rPr>
          <w:rFonts w:cstheme="minorHAnsi"/>
          <w:color w:val="000000"/>
        </w:rPr>
        <w:t>;</w:t>
      </w:r>
    </w:p>
    <w:p w14:paraId="56F525D3" w14:textId="77777777" w:rsidR="00881C76" w:rsidRPr="00881C76" w:rsidRDefault="00881C76" w:rsidP="00FC0424">
      <w:pPr>
        <w:pStyle w:val="PargrafodaLista"/>
        <w:numPr>
          <w:ilvl w:val="0"/>
          <w:numId w:val="28"/>
        </w:numPr>
        <w:autoSpaceDE w:val="0"/>
        <w:spacing w:before="120" w:after="120" w:line="240" w:lineRule="auto"/>
        <w:ind w:left="1066" w:hanging="357"/>
        <w:contextualSpacing w:val="0"/>
        <w:jc w:val="both"/>
        <w:rPr>
          <w:rFonts w:cstheme="minorHAnsi"/>
          <w:color w:val="000000"/>
        </w:rPr>
      </w:pPr>
      <w:r w:rsidRPr="00881C76">
        <w:rPr>
          <w:rFonts w:cstheme="minorHAnsi"/>
          <w:color w:val="000000"/>
        </w:rPr>
        <w:t xml:space="preserve">Apresentar </w:t>
      </w:r>
      <w:r>
        <w:rPr>
          <w:rFonts w:cstheme="minorHAnsi"/>
          <w:color w:val="000000"/>
        </w:rPr>
        <w:t>c</w:t>
      </w:r>
      <w:r w:rsidRPr="00881C76">
        <w:rPr>
          <w:rFonts w:cstheme="minorHAnsi"/>
          <w:color w:val="000000"/>
        </w:rPr>
        <w:t xml:space="preserve">apital mínimo igual ou superior a 10% (dez por cento) do valor estimado para a </w:t>
      </w:r>
      <w:r>
        <w:rPr>
          <w:rFonts w:cstheme="minorHAnsi"/>
          <w:color w:val="000000"/>
        </w:rPr>
        <w:t xml:space="preserve">presente </w:t>
      </w:r>
      <w:r w:rsidRPr="00881C76">
        <w:rPr>
          <w:rFonts w:cstheme="minorHAnsi"/>
          <w:color w:val="000000"/>
        </w:rPr>
        <w:t>contratação;</w:t>
      </w:r>
    </w:p>
    <w:p w14:paraId="00AFE45F" w14:textId="77777777" w:rsidR="00F830B4" w:rsidRPr="00F830B4" w:rsidRDefault="00F830B4" w:rsidP="00FC0424">
      <w:pPr>
        <w:pStyle w:val="PargrafodaLista"/>
        <w:numPr>
          <w:ilvl w:val="0"/>
          <w:numId w:val="29"/>
        </w:numPr>
        <w:autoSpaceDE w:val="0"/>
        <w:autoSpaceDN w:val="0"/>
        <w:adjustRightInd w:val="0"/>
        <w:spacing w:before="120" w:after="120" w:line="240" w:lineRule="auto"/>
        <w:ind w:left="1247" w:hanging="737"/>
        <w:contextualSpacing w:val="0"/>
        <w:jc w:val="both"/>
        <w:rPr>
          <w:rFonts w:cstheme="minorHAnsi"/>
          <w:color w:val="000000"/>
        </w:rPr>
      </w:pPr>
      <w:r w:rsidRPr="00F830B4">
        <w:rPr>
          <w:rFonts w:cstheme="minorHAnsi"/>
        </w:rPr>
        <w:t xml:space="preserve">As empresas criadas no exercício financeiro da licitação deverão atender a todas as exigências da habilitação e poderão substituir os demonstrativos contábeis pelo balanço de abertura. </w:t>
      </w:r>
    </w:p>
    <w:p w14:paraId="3C3C0057" w14:textId="77777777" w:rsidR="00AB4B80" w:rsidRDefault="00F830B4" w:rsidP="00FC0424">
      <w:pPr>
        <w:pStyle w:val="PargrafodaLista"/>
        <w:numPr>
          <w:ilvl w:val="0"/>
          <w:numId w:val="29"/>
        </w:numPr>
        <w:autoSpaceDE w:val="0"/>
        <w:autoSpaceDN w:val="0"/>
        <w:adjustRightInd w:val="0"/>
        <w:spacing w:before="120" w:after="120" w:line="240" w:lineRule="auto"/>
        <w:ind w:left="1247" w:hanging="737"/>
        <w:contextualSpacing w:val="0"/>
        <w:jc w:val="both"/>
        <w:rPr>
          <w:rFonts w:cstheme="minorHAnsi"/>
        </w:rPr>
      </w:pPr>
      <w:r w:rsidRPr="00F830B4">
        <w:rPr>
          <w:rFonts w:cstheme="minorHAnsi"/>
        </w:rPr>
        <w:t>O balanço patrimonial, demonstração de resultado de exercício e demais demonstrações contábeis limitar-se-ão ao último exercício no caso de a pessoa jurídica ter sido constituída há menos de 2 (dois) anos.</w:t>
      </w:r>
    </w:p>
    <w:p w14:paraId="6D5836E0" w14:textId="77777777" w:rsidR="00EE4B34" w:rsidRDefault="00EE4B34" w:rsidP="00FC0424">
      <w:pPr>
        <w:pStyle w:val="PargrafodaLista"/>
        <w:numPr>
          <w:ilvl w:val="0"/>
          <w:numId w:val="23"/>
        </w:numPr>
        <w:pBdr>
          <w:top w:val="nil"/>
          <w:left w:val="nil"/>
          <w:bottom w:val="nil"/>
          <w:right w:val="nil"/>
          <w:between w:val="nil"/>
        </w:pBdr>
        <w:spacing w:before="120" w:after="120" w:line="240" w:lineRule="auto"/>
        <w:ind w:left="992" w:hanging="635"/>
        <w:contextualSpacing w:val="0"/>
        <w:jc w:val="both"/>
        <w:rPr>
          <w:rFonts w:ascii="Calibri" w:eastAsia="Calibri" w:hAnsi="Calibri" w:cs="Calibri"/>
          <w:b/>
          <w:color w:val="000000"/>
        </w:rPr>
      </w:pPr>
      <w:r w:rsidRPr="00EE4B34">
        <w:rPr>
          <w:rFonts w:ascii="Calibri" w:eastAsia="Calibri" w:hAnsi="Calibri" w:cs="Calibri"/>
          <w:b/>
          <w:color w:val="000000"/>
        </w:rPr>
        <w:t>Prova</w:t>
      </w:r>
      <w:r w:rsidRPr="00D614A9">
        <w:rPr>
          <w:rFonts w:ascii="Calibri" w:eastAsia="Calibri" w:hAnsi="Calibri" w:cs="Calibri"/>
          <w:b/>
          <w:color w:val="000000"/>
        </w:rPr>
        <w:t xml:space="preserve"> de </w:t>
      </w:r>
      <w:r w:rsidRPr="00D614A9">
        <w:rPr>
          <w:rFonts w:ascii="Calibri" w:eastAsia="Calibri" w:hAnsi="Calibri" w:cs="Calibri"/>
          <w:b/>
          <w:color w:val="000000"/>
          <w:u w:val="single"/>
        </w:rPr>
        <w:t>QUALIFICAÇÃO TÉCNICA</w:t>
      </w:r>
      <w:r w:rsidRPr="00D614A9">
        <w:rPr>
          <w:rFonts w:ascii="Calibri" w:eastAsia="Calibri" w:hAnsi="Calibri" w:cs="Calibri"/>
          <w:b/>
          <w:color w:val="000000"/>
        </w:rPr>
        <w:t>, por meio dos seguintes documentos:</w:t>
      </w:r>
    </w:p>
    <w:p w14:paraId="2DC3F482" w14:textId="77777777" w:rsidR="00C818DC" w:rsidRPr="00A00FE1"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t>Certidão atualizada de Registro de Pessoa Jurídica expedida pelo CREA/CONFEA e/ou Conselho competente na qual constem os seus responsáveis técnicos;</w:t>
      </w:r>
    </w:p>
    <w:p w14:paraId="5187DA32" w14:textId="77777777" w:rsidR="00C818DC" w:rsidRPr="00A00FE1" w:rsidRDefault="00C818DC" w:rsidP="00FC0424">
      <w:pPr>
        <w:numPr>
          <w:ilvl w:val="0"/>
          <w:numId w:val="30"/>
        </w:numPr>
        <w:pBdr>
          <w:top w:val="nil"/>
          <w:left w:val="nil"/>
          <w:bottom w:val="nil"/>
          <w:right w:val="nil"/>
          <w:between w:val="nil"/>
        </w:pBdr>
        <w:autoSpaceDE w:val="0"/>
        <w:spacing w:before="120" w:after="120" w:line="240" w:lineRule="auto"/>
        <w:ind w:left="1276" w:hanging="357"/>
        <w:jc w:val="both"/>
        <w:textAlignment w:val="baseline"/>
        <w:rPr>
          <w:rFonts w:ascii="Calibri" w:eastAsia="Calibri" w:hAnsi="Calibri" w:cs="Calibri"/>
          <w:b/>
          <w:color w:val="000000"/>
        </w:rPr>
      </w:pPr>
      <w:r w:rsidRPr="00A00FE1">
        <w:rPr>
          <w:rFonts w:ascii="Calibri" w:eastAsia="Calibri" w:hAnsi="Calibri" w:cs="Calibri"/>
          <w:color w:val="000000"/>
        </w:rPr>
        <w:t xml:space="preserve">Atestado fornecido por pessoa jurídica de direito público ou privado, onde conste a </w:t>
      </w:r>
      <w:r w:rsidRPr="00A00FE1">
        <w:rPr>
          <w:rFonts w:ascii="Calibri" w:eastAsia="Calibri" w:hAnsi="Calibri" w:cs="Calibri"/>
          <w:b/>
          <w:color w:val="000000"/>
        </w:rPr>
        <w:t xml:space="preserve">empresa </w:t>
      </w:r>
      <w:r w:rsidRPr="00A00FE1">
        <w:rPr>
          <w:rFonts w:ascii="Calibri" w:eastAsia="Calibri" w:hAnsi="Calibri" w:cs="Calibri"/>
          <w:color w:val="000000"/>
        </w:rPr>
        <w:t xml:space="preserve">licitante como contratada, comprovando aptidão para desempenho de atividades pertinentes e compatíveis com o objeto da licitação, conforme segue: </w:t>
      </w:r>
    </w:p>
    <w:p w14:paraId="63CA8821" w14:textId="77777777" w:rsidR="00C818DC" w:rsidRPr="00A00FE1" w:rsidRDefault="00C818DC" w:rsidP="00FC0424">
      <w:pPr>
        <w:numPr>
          <w:ilvl w:val="0"/>
          <w:numId w:val="31"/>
        </w:numPr>
        <w:spacing w:before="120" w:after="120" w:line="240" w:lineRule="auto"/>
        <w:ind w:leftChars="709" w:left="2127" w:hanging="567"/>
        <w:jc w:val="both"/>
        <w:textAlignment w:val="baseline"/>
        <w:rPr>
          <w:rFonts w:ascii="Calibri" w:eastAsia="Calibri" w:hAnsi="Calibri" w:cs="Calibri"/>
          <w:color w:val="000000"/>
        </w:rPr>
      </w:pPr>
      <w:r w:rsidRPr="00A00FE1">
        <w:rPr>
          <w:rFonts w:ascii="Calibri" w:eastAsia="Calibri" w:hAnsi="Calibri" w:cs="Calibri"/>
          <w:color w:val="000000"/>
        </w:rPr>
        <w:t>Caso o(s) atestado(s) apresentado(s) seja(m) de contratação de empresas reunidas em consórcio, será considerado para fins de comprovação das experiências, o percentual de participação de cada consorciado.</w:t>
      </w:r>
    </w:p>
    <w:p w14:paraId="6BD53D44" w14:textId="77777777" w:rsidR="00C818DC" w:rsidRPr="00A00FE1"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lastRenderedPageBreak/>
        <w:t xml:space="preserve">Indicação de responsável técnico pela execução do objeto que trata a presente licitação, sendo este, </w:t>
      </w:r>
      <w:r>
        <w:rPr>
          <w:rFonts w:ascii="Calibri" w:eastAsia="Calibri" w:hAnsi="Calibri" w:cs="Calibri"/>
          <w:b/>
          <w:color w:val="000000"/>
        </w:rPr>
        <w:t>Engº Civil</w:t>
      </w:r>
      <w:r w:rsidRPr="00A00FE1">
        <w:rPr>
          <w:rFonts w:ascii="Calibri" w:eastAsia="Calibri" w:hAnsi="Calibri" w:cs="Calibri"/>
          <w:color w:val="000000"/>
        </w:rPr>
        <w:t xml:space="preserve"> – Anexo VII-A.</w:t>
      </w:r>
    </w:p>
    <w:p w14:paraId="6E9C4D64" w14:textId="77777777" w:rsidR="00C818DC"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sidRPr="00A00FE1">
        <w:rPr>
          <w:rFonts w:ascii="Calibri" w:eastAsia="Calibri" w:hAnsi="Calibri" w:cs="Calibri"/>
          <w:color w:val="000000"/>
        </w:rPr>
        <w:t xml:space="preserve">Atestado de responsabilidade técnica pela execução de serviços e obras, cujo detentor seja o </w:t>
      </w:r>
      <w:r w:rsidRPr="00A00FE1">
        <w:rPr>
          <w:rFonts w:ascii="Calibri" w:eastAsia="Calibri" w:hAnsi="Calibri" w:cs="Calibri"/>
          <w:b/>
          <w:color w:val="000000"/>
        </w:rPr>
        <w:t xml:space="preserve">profissional </w:t>
      </w:r>
      <w:r w:rsidRPr="00A00FE1">
        <w:rPr>
          <w:rFonts w:ascii="Calibri" w:eastAsia="Calibri" w:hAnsi="Calibri" w:cs="Calibri"/>
          <w:color w:val="000000"/>
        </w:rPr>
        <w:t>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w:t>
      </w:r>
      <w:r>
        <w:rPr>
          <w:rFonts w:ascii="Calibri" w:eastAsia="Calibri" w:hAnsi="Calibri" w:cs="Calibri"/>
          <w:color w:val="000000"/>
        </w:rPr>
        <w:t>.</w:t>
      </w:r>
    </w:p>
    <w:p w14:paraId="7D51E08C" w14:textId="77777777" w:rsidR="00C818DC"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proofErr w:type="gramStart"/>
      <w:r>
        <w:rPr>
          <w:rFonts w:ascii="Calibri" w:eastAsia="Calibri" w:hAnsi="Calibri" w:cs="Calibri"/>
          <w:color w:val="000000"/>
        </w:rPr>
        <w:t>Os profissional</w:t>
      </w:r>
      <w:proofErr w:type="gramEnd"/>
      <w:r>
        <w:rPr>
          <w:rFonts w:ascii="Calibri" w:eastAsia="Calibri" w:hAnsi="Calibri" w:cs="Calibri"/>
          <w:color w:val="000000"/>
        </w:rPr>
        <w:t>(</w:t>
      </w:r>
      <w:proofErr w:type="spellStart"/>
      <w:r>
        <w:rPr>
          <w:rFonts w:ascii="Calibri" w:eastAsia="Calibri" w:hAnsi="Calibri" w:cs="Calibri"/>
          <w:color w:val="000000"/>
        </w:rPr>
        <w:t>is</w:t>
      </w:r>
      <w:proofErr w:type="spellEnd"/>
      <w:r>
        <w:rPr>
          <w:rFonts w:ascii="Calibri" w:eastAsia="Calibri" w:hAnsi="Calibri" w:cs="Calibri"/>
          <w:color w:val="000000"/>
        </w:rPr>
        <w:t>) indicado(s) no item anterior deverão participar da obra ou serviço objeto do contrato, e será admitida a sua substituição por profissionais de experiência equivalente ou superior, desde que aprovada pela Administração.</w:t>
      </w:r>
    </w:p>
    <w:p w14:paraId="4920585D" w14:textId="77777777" w:rsidR="00C818DC"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A comprovação de vinculo do profissional que trata o item acima será realizada por apresentação de cópia da carteira de trabalho (CTPS), do contrato social do licitante, do contrato de prestação de serviço ou, ainda, de declaração de contratação futura do profissional detentor do atestado apresentado, desde que acompanhada da anuência deste.</w:t>
      </w:r>
    </w:p>
    <w:p w14:paraId="78EACB36" w14:textId="77777777" w:rsidR="00C818DC" w:rsidRPr="00A00FE1" w:rsidRDefault="00C818DC" w:rsidP="00FC0424">
      <w:pPr>
        <w:numPr>
          <w:ilvl w:val="0"/>
          <w:numId w:val="30"/>
        </w:numPr>
        <w:pBdr>
          <w:top w:val="nil"/>
          <w:left w:val="nil"/>
          <w:bottom w:val="nil"/>
          <w:right w:val="nil"/>
          <w:between w:val="nil"/>
        </w:pBdr>
        <w:autoSpaceDE w:val="0"/>
        <w:spacing w:before="120" w:after="120" w:line="240" w:lineRule="auto"/>
        <w:ind w:left="1066" w:hanging="357"/>
        <w:jc w:val="both"/>
        <w:rPr>
          <w:rFonts w:ascii="Calibri" w:eastAsia="Calibri" w:hAnsi="Calibri" w:cs="Calibri"/>
          <w:color w:val="000000"/>
        </w:rPr>
      </w:pPr>
      <w:r>
        <w:rPr>
          <w:rFonts w:ascii="Calibri" w:eastAsia="Calibri" w:hAnsi="Calibri" w:cs="Calibri"/>
          <w:color w:val="000000"/>
        </w:rPr>
        <w:t xml:space="preserve">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 </w:t>
      </w:r>
    </w:p>
    <w:p w14:paraId="6282D83E" w14:textId="77777777" w:rsidR="00C818DC" w:rsidRDefault="00C818DC" w:rsidP="00C818DC">
      <w:pPr>
        <w:pStyle w:val="tabelatextoalinhadoesquerda"/>
        <w:spacing w:before="0" w:beforeAutospacing="0" w:after="0" w:afterAutospacing="0"/>
        <w:ind w:right="50"/>
        <w:jc w:val="both"/>
        <w:rPr>
          <w:rFonts w:asciiTheme="minorHAnsi" w:eastAsia="Calibri" w:hAnsiTheme="minorHAnsi" w:cstheme="minorHAnsi"/>
          <w:color w:val="000000"/>
          <w:sz w:val="22"/>
          <w:szCs w:val="22"/>
          <w:lang w:eastAsia="en-US"/>
        </w:rPr>
      </w:pPr>
      <w:r w:rsidRPr="00A00FE1">
        <w:rPr>
          <w:rFonts w:asciiTheme="minorHAnsi" w:eastAsia="Calibri" w:hAnsiTheme="minorHAnsi" w:cstheme="minorHAnsi"/>
          <w:b/>
          <w:bCs/>
          <w:color w:val="000000"/>
          <w:sz w:val="22"/>
          <w:szCs w:val="22"/>
          <w:lang w:eastAsia="en-US"/>
        </w:rPr>
        <w:t>9.4.1</w:t>
      </w:r>
      <w:r w:rsidRPr="00A00FE1">
        <w:rPr>
          <w:rFonts w:asciiTheme="minorHAnsi" w:eastAsia="Calibri" w:hAnsiTheme="minorHAnsi" w:cstheme="minorHAnsi"/>
          <w:color w:val="000000"/>
          <w:sz w:val="22"/>
          <w:szCs w:val="22"/>
          <w:lang w:eastAsia="en-US"/>
        </w:rPr>
        <w:t xml:space="preserve"> Para efeito de qualificação técnica será exigido os serviços abaixo relacionados, mediante apresentação de Atestado(s) / certidão(ões) de capacidade técnico-operacional, em nome da licitante, fornecido(s) por pessoa jurídica de direito público ou privado que comprove(m) ter prestado serviços de natureza pertinente e compatível em características e quantidades com o objeto desta licitação, com caracterização do bom desempenho da licitante conforme descrição e quantidades abaixo: </w:t>
      </w:r>
    </w:p>
    <w:p w14:paraId="045BB684" w14:textId="08551C6C" w:rsidR="00BE7D4E" w:rsidRDefault="00BE7D4E" w:rsidP="00C818DC">
      <w:pPr>
        <w:pStyle w:val="tabelatextoalinhadoesquerda"/>
        <w:spacing w:before="0" w:beforeAutospacing="0" w:after="0" w:afterAutospacing="0"/>
        <w:ind w:right="50"/>
        <w:jc w:val="both"/>
        <w:rPr>
          <w:rFonts w:asciiTheme="minorHAnsi" w:eastAsia="Calibri" w:hAnsiTheme="minorHAnsi" w:cstheme="minorHAnsi"/>
          <w:noProof/>
          <w:color w:val="000000"/>
          <w:sz w:val="22"/>
          <w:szCs w:val="22"/>
          <w:lang w:eastAsia="en-US"/>
        </w:rPr>
      </w:pPr>
    </w:p>
    <w:p w14:paraId="6E019763" w14:textId="39CFED6A" w:rsidR="0047612A" w:rsidRDefault="0047612A" w:rsidP="00C818DC">
      <w:pPr>
        <w:pStyle w:val="tabelatextoalinhadoesquerda"/>
        <w:spacing w:before="0" w:beforeAutospacing="0" w:after="0" w:afterAutospacing="0"/>
        <w:ind w:right="50"/>
        <w:jc w:val="both"/>
        <w:rPr>
          <w:rFonts w:asciiTheme="minorHAnsi" w:eastAsia="Calibri" w:hAnsiTheme="minorHAnsi" w:cstheme="minorHAnsi"/>
          <w:noProof/>
          <w:color w:val="000000"/>
          <w:sz w:val="22"/>
          <w:szCs w:val="22"/>
          <w:lang w:eastAsia="en-US"/>
        </w:rPr>
      </w:pPr>
      <w:r w:rsidRPr="0047612A">
        <w:rPr>
          <w:rFonts w:asciiTheme="minorHAnsi" w:eastAsia="Calibri" w:hAnsiTheme="minorHAnsi" w:cstheme="minorHAnsi"/>
          <w:noProof/>
          <w:color w:val="000000"/>
          <w:sz w:val="22"/>
          <w:szCs w:val="22"/>
          <w:lang w:eastAsia="en-US"/>
        </w:rPr>
        <w:drawing>
          <wp:inline distT="0" distB="0" distL="0" distR="0" wp14:anchorId="78D3C3F6" wp14:editId="6F11A701">
            <wp:extent cx="6077798" cy="2286319"/>
            <wp:effectExtent l="0" t="0" r="0" b="0"/>
            <wp:docPr id="4790418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41832" name=""/>
                    <pic:cNvPicPr/>
                  </pic:nvPicPr>
                  <pic:blipFill>
                    <a:blip r:embed="rId14"/>
                    <a:stretch>
                      <a:fillRect/>
                    </a:stretch>
                  </pic:blipFill>
                  <pic:spPr>
                    <a:xfrm>
                      <a:off x="0" y="0"/>
                      <a:ext cx="6077798" cy="2286319"/>
                    </a:xfrm>
                    <a:prstGeom prst="rect">
                      <a:avLst/>
                    </a:prstGeom>
                  </pic:spPr>
                </pic:pic>
              </a:graphicData>
            </a:graphic>
          </wp:inline>
        </w:drawing>
      </w:r>
    </w:p>
    <w:p w14:paraId="17FBDE7C" w14:textId="77777777" w:rsidR="0047612A" w:rsidRDefault="0047612A" w:rsidP="00C818DC">
      <w:pPr>
        <w:pStyle w:val="tabelatextoalinhadoesquerda"/>
        <w:spacing w:before="0" w:beforeAutospacing="0" w:after="0" w:afterAutospacing="0"/>
        <w:ind w:right="50"/>
        <w:jc w:val="both"/>
        <w:rPr>
          <w:rFonts w:asciiTheme="minorHAnsi" w:eastAsia="Calibri" w:hAnsiTheme="minorHAnsi" w:cstheme="minorHAnsi"/>
          <w:noProof/>
          <w:color w:val="000000"/>
          <w:sz w:val="22"/>
          <w:szCs w:val="22"/>
          <w:lang w:eastAsia="en-US"/>
        </w:rPr>
      </w:pPr>
    </w:p>
    <w:p w14:paraId="05ACC725" w14:textId="77777777" w:rsidR="0047612A" w:rsidRDefault="0047612A" w:rsidP="00C818DC">
      <w:pPr>
        <w:pStyle w:val="tabelatextoalinhadoesquerda"/>
        <w:spacing w:before="0" w:beforeAutospacing="0" w:after="0" w:afterAutospacing="0"/>
        <w:ind w:right="50"/>
        <w:jc w:val="both"/>
        <w:rPr>
          <w:rFonts w:asciiTheme="minorHAnsi" w:eastAsia="Calibri" w:hAnsiTheme="minorHAnsi" w:cstheme="minorHAnsi"/>
          <w:color w:val="000000"/>
          <w:sz w:val="22"/>
          <w:szCs w:val="22"/>
          <w:lang w:eastAsia="en-US"/>
        </w:rPr>
      </w:pPr>
    </w:p>
    <w:p w14:paraId="069974D9" w14:textId="0CF6A344" w:rsidR="00C818DC" w:rsidRPr="00A00FE1" w:rsidRDefault="00C818DC" w:rsidP="000E0607">
      <w:pPr>
        <w:spacing w:before="120" w:after="120" w:line="240" w:lineRule="auto"/>
        <w:jc w:val="both"/>
        <w:textAlignment w:val="baseline"/>
        <w:rPr>
          <w:rFonts w:eastAsia="Calibri" w:cstheme="minorHAnsi"/>
          <w:color w:val="000000"/>
        </w:rPr>
      </w:pPr>
      <w:r w:rsidRPr="002F5D3C">
        <w:rPr>
          <w:rFonts w:eastAsia="Calibri" w:cstheme="minorHAnsi"/>
          <w:b/>
          <w:bCs/>
          <w:color w:val="000000"/>
        </w:rPr>
        <w:t>9.4.2</w:t>
      </w:r>
      <w:r w:rsidRPr="00A00FE1">
        <w:rPr>
          <w:rFonts w:eastAsia="Calibri" w:cstheme="minorHAnsi"/>
          <w:color w:val="000000"/>
        </w:rPr>
        <w:t xml:space="preserve"> Caso o(s) atestado(s) apresentado(s) seja(m) de contratação de empresas reunidas em consórcio, será considerado para fins de comprovação das experiências, o percentual de participação de cada consorciado.</w:t>
      </w:r>
    </w:p>
    <w:p w14:paraId="482454F7" w14:textId="6B2D8541" w:rsidR="00C818DC" w:rsidRDefault="00C818DC" w:rsidP="00C818DC">
      <w:pPr>
        <w:spacing w:before="120" w:after="120" w:line="240" w:lineRule="auto"/>
        <w:jc w:val="both"/>
        <w:textAlignment w:val="baseline"/>
        <w:rPr>
          <w:rFonts w:eastAsia="Calibri" w:cstheme="minorHAnsi"/>
        </w:rPr>
      </w:pPr>
      <w:r w:rsidRPr="00A00FE1">
        <w:rPr>
          <w:rFonts w:eastAsia="Calibri" w:cstheme="minorHAnsi"/>
          <w:b/>
          <w:bCs/>
          <w:color w:val="000000"/>
        </w:rPr>
        <w:t>9.4.3</w:t>
      </w:r>
      <w:r w:rsidRPr="00A00FE1">
        <w:rPr>
          <w:rFonts w:eastAsia="Calibri" w:cstheme="minorHAnsi"/>
          <w:color w:val="000000"/>
        </w:rPr>
        <w:t xml:space="preserve"> </w:t>
      </w:r>
      <w:r w:rsidRPr="00A00FE1">
        <w:rPr>
          <w:rFonts w:eastAsia="Calibri" w:cstheme="minorHAnsi"/>
        </w:rPr>
        <w:t xml:space="preserve">Atestado de responsabilidade técnica pela execução de serviços e obras, cujo detentor seja o </w:t>
      </w:r>
      <w:r w:rsidRPr="00A00FE1">
        <w:rPr>
          <w:rFonts w:eastAsia="Calibri" w:cstheme="minorHAnsi"/>
          <w:b/>
        </w:rPr>
        <w:t xml:space="preserve">profissional </w:t>
      </w:r>
      <w:r w:rsidRPr="00A00FE1">
        <w:rPr>
          <w:rFonts w:eastAsia="Calibri" w:cstheme="minorHAnsi"/>
        </w:rPr>
        <w:t xml:space="preserve">citado no item anterior, fornecido por pessoa jurídica de direito público ou privado, acompanhado do Certificado de Acervo Técnico - CAT, expedido pela entidade profissional competente (registro no sistema CREA/CONFEA </w:t>
      </w:r>
      <w:r w:rsidRPr="00A00FE1">
        <w:rPr>
          <w:rFonts w:eastAsia="Calibri" w:cstheme="minorHAnsi"/>
        </w:rPr>
        <w:lastRenderedPageBreak/>
        <w:t xml:space="preserve">e/ou Conselho competente), comprovando aptidão para desempenho de atividades pertinentes e compatíveis com o objeto da licitação, </w:t>
      </w:r>
      <w:r w:rsidRPr="00857F61">
        <w:rPr>
          <w:rFonts w:eastAsia="Calibri" w:cstheme="minorHAnsi"/>
        </w:rPr>
        <w:t xml:space="preserve">conforme segue: </w:t>
      </w:r>
    </w:p>
    <w:p w14:paraId="395700E0" w14:textId="77777777" w:rsidR="00665834" w:rsidRDefault="00665834" w:rsidP="00665834">
      <w:pPr>
        <w:spacing w:before="120" w:after="120" w:line="240" w:lineRule="auto"/>
        <w:ind w:left="360"/>
        <w:jc w:val="both"/>
        <w:textAlignment w:val="baseline"/>
        <w:rPr>
          <w:rFonts w:eastAsia="Calibri" w:cstheme="minorHAnsi"/>
        </w:rPr>
      </w:pPr>
      <w:r w:rsidRPr="00665834">
        <w:rPr>
          <w:rFonts w:eastAsia="Calibri" w:cstheme="minorHAnsi"/>
        </w:rPr>
        <w:t>Para o Engenheiro Civil ou Arquiteto: Execução de serviços:</w:t>
      </w:r>
    </w:p>
    <w:p w14:paraId="1EA4FEA8" w14:textId="04D024D8" w:rsidR="00BE7D4E" w:rsidRDefault="0047612A" w:rsidP="00665834">
      <w:pPr>
        <w:spacing w:before="120" w:after="120" w:line="240" w:lineRule="auto"/>
        <w:ind w:left="360"/>
        <w:jc w:val="both"/>
        <w:textAlignment w:val="baseline"/>
        <w:rPr>
          <w:rFonts w:eastAsia="Calibri" w:cstheme="minorHAnsi"/>
        </w:rPr>
      </w:pPr>
      <w:r w:rsidRPr="0047612A">
        <w:rPr>
          <w:rFonts w:eastAsia="Calibri" w:cstheme="minorHAnsi"/>
          <w:noProof/>
        </w:rPr>
        <w:drawing>
          <wp:inline distT="0" distB="0" distL="0" distR="0" wp14:anchorId="4022166F" wp14:editId="76C3815A">
            <wp:extent cx="6154009" cy="2324424"/>
            <wp:effectExtent l="0" t="0" r="0" b="0"/>
            <wp:docPr id="17066409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40991" name=""/>
                    <pic:cNvPicPr/>
                  </pic:nvPicPr>
                  <pic:blipFill>
                    <a:blip r:embed="rId15"/>
                    <a:stretch>
                      <a:fillRect/>
                    </a:stretch>
                  </pic:blipFill>
                  <pic:spPr>
                    <a:xfrm>
                      <a:off x="0" y="0"/>
                      <a:ext cx="6154009" cy="2324424"/>
                    </a:xfrm>
                    <a:prstGeom prst="rect">
                      <a:avLst/>
                    </a:prstGeom>
                  </pic:spPr>
                </pic:pic>
              </a:graphicData>
            </a:graphic>
          </wp:inline>
        </w:drawing>
      </w:r>
    </w:p>
    <w:p w14:paraId="28FFA3B0" w14:textId="77777777" w:rsidR="005410B8" w:rsidRPr="00A00FE1" w:rsidRDefault="005410B8" w:rsidP="005410B8">
      <w:pPr>
        <w:pStyle w:val="tabelatextoalinhadoesquerda"/>
        <w:spacing w:before="0" w:beforeAutospacing="0" w:after="0" w:afterAutospacing="0"/>
        <w:ind w:right="50"/>
        <w:rPr>
          <w:rFonts w:asciiTheme="minorHAnsi" w:eastAsia="Calibri" w:hAnsiTheme="minorHAnsi" w:cstheme="minorHAnsi"/>
          <w:b/>
          <w:color w:val="000000"/>
          <w:sz w:val="22"/>
          <w:szCs w:val="22"/>
        </w:rPr>
      </w:pPr>
      <w:r w:rsidRPr="00A00FE1">
        <w:rPr>
          <w:rFonts w:asciiTheme="minorHAnsi" w:eastAsia="Calibri" w:hAnsiTheme="minorHAnsi" w:cstheme="minorHAnsi"/>
          <w:b/>
          <w:bCs/>
          <w:color w:val="000000"/>
          <w:sz w:val="22"/>
          <w:szCs w:val="22"/>
        </w:rPr>
        <w:t>9.4.4</w:t>
      </w:r>
      <w:r w:rsidRPr="00A00FE1">
        <w:rPr>
          <w:rFonts w:asciiTheme="minorHAnsi" w:eastAsia="Calibri" w:hAnsiTheme="minorHAnsi" w:cstheme="minorHAnsi"/>
          <w:color w:val="000000"/>
          <w:sz w:val="22"/>
          <w:szCs w:val="22"/>
        </w:rPr>
        <w:t xml:space="preserve"> A documentação exigida poderá ser apresentada no original, por qualquer processo de cópia reprográfica autenticada e/ou por publicação em órgão da imprensa oficial, sendo que </w:t>
      </w:r>
      <w:r w:rsidRPr="00A00FE1">
        <w:rPr>
          <w:rFonts w:asciiTheme="minorHAnsi" w:eastAsia="Calibri" w:hAnsiTheme="minorHAnsi" w:cstheme="minorHAnsi"/>
          <w:b/>
          <w:color w:val="000000"/>
          <w:sz w:val="22"/>
          <w:szCs w:val="22"/>
        </w:rPr>
        <w:t>nenhum documento será autenticado</w:t>
      </w:r>
      <w:r w:rsidRPr="00A00FE1">
        <w:rPr>
          <w:rFonts w:asciiTheme="minorHAnsi" w:eastAsia="Calibri" w:hAnsiTheme="minorHAnsi" w:cstheme="minorHAnsi"/>
          <w:color w:val="000000"/>
          <w:sz w:val="22"/>
          <w:szCs w:val="22"/>
        </w:rPr>
        <w:t xml:space="preserve"> pela Comissão de Contratação.</w:t>
      </w:r>
    </w:p>
    <w:p w14:paraId="7237550D"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b/>
          <w:color w:val="000000"/>
        </w:rPr>
      </w:pPr>
      <w:r w:rsidRPr="00A00FE1">
        <w:rPr>
          <w:rFonts w:eastAsia="Calibri" w:cstheme="minorHAnsi"/>
          <w:color w:val="000000"/>
        </w:rPr>
        <w:t>Os documentos deverão estar com sua validade em vigor na data da abertura da sessão.</w:t>
      </w:r>
    </w:p>
    <w:p w14:paraId="4FC6C3D1"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Toda e qualquer declaração emitida pela empresa deverá estar em papel timbrado da licitante, sendo a mesma datada e assinada por seu(s) representante(s) legal(</w:t>
      </w:r>
      <w:proofErr w:type="spellStart"/>
      <w:r w:rsidRPr="00A00FE1">
        <w:rPr>
          <w:rFonts w:eastAsia="Calibri" w:cstheme="minorHAnsi"/>
          <w:color w:val="000000"/>
        </w:rPr>
        <w:t>is</w:t>
      </w:r>
      <w:proofErr w:type="spellEnd"/>
      <w:r w:rsidRPr="00A00FE1">
        <w:rPr>
          <w:rFonts w:eastAsia="Calibri" w:cstheme="minorHAnsi"/>
          <w:color w:val="000000"/>
        </w:rPr>
        <w:t>), devidamente qualificado(s).</w:t>
      </w:r>
    </w:p>
    <w:p w14:paraId="1752F894"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Os documentos cujo prazo de validade não esteja especificado neste Edital ou em lei, terão validade de 60 (sessenta) dias da data de sua expedição.</w:t>
      </w:r>
    </w:p>
    <w:p w14:paraId="6516FC76"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Será verificado se o licitante apresentou declaração de que atende aos requisitos de habilitação, e o declarante responderá pela veracidade das informações prestadas, na forma da lei (art. 63, I, da Lei nº 14.133/2021).</w:t>
      </w:r>
    </w:p>
    <w:p w14:paraId="5BD81924"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É de responsabilidade do licitante conferir a exatidão dos seus dados cadastrais no SICAF e mantê-los atualizados, a não observância deste disposto poderá ensejar desclassificação no momento da habilitação.</w:t>
      </w:r>
    </w:p>
    <w:p w14:paraId="0C496E25"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cstheme="minorHAnsi"/>
        </w:rPr>
      </w:pPr>
      <w:r w:rsidRPr="00A00FE1">
        <w:rPr>
          <w:rFonts w:eastAsia="Calibri" w:cstheme="minorHAnsi"/>
          <w:color w:val="000000"/>
        </w:rPr>
        <w:t xml:space="preserve">Os documentos exigidos para habilitação serão enviados por meio do sistema, em formato digital, no prazo máximo de </w:t>
      </w:r>
      <w:r w:rsidRPr="00A00FE1">
        <w:rPr>
          <w:rFonts w:eastAsia="Calibri" w:cstheme="minorHAnsi"/>
          <w:b/>
        </w:rPr>
        <w:t>02 (duas) horas</w:t>
      </w:r>
      <w:r w:rsidRPr="00A00FE1">
        <w:rPr>
          <w:rFonts w:eastAsia="Calibri" w:cstheme="minorHAnsi"/>
          <w:color w:val="000000"/>
        </w:rPr>
        <w:t xml:space="preserve">, contado da solicitação do agente de contratação, </w:t>
      </w:r>
      <w:r w:rsidRPr="00A00FE1">
        <w:rPr>
          <w:rFonts w:cstheme="minorHAnsi"/>
        </w:rPr>
        <w:t>podendo este prazo ser prorrogado por decisão do mesmo.</w:t>
      </w:r>
    </w:p>
    <w:p w14:paraId="781342C7"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A verificação no SICAF e a solicitação de envio dos documentos de habilitação somente será feita ao licitante vencedor.</w:t>
      </w:r>
    </w:p>
    <w:p w14:paraId="15F5B51F"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Após a entrega dos documentos para habilitação, não será permitida a substituição ou a apresentação de novos documentos, salvo para complementação de informações acerca dos documentos já apresentados pelos licitantes.</w:t>
      </w:r>
    </w:p>
    <w:p w14:paraId="0E321E3D" w14:textId="77777777" w:rsidR="005410B8" w:rsidRPr="00A00FE1" w:rsidRDefault="005410B8" w:rsidP="00FC0424">
      <w:pPr>
        <w:pStyle w:val="PargrafodaLista"/>
        <w:numPr>
          <w:ilvl w:val="0"/>
          <w:numId w:val="23"/>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eastAsia="Calibri" w:cstheme="minorHAnsi"/>
          <w:color w:val="000000"/>
        </w:rPr>
      </w:pPr>
      <w:r w:rsidRPr="00A00FE1">
        <w:rPr>
          <w:rFonts w:eastAsia="Calibri" w:cstheme="minorHAnsi"/>
          <w:color w:val="000000"/>
        </w:rPr>
        <w:t>Na hipótese de o licitante não atender às exigências para habilitação, a comissão de contratação examinará a proposta subsequente e assim sucessivamente, na ordem de classificação, até a apuração de uma proposta que atenda ao presente edital.</w:t>
      </w:r>
    </w:p>
    <w:p w14:paraId="33BEB193" w14:textId="77777777" w:rsidR="005410B8" w:rsidRDefault="005410B8" w:rsidP="00FC0424">
      <w:pPr>
        <w:pStyle w:val="PargrafodaLista"/>
        <w:numPr>
          <w:ilvl w:val="0"/>
          <w:numId w:val="23"/>
        </w:numPr>
        <w:pBdr>
          <w:top w:val="nil"/>
          <w:left w:val="nil"/>
          <w:bottom w:val="nil"/>
          <w:right w:val="nil"/>
          <w:between w:val="nil"/>
        </w:pBdr>
        <w:autoSpaceDE w:val="0"/>
        <w:autoSpaceDN w:val="0"/>
        <w:adjustRightInd w:val="0"/>
        <w:spacing w:after="0" w:line="240" w:lineRule="auto"/>
        <w:ind w:left="0" w:firstLine="0"/>
        <w:contextualSpacing w:val="0"/>
        <w:jc w:val="both"/>
        <w:rPr>
          <w:rFonts w:eastAsia="Calibri" w:cstheme="minorHAnsi"/>
          <w:color w:val="000000"/>
        </w:rPr>
      </w:pPr>
      <w:r w:rsidRPr="00A00FE1">
        <w:rPr>
          <w:rFonts w:eastAsia="Calibri" w:cstheme="minorHAnsi"/>
          <w:color w:val="000000"/>
        </w:rPr>
        <w:t>Somente serão disponibilizados para acesso público os documentos de habilitação do licitante cuja proposta atenda ao edital de licitação, após concluídos os procedimentos de que trata o item anterior.</w:t>
      </w:r>
    </w:p>
    <w:p w14:paraId="41B43DED" w14:textId="77777777" w:rsidR="002176CE" w:rsidRDefault="00E64FB9"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E64FB9">
        <w:rPr>
          <w:rFonts w:eastAsia="Calibri" w:cstheme="minorHAnsi"/>
          <w:b/>
        </w:rPr>
        <w:lastRenderedPageBreak/>
        <w:t>DO RECURSO</w:t>
      </w:r>
    </w:p>
    <w:p w14:paraId="1754A477" w14:textId="77777777" w:rsidR="00E64FB9" w:rsidRPr="00E64FB9" w:rsidRDefault="00E64FB9"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eastAsia="Calibri" w:cstheme="minorHAnsi"/>
          <w:b/>
        </w:rPr>
      </w:pPr>
      <w:r w:rsidRPr="00E64FB9">
        <w:rPr>
          <w:rFonts w:cstheme="minorHAnsi"/>
          <w:color w:val="000000"/>
        </w:rPr>
        <w:t xml:space="preserve">A interposição de recurso referente ao julgamento das propostas, à habilitação ou inabilitação de licitantes, à anulação ou revogação da licitação, observará o disposto no </w:t>
      </w:r>
      <w:r w:rsidRPr="00E64FB9">
        <w:rPr>
          <w:rFonts w:cstheme="minorHAnsi"/>
        </w:rPr>
        <w:t xml:space="preserve">art. 165 da Lei nº 14.133, de </w:t>
      </w:r>
      <w:r w:rsidRPr="00E64FB9">
        <w:rPr>
          <w:rFonts w:cstheme="minorHAnsi"/>
          <w:color w:val="000000"/>
        </w:rPr>
        <w:t>2021.</w:t>
      </w:r>
    </w:p>
    <w:p w14:paraId="0C412FDE" w14:textId="77777777" w:rsidR="00E64FB9" w:rsidRDefault="00E64FB9"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sidRPr="00E64FB9">
        <w:rPr>
          <w:rFonts w:cstheme="minorHAnsi"/>
          <w:color w:val="000000"/>
        </w:rPr>
        <w:t xml:space="preserve">A intenção de recorrer deverá ser </w:t>
      </w:r>
      <w:r w:rsidRPr="00A56E30">
        <w:rPr>
          <w:rFonts w:cstheme="minorHAnsi"/>
          <w:b/>
        </w:rPr>
        <w:t>manifestada</w:t>
      </w:r>
      <w:r w:rsidRPr="00E64FB9">
        <w:rPr>
          <w:rFonts w:cstheme="minorHAnsi"/>
          <w:color w:val="000000"/>
        </w:rPr>
        <w:t xml:space="preserve"> imedi</w:t>
      </w:r>
      <w:r w:rsidR="00DD6F3A">
        <w:rPr>
          <w:rFonts w:cstheme="minorHAnsi"/>
          <w:color w:val="000000"/>
        </w:rPr>
        <w:t>atamente, sob pena de preclusão,</w:t>
      </w:r>
      <w:r w:rsidR="00B50D29">
        <w:rPr>
          <w:rFonts w:cstheme="minorHAnsi"/>
          <w:color w:val="000000"/>
        </w:rPr>
        <w:t xml:space="preserve"> </w:t>
      </w:r>
      <w:r w:rsidR="00B50D29" w:rsidRPr="00B50D29">
        <w:rPr>
          <w:rFonts w:cstheme="minorHAnsi"/>
          <w:b/>
          <w:color w:val="000000"/>
        </w:rPr>
        <w:t>exclusivamente por meio eletrônico</w:t>
      </w:r>
      <w:r w:rsidR="00B50D29">
        <w:rPr>
          <w:rFonts w:cstheme="minorHAnsi"/>
          <w:color w:val="000000"/>
        </w:rPr>
        <w:t>,</w:t>
      </w:r>
      <w:r w:rsidR="00DD6F3A">
        <w:rPr>
          <w:rFonts w:cstheme="minorHAnsi"/>
          <w:color w:val="000000"/>
        </w:rPr>
        <w:t xml:space="preserve"> </w:t>
      </w:r>
      <w:r w:rsidR="00DD6F3A">
        <w:rPr>
          <w:rFonts w:ascii="Calibri" w:hAnsi="Calibri" w:cs="Calibri"/>
          <w:color w:val="000000"/>
        </w:rPr>
        <w:t>em campo próprio do sistema;</w:t>
      </w:r>
    </w:p>
    <w:p w14:paraId="02AA5E1D" w14:textId="77777777" w:rsidR="00AF6699" w:rsidRPr="00AF6699" w:rsidRDefault="00AF6699"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sidRPr="00AF6699">
        <w:rPr>
          <w:rFonts w:cstheme="minorHAnsi"/>
          <w:color w:val="000000"/>
        </w:rPr>
        <w:t>A falta de manifestação da</w:t>
      </w:r>
      <w:r>
        <w:rPr>
          <w:rFonts w:cstheme="minorHAnsi"/>
          <w:color w:val="000000"/>
        </w:rPr>
        <w:t>(s)</w:t>
      </w:r>
      <w:r w:rsidRPr="00AF6699">
        <w:rPr>
          <w:rFonts w:cstheme="minorHAnsi"/>
          <w:color w:val="000000"/>
        </w:rPr>
        <w:t xml:space="preserve"> licitante</w:t>
      </w:r>
      <w:r>
        <w:rPr>
          <w:rFonts w:cstheme="minorHAnsi"/>
          <w:color w:val="000000"/>
        </w:rPr>
        <w:t>(s)</w:t>
      </w:r>
      <w:r w:rsidRPr="00AF6699">
        <w:rPr>
          <w:rFonts w:cstheme="minorHAnsi"/>
          <w:color w:val="000000"/>
        </w:rPr>
        <w:t xml:space="preserve"> no prazo estabelecido acarretará a decadência do direito de recurso.</w:t>
      </w:r>
    </w:p>
    <w:p w14:paraId="456AD25E" w14:textId="77777777" w:rsidR="00E64FB9" w:rsidRPr="00E64FB9" w:rsidRDefault="00DD6F3A"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As razões do recurso deverão ser apresentadas em momento único, em campo próprio no sistema, no prazo de 3 (três) dias úteis</w:t>
      </w:r>
      <w:r>
        <w:rPr>
          <w:rFonts w:cstheme="minorHAnsi"/>
          <w:color w:val="000000"/>
        </w:rPr>
        <w:t xml:space="preserve">, </w:t>
      </w:r>
      <w:r>
        <w:rPr>
          <w:rFonts w:ascii="Calibri" w:hAnsi="Calibri" w:cs="Calibri"/>
          <w:color w:val="000000"/>
        </w:rPr>
        <w:t>contados a partir da</w:t>
      </w:r>
      <w:r w:rsidR="00E64FB9" w:rsidRPr="00E64FB9">
        <w:rPr>
          <w:rFonts w:cstheme="minorHAnsi"/>
          <w:color w:val="000000"/>
        </w:rPr>
        <w:t xml:space="preserve"> lavratura da ata de habilitação ou inabilitação</w:t>
      </w:r>
      <w:r>
        <w:rPr>
          <w:rFonts w:cstheme="minorHAnsi"/>
          <w:color w:val="000000"/>
        </w:rPr>
        <w:t xml:space="preserve">, </w:t>
      </w:r>
    </w:p>
    <w:p w14:paraId="1792AA81" w14:textId="77777777" w:rsidR="00EE4B34" w:rsidRDefault="00DD6F3A"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sidRPr="00DD6F3A">
        <w:rPr>
          <w:rFonts w:cstheme="minorHAnsi"/>
          <w:color w:val="00000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w:t>
      </w:r>
      <w:r>
        <w:rPr>
          <w:rFonts w:cstheme="minorHAnsi"/>
          <w:color w:val="000000"/>
        </w:rPr>
        <w:t xml:space="preserve"> </w:t>
      </w:r>
      <w:r w:rsidRPr="00DD6F3A">
        <w:rPr>
          <w:rFonts w:cstheme="minorHAnsi"/>
          <w:color w:val="000000"/>
        </w:rPr>
        <w:t>úteis, contado do recebimento dos autos.</w:t>
      </w:r>
    </w:p>
    <w:p w14:paraId="7762717A" w14:textId="77777777" w:rsidR="00227329" w:rsidRPr="00227329" w:rsidRDefault="00227329"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sidRPr="00227329">
        <w:rPr>
          <w:rFonts w:cstheme="minorHAnsi"/>
          <w:color w:val="000000"/>
        </w:rPr>
        <w:t xml:space="preserve">Os demais licitantes, se desejarem, </w:t>
      </w:r>
      <w:r>
        <w:rPr>
          <w:rFonts w:cstheme="minorHAnsi"/>
          <w:color w:val="000000"/>
        </w:rPr>
        <w:t xml:space="preserve">poderão </w:t>
      </w:r>
      <w:r w:rsidRPr="00227329">
        <w:rPr>
          <w:rFonts w:cstheme="minorHAnsi"/>
          <w:color w:val="000000"/>
        </w:rPr>
        <w:t>apresentar suas</w:t>
      </w:r>
      <w:r>
        <w:rPr>
          <w:rFonts w:cstheme="minorHAnsi"/>
          <w:color w:val="000000"/>
        </w:rPr>
        <w:t xml:space="preserve"> </w:t>
      </w:r>
      <w:r w:rsidRPr="00227329">
        <w:rPr>
          <w:rFonts w:cstheme="minorHAnsi"/>
          <w:color w:val="000000"/>
        </w:rPr>
        <w:t xml:space="preserve">contrarrazões, no prazo de </w:t>
      </w:r>
      <w:r>
        <w:rPr>
          <w:rFonts w:cstheme="minorHAnsi"/>
          <w:color w:val="000000"/>
        </w:rPr>
        <w:t>3 (</w:t>
      </w:r>
      <w:r w:rsidRPr="00227329">
        <w:rPr>
          <w:rFonts w:cstheme="minorHAnsi"/>
          <w:color w:val="000000"/>
        </w:rPr>
        <w:t>três</w:t>
      </w:r>
      <w:r>
        <w:rPr>
          <w:rFonts w:cstheme="minorHAnsi"/>
          <w:color w:val="000000"/>
        </w:rPr>
        <w:t>)</w:t>
      </w:r>
      <w:r w:rsidRPr="00227329">
        <w:rPr>
          <w:rFonts w:cstheme="minorHAnsi"/>
          <w:color w:val="000000"/>
        </w:rPr>
        <w:t xml:space="preserve"> dias úteis, contado da divulgação da interposição do recurso.</w:t>
      </w:r>
    </w:p>
    <w:p w14:paraId="21883E1E" w14:textId="77777777" w:rsidR="00227329" w:rsidRPr="00FC1295" w:rsidRDefault="00FC1295"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O recurso e pedido de reconsideração terão efeito suspensivo até a decisão final pela autoridade competente.</w:t>
      </w:r>
    </w:p>
    <w:p w14:paraId="16071D12" w14:textId="77777777" w:rsidR="00FC1295" w:rsidRPr="00FC1295" w:rsidRDefault="00FC1295"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sidRPr="00FC1295">
        <w:rPr>
          <w:rFonts w:cstheme="minorHAnsi"/>
          <w:color w:val="000000"/>
        </w:rPr>
        <w:t>O acolhimento do recurso importará na invalidação apenas dos atos que não possam ser aproveitados.</w:t>
      </w:r>
    </w:p>
    <w:p w14:paraId="10F4D4F0" w14:textId="77777777" w:rsidR="00FC1295" w:rsidRPr="00DE497A" w:rsidRDefault="00FC1295"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cstheme="minorHAnsi"/>
          <w:color w:val="000000"/>
        </w:rPr>
      </w:pPr>
      <w:r>
        <w:rPr>
          <w:rFonts w:ascii="Calibri" w:hAnsi="Calibri" w:cs="Calibri"/>
          <w:color w:val="000000"/>
        </w:rPr>
        <w:t>Será assegurado ao licitante vista dos elementos indispensáveis à defesa de seus interesses.</w:t>
      </w:r>
    </w:p>
    <w:p w14:paraId="2FC15A20" w14:textId="77777777" w:rsidR="00DE497A" w:rsidRDefault="00DE497A" w:rsidP="00FC0424">
      <w:pPr>
        <w:pStyle w:val="PargrafodaLista"/>
        <w:numPr>
          <w:ilvl w:val="0"/>
          <w:numId w:val="33"/>
        </w:numPr>
        <w:autoSpaceDE w:val="0"/>
        <w:autoSpaceDN w:val="0"/>
        <w:adjustRightInd w:val="0"/>
        <w:spacing w:before="120" w:after="120" w:line="240" w:lineRule="auto"/>
        <w:ind w:left="992" w:hanging="635"/>
        <w:contextualSpacing w:val="0"/>
        <w:jc w:val="both"/>
        <w:rPr>
          <w:rFonts w:ascii="Calibri" w:hAnsi="Calibri" w:cs="Calibri"/>
          <w:color w:val="000000"/>
        </w:rPr>
      </w:pPr>
      <w:r w:rsidRPr="00DE497A">
        <w:rPr>
          <w:rFonts w:ascii="Calibri" w:hAnsi="Calibri" w:cs="Calibri"/>
          <w:color w:val="000000"/>
        </w:rPr>
        <w:t>Os recursos interpostos fora do prazo</w:t>
      </w:r>
      <w:r w:rsidR="00AF6699">
        <w:rPr>
          <w:rFonts w:ascii="Calibri" w:hAnsi="Calibri" w:cs="Calibri"/>
          <w:color w:val="000000"/>
        </w:rPr>
        <w:t xml:space="preserve"> ou do campo próprio do sistema</w:t>
      </w:r>
      <w:r w:rsidRPr="00DE497A">
        <w:rPr>
          <w:rFonts w:ascii="Calibri" w:hAnsi="Calibri" w:cs="Calibri"/>
          <w:color w:val="000000"/>
        </w:rPr>
        <w:t xml:space="preserve"> não serão conhecidos</w:t>
      </w:r>
      <w:r>
        <w:rPr>
          <w:rFonts w:ascii="Calibri" w:hAnsi="Calibri" w:cs="Calibri"/>
          <w:color w:val="000000"/>
        </w:rPr>
        <w:t>.</w:t>
      </w:r>
    </w:p>
    <w:p w14:paraId="3C4F4F3F" w14:textId="77777777" w:rsidR="00124FFE" w:rsidRDefault="00124FFE"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124FFE">
        <w:rPr>
          <w:rFonts w:eastAsia="Calibri" w:cstheme="minorHAnsi"/>
          <w:b/>
        </w:rPr>
        <w:t>DA ADJUDICAÇÃO E DA HOMOLOGAÇÃO</w:t>
      </w:r>
    </w:p>
    <w:p w14:paraId="7E19CF4D" w14:textId="77777777" w:rsidR="00124FFE" w:rsidRPr="00124FFE" w:rsidRDefault="00124FFE" w:rsidP="00FC0424">
      <w:pPr>
        <w:pStyle w:val="PargrafodaLista"/>
        <w:numPr>
          <w:ilvl w:val="0"/>
          <w:numId w:val="34"/>
        </w:numPr>
        <w:autoSpaceDE w:val="0"/>
        <w:autoSpaceDN w:val="0"/>
        <w:adjustRightInd w:val="0"/>
        <w:spacing w:before="120" w:after="120" w:line="240" w:lineRule="auto"/>
        <w:ind w:left="992" w:hanging="635"/>
        <w:contextualSpacing w:val="0"/>
        <w:jc w:val="both"/>
        <w:rPr>
          <w:rFonts w:eastAsia="Calibri" w:cstheme="minorHAnsi"/>
          <w:b/>
        </w:rPr>
      </w:pPr>
      <w:r w:rsidRPr="00124FFE">
        <w:rPr>
          <w:rFonts w:cstheme="minorHAnsi"/>
        </w:rPr>
        <w:t>O objeto da licitação será adjudicado ao(s) licitante(s) declarado(s) vencedor(es), pela autoridade superior, que em seguida homologará o processo licitatório.</w:t>
      </w:r>
    </w:p>
    <w:p w14:paraId="5E6B5936" w14:textId="77777777" w:rsidR="00124FFE" w:rsidRDefault="00124FFE" w:rsidP="00FC0424">
      <w:pPr>
        <w:pStyle w:val="PargrafodaLista"/>
        <w:numPr>
          <w:ilvl w:val="0"/>
          <w:numId w:val="34"/>
        </w:numPr>
        <w:autoSpaceDE w:val="0"/>
        <w:autoSpaceDN w:val="0"/>
        <w:adjustRightInd w:val="0"/>
        <w:spacing w:before="120" w:after="120" w:line="240" w:lineRule="auto"/>
        <w:ind w:left="992" w:hanging="635"/>
        <w:contextualSpacing w:val="0"/>
        <w:jc w:val="both"/>
        <w:rPr>
          <w:rFonts w:cstheme="minorHAnsi"/>
        </w:rPr>
      </w:pPr>
      <w:r w:rsidRPr="00124FFE">
        <w:rPr>
          <w:rFonts w:cstheme="minorHAnsi"/>
        </w:rPr>
        <w:t>Após a fase recursal, constatada a regularidade dos atos praticados, a autoridade competente homologará o procedimento licitatório.</w:t>
      </w:r>
    </w:p>
    <w:p w14:paraId="08BCE911" w14:textId="77777777" w:rsidR="00B50D29" w:rsidRDefault="00B50D29"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B50D29">
        <w:rPr>
          <w:rFonts w:eastAsia="Calibri" w:cstheme="minorHAnsi"/>
          <w:b/>
        </w:rPr>
        <w:t>DO CONTRATO</w:t>
      </w:r>
    </w:p>
    <w:p w14:paraId="142CF7E3" w14:textId="77777777" w:rsidR="00B50D29" w:rsidRPr="00A56E30" w:rsidRDefault="00A56E30"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eastAsia="Calibri" w:cstheme="minorHAnsi"/>
          <w:b/>
        </w:rPr>
      </w:pPr>
      <w:r w:rsidRPr="00A56E30">
        <w:rPr>
          <w:rFonts w:cstheme="minorHAnsi"/>
        </w:rPr>
        <w:t>Após a homologação da licitação, em sendo realizada a contratação, será firmado Contrato.</w:t>
      </w:r>
    </w:p>
    <w:p w14:paraId="36CD8B8C" w14:textId="77777777" w:rsidR="00A56E30" w:rsidRDefault="00A56E30"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Pr>
          <w:rFonts w:cstheme="minorHAnsi"/>
        </w:rPr>
        <w:t xml:space="preserve">O licitante vencedor </w:t>
      </w:r>
      <w:r w:rsidRPr="00A56E30">
        <w:rPr>
          <w:rFonts w:cstheme="minorHAnsi"/>
        </w:rPr>
        <w:t>terá o prazo de 05 (cinco) dias úteis, contados a partir da data de sua convocação, para assinar o Contrato, sob pena de decair do direito à contratação, sem prejuízo das sanções previstas neste Edital.</w:t>
      </w:r>
    </w:p>
    <w:p w14:paraId="3DE281BC" w14:textId="77777777" w:rsidR="00A56E30" w:rsidRDefault="00A56E30" w:rsidP="00FC0424">
      <w:pPr>
        <w:pStyle w:val="PargrafodaLista"/>
        <w:numPr>
          <w:ilvl w:val="0"/>
          <w:numId w:val="36"/>
        </w:numPr>
        <w:autoSpaceDE w:val="0"/>
        <w:autoSpaceDN w:val="0"/>
        <w:adjustRightInd w:val="0"/>
        <w:spacing w:before="120" w:after="120" w:line="240" w:lineRule="auto"/>
        <w:ind w:left="1276" w:hanging="766"/>
        <w:contextualSpacing w:val="0"/>
        <w:jc w:val="both"/>
        <w:rPr>
          <w:rFonts w:cstheme="minorHAnsi"/>
        </w:rPr>
      </w:pPr>
      <w:r w:rsidRPr="00A56E30">
        <w:rPr>
          <w:rFonts w:cstheme="minorHAnsi"/>
        </w:rPr>
        <w:t>O prazo previsto no subitem anterior poderá ser prorrogado, por igual período, por solicitação justificada do adjudicatário e aceita pela Administração.</w:t>
      </w:r>
    </w:p>
    <w:p w14:paraId="2BF9BA3C" w14:textId="77777777" w:rsidR="00A56E30" w:rsidRDefault="00A56E30"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sidRPr="00A56E30">
        <w:rPr>
          <w:rFonts w:cstheme="minorHAnsi"/>
        </w:rPr>
        <w:t>Na assinatura do contrato, será exigida a comprovação das condições de habilitação consignadas no edital, que deverão ser mantidas pelo licitante durante a vigência do contrato.</w:t>
      </w:r>
    </w:p>
    <w:p w14:paraId="15449F3F" w14:textId="77777777" w:rsidR="00A56E30" w:rsidRDefault="00A56E30" w:rsidP="00FC0424">
      <w:pPr>
        <w:pStyle w:val="PargrafodaLista"/>
        <w:numPr>
          <w:ilvl w:val="0"/>
          <w:numId w:val="37"/>
        </w:numPr>
        <w:autoSpaceDE w:val="0"/>
        <w:autoSpaceDN w:val="0"/>
        <w:adjustRightInd w:val="0"/>
        <w:spacing w:before="120" w:after="120" w:line="240" w:lineRule="auto"/>
        <w:ind w:left="1276" w:hanging="766"/>
        <w:contextualSpacing w:val="0"/>
        <w:jc w:val="both"/>
        <w:rPr>
          <w:rFonts w:cstheme="minorHAnsi"/>
        </w:rPr>
      </w:pPr>
      <w:r w:rsidRPr="00A56E30">
        <w:rPr>
          <w:rFonts w:cstheme="minorHAnsi"/>
        </w:rPr>
        <w:t xml:space="preserve">Na hipótese de irregularidade, o contratado deverá regularizar a sua situação perante o cadastro no prazo de até 05 (cinco) dias úteis, sob pena de aplicação das penalidades previstas no </w:t>
      </w:r>
      <w:r>
        <w:rPr>
          <w:rFonts w:cstheme="minorHAnsi"/>
        </w:rPr>
        <w:t>edital.</w:t>
      </w:r>
    </w:p>
    <w:p w14:paraId="533B3942" w14:textId="77777777" w:rsidR="00D611E5" w:rsidRPr="00D611E5" w:rsidRDefault="00807DC6"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Pr>
          <w:rFonts w:ascii="Calibri" w:hAnsi="Calibri" w:cs="Calibri"/>
        </w:rPr>
        <w:t>Quando convocada a subscrever o contrato, a adjudicatária deverá</w:t>
      </w:r>
      <w:r w:rsidR="00D611E5">
        <w:rPr>
          <w:rFonts w:ascii="Calibri" w:hAnsi="Calibri" w:cs="Calibri"/>
        </w:rPr>
        <w:t xml:space="preserve"> apresentar:</w:t>
      </w:r>
    </w:p>
    <w:p w14:paraId="2699A565" w14:textId="77777777" w:rsidR="00807DC6" w:rsidRPr="00807DC6" w:rsidRDefault="00807DC6"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lastRenderedPageBreak/>
        <w:t>Certidão atualizada de Registro de Pessoa Jurídica expedida pelo CREA e/ou Conselho competente</w:t>
      </w:r>
      <w:r w:rsidR="00915948">
        <w:rPr>
          <w:rFonts w:ascii="Calibri" w:hAnsi="Calibri" w:cs="Calibri"/>
        </w:rPr>
        <w:t>.</w:t>
      </w:r>
    </w:p>
    <w:p w14:paraId="4EE5137E" w14:textId="77777777" w:rsidR="00807DC6" w:rsidRPr="00D611E5" w:rsidRDefault="00807DC6" w:rsidP="00FC0424">
      <w:pPr>
        <w:pStyle w:val="PargrafodaLista"/>
        <w:numPr>
          <w:ilvl w:val="0"/>
          <w:numId w:val="50"/>
        </w:numPr>
        <w:autoSpaceDE w:val="0"/>
        <w:autoSpaceDN w:val="0"/>
        <w:adjustRightInd w:val="0"/>
        <w:spacing w:before="120" w:after="120" w:line="240" w:lineRule="auto"/>
        <w:ind w:left="1701" w:hanging="992"/>
        <w:contextualSpacing w:val="0"/>
        <w:jc w:val="both"/>
        <w:rPr>
          <w:rFonts w:cstheme="minorHAnsi"/>
        </w:rPr>
      </w:pPr>
      <w:r w:rsidRPr="00D611E5">
        <w:rPr>
          <w:rFonts w:ascii="Calibri" w:hAnsi="Calibri" w:cs="Calibri"/>
        </w:rPr>
        <w:t>Caso a licitante vencedora da presente licitação esteja sediada em outro Estado, deverá providenciar, até a data da assinatura do Contrato, o visto do CREA-SP e/ou Conselho competente na Certidão de Registro de Pessoa Jurídica.</w:t>
      </w:r>
    </w:p>
    <w:p w14:paraId="07E6E74D" w14:textId="77777777" w:rsidR="00D611E5" w:rsidRP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D</w:t>
      </w:r>
      <w:r w:rsidRPr="00D611E5">
        <w:rPr>
          <w:rFonts w:ascii="Calibri" w:hAnsi="Calibri" w:cs="Calibri"/>
        </w:rPr>
        <w:t>ocumento comprobatório de garantia do contrato, que deverá ser prestada antes de sua lavratura do contrato</w:t>
      </w:r>
      <w:r>
        <w:rPr>
          <w:rFonts w:ascii="Calibri" w:hAnsi="Calibri" w:cs="Calibri"/>
        </w:rPr>
        <w:t>.</w:t>
      </w:r>
    </w:p>
    <w:p w14:paraId="5C078674" w14:textId="77777777" w:rsidR="00D611E5" w:rsidRP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cstheme="minorHAnsi"/>
        </w:rPr>
      </w:pPr>
      <w:r w:rsidRPr="00D611E5">
        <w:rPr>
          <w:rFonts w:ascii="Calibri" w:hAnsi="Calibri" w:cs="Calibri"/>
        </w:rPr>
        <w:t>Declaração com a indicação do responsável técnico pela execução do objeto do contrato, necessariamente o</w:t>
      </w:r>
      <w:r>
        <w:rPr>
          <w:rFonts w:ascii="Calibri" w:hAnsi="Calibri" w:cs="Calibri"/>
        </w:rPr>
        <w:t xml:space="preserve"> </w:t>
      </w:r>
      <w:r w:rsidRPr="00D611E5">
        <w:rPr>
          <w:rFonts w:ascii="Calibri" w:hAnsi="Calibri" w:cs="Calibri"/>
        </w:rPr>
        <w:t>indicado na licitação e o preposto que o representará durante a execução dos trabalhos;</w:t>
      </w:r>
    </w:p>
    <w:p w14:paraId="4C36BEF4" w14:textId="49D1957E" w:rsidR="00D611E5" w:rsidRP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 xml:space="preserve">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 produtos de empreendimentos minerários que tenham procedência legal, conforme modelos constantes nos </w:t>
      </w:r>
      <w:r w:rsidRPr="00490F6A">
        <w:rPr>
          <w:rFonts w:ascii="Calibri" w:hAnsi="Calibri" w:cs="Calibri"/>
        </w:rPr>
        <w:t>ANEXOS X</w:t>
      </w:r>
      <w:r>
        <w:rPr>
          <w:rFonts w:ascii="Calibri" w:hAnsi="Calibri" w:cs="Calibri"/>
        </w:rPr>
        <w:t>.</w:t>
      </w:r>
    </w:p>
    <w:p w14:paraId="31E16284" w14:textId="77777777" w:rsid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t>Certidão comprobatória de regularidade, perante a Prefeitura do Município de São Paulo, referente aos tributos relacionados com a prestação licitada e comprovante de inscrição no Cadastro de Contribuintes Mobiliários do Município de São Paulo.</w:t>
      </w:r>
    </w:p>
    <w:p w14:paraId="26780BBD" w14:textId="77777777" w:rsid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t>Certidão comprobatória de regularidade relativa à Seguridade Social e ao Fundo de Garantia por Tempo de Serviço – FGTS.</w:t>
      </w:r>
    </w:p>
    <w:p w14:paraId="54BFA411" w14:textId="77777777" w:rsidR="00D611E5"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ascii="Calibri" w:hAnsi="Calibri" w:cs="Calibri"/>
        </w:rPr>
      </w:pPr>
      <w:r>
        <w:rPr>
          <w:rFonts w:ascii="Calibri" w:hAnsi="Calibri" w:cs="Calibri"/>
        </w:rPr>
        <w:t>Certidão de Negativa de Débitos Trabalhistas – CNDT.</w:t>
      </w:r>
    </w:p>
    <w:p w14:paraId="3F68ACF9" w14:textId="77777777" w:rsidR="00D611E5" w:rsidRPr="00DB0464" w:rsidRDefault="00D611E5" w:rsidP="00FC0424">
      <w:pPr>
        <w:pStyle w:val="PargrafodaLista"/>
        <w:numPr>
          <w:ilvl w:val="0"/>
          <w:numId w:val="38"/>
        </w:numPr>
        <w:autoSpaceDE w:val="0"/>
        <w:autoSpaceDN w:val="0"/>
        <w:adjustRightInd w:val="0"/>
        <w:spacing w:before="120" w:after="120" w:line="240" w:lineRule="auto"/>
        <w:ind w:left="1276" w:hanging="766"/>
        <w:contextualSpacing w:val="0"/>
        <w:jc w:val="both"/>
        <w:rPr>
          <w:rFonts w:cstheme="minorHAnsi"/>
        </w:rPr>
      </w:pPr>
      <w:r>
        <w:rPr>
          <w:rFonts w:ascii="Calibri" w:hAnsi="Calibri" w:cs="Calibri"/>
        </w:rPr>
        <w:t>Certidão Conjunta de Débitos, relativos a Tributos Federais, à Dívida Ativa da União e à Seguridade Social.</w:t>
      </w:r>
    </w:p>
    <w:p w14:paraId="6E6D0B71" w14:textId="77777777" w:rsidR="00DB0464" w:rsidRPr="00DB0464" w:rsidRDefault="00DB0464"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sidRPr="00DB0464">
        <w:rPr>
          <w:rFonts w:ascii="Calibri" w:hAnsi="Calibri" w:cs="Calibri"/>
        </w:rPr>
        <w:t>Os documentos acima citados deverão estar dentro do prazo de validade na data da assinatura do contrato</w:t>
      </w:r>
      <w:r w:rsidR="00CC4600">
        <w:rPr>
          <w:rFonts w:ascii="Calibri" w:hAnsi="Calibri" w:cs="Calibri"/>
        </w:rPr>
        <w:t>.</w:t>
      </w:r>
    </w:p>
    <w:p w14:paraId="1B9E1EAD" w14:textId="77777777" w:rsidR="000D7FDE" w:rsidRPr="000D7FDE" w:rsidRDefault="000D7FDE"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sidRPr="000D7FDE">
        <w:rPr>
          <w:rFonts w:cstheme="minorHAnsi"/>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14:paraId="09974952" w14:textId="77777777" w:rsidR="00915948" w:rsidRPr="005C56A3" w:rsidRDefault="00915948"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sidRPr="00956AA2">
        <w:rPr>
          <w:rFonts w:cstheme="minorHAnsi"/>
        </w:rPr>
        <w:t xml:space="preserve">A Minuta do Contrato a ser firmado entre a Administração e a licitante vencedora, constitui parte integrante deste Edital </w:t>
      </w:r>
      <w:r w:rsidRPr="00490F6A">
        <w:rPr>
          <w:rFonts w:cstheme="minorHAnsi"/>
        </w:rPr>
        <w:t>– ANEXO II,</w:t>
      </w:r>
      <w:r w:rsidRPr="00956AA2">
        <w:rPr>
          <w:rFonts w:cstheme="minorHAnsi"/>
        </w:rPr>
        <w:t xml:space="preserve"> sendo que nela encontram-se definidas e especificadas todas as regras e condições da contratação, inclusive, regras de medição, condições de pagamento dos serviços executados, critérios de reajuste, penalidades contratuais e condições de recebimento.</w:t>
      </w:r>
    </w:p>
    <w:p w14:paraId="79912458" w14:textId="77777777" w:rsidR="00A56E30" w:rsidRDefault="00A56E30" w:rsidP="00FC0424">
      <w:pPr>
        <w:pStyle w:val="PargrafodaLista"/>
        <w:numPr>
          <w:ilvl w:val="0"/>
          <w:numId w:val="35"/>
        </w:numPr>
        <w:autoSpaceDE w:val="0"/>
        <w:autoSpaceDN w:val="0"/>
        <w:adjustRightInd w:val="0"/>
        <w:spacing w:before="120" w:after="120" w:line="240" w:lineRule="auto"/>
        <w:ind w:left="992" w:hanging="635"/>
        <w:contextualSpacing w:val="0"/>
        <w:jc w:val="both"/>
        <w:rPr>
          <w:rFonts w:cstheme="minorHAnsi"/>
        </w:rPr>
      </w:pPr>
      <w:r w:rsidRPr="005C56A3">
        <w:rPr>
          <w:rFonts w:cstheme="minorHAnsi"/>
        </w:rPr>
        <w:t>Na hipótese de o vencedor da licitação não comprovar as condições de habilitação consignadas</w:t>
      </w:r>
      <w:r w:rsidR="005C56A3" w:rsidRPr="005C56A3">
        <w:rPr>
          <w:rFonts w:cstheme="minorHAnsi"/>
        </w:rPr>
        <w:t xml:space="preserve"> </w:t>
      </w:r>
      <w:r w:rsidRPr="005C56A3">
        <w:rPr>
          <w:rFonts w:cstheme="minorHAnsi"/>
        </w:rPr>
        <w:t>no edital ou se recusar a assinar o contrato ou receber a nota de empenho, a Administração, sem</w:t>
      </w:r>
      <w:r w:rsidR="005C56A3" w:rsidRPr="005C56A3">
        <w:rPr>
          <w:rFonts w:cstheme="minorHAnsi"/>
        </w:rPr>
        <w:t xml:space="preserve"> </w:t>
      </w:r>
      <w:r w:rsidRPr="005C56A3">
        <w:rPr>
          <w:rFonts w:cstheme="minorHAnsi"/>
        </w:rPr>
        <w:t>prejuízo da aplicação das sanções das demais cominações legais cabíveis a esse licitante, poderá</w:t>
      </w:r>
      <w:r w:rsidR="005C56A3" w:rsidRPr="005C56A3">
        <w:rPr>
          <w:rFonts w:cstheme="minorHAnsi"/>
        </w:rPr>
        <w:t xml:space="preserve"> </w:t>
      </w:r>
      <w:r w:rsidRPr="005C56A3">
        <w:rPr>
          <w:rFonts w:cstheme="minorHAnsi"/>
        </w:rPr>
        <w:t>convocar outro licitante, respeitada a ordem de classificação, para, após a comprovação dos requisitos</w:t>
      </w:r>
      <w:r w:rsidR="005C56A3" w:rsidRPr="005C56A3">
        <w:rPr>
          <w:rFonts w:cstheme="minorHAnsi"/>
        </w:rPr>
        <w:t xml:space="preserve"> </w:t>
      </w:r>
      <w:r w:rsidRPr="005C56A3">
        <w:rPr>
          <w:rFonts w:cstheme="minorHAnsi"/>
        </w:rPr>
        <w:t>para habilitação, analisada a proposta e eventuais documentos complementares e, feita a negociação,</w:t>
      </w:r>
      <w:r w:rsidR="005C56A3" w:rsidRPr="005C56A3">
        <w:rPr>
          <w:rFonts w:cstheme="minorHAnsi"/>
        </w:rPr>
        <w:t xml:space="preserve"> </w:t>
      </w:r>
      <w:r w:rsidRPr="005C56A3">
        <w:rPr>
          <w:rFonts w:cstheme="minorHAnsi"/>
        </w:rPr>
        <w:t>assinar o contrato</w:t>
      </w:r>
      <w:r w:rsidR="005C56A3">
        <w:rPr>
          <w:rFonts w:cstheme="minorHAnsi"/>
        </w:rPr>
        <w:t>.</w:t>
      </w:r>
    </w:p>
    <w:p w14:paraId="383E2F81" w14:textId="77777777" w:rsidR="0047612A" w:rsidRDefault="0047612A" w:rsidP="0047612A">
      <w:pPr>
        <w:pStyle w:val="PargrafodaLista"/>
        <w:autoSpaceDE w:val="0"/>
        <w:autoSpaceDN w:val="0"/>
        <w:adjustRightInd w:val="0"/>
        <w:spacing w:before="120" w:after="120" w:line="240" w:lineRule="auto"/>
        <w:ind w:left="992"/>
        <w:contextualSpacing w:val="0"/>
        <w:jc w:val="both"/>
        <w:rPr>
          <w:rFonts w:cstheme="minorHAnsi"/>
        </w:rPr>
      </w:pPr>
    </w:p>
    <w:p w14:paraId="70598748" w14:textId="77777777" w:rsidR="0047612A" w:rsidRDefault="0047612A" w:rsidP="0047612A">
      <w:pPr>
        <w:pStyle w:val="PargrafodaLista"/>
        <w:autoSpaceDE w:val="0"/>
        <w:autoSpaceDN w:val="0"/>
        <w:adjustRightInd w:val="0"/>
        <w:spacing w:before="120" w:after="120" w:line="240" w:lineRule="auto"/>
        <w:ind w:left="992"/>
        <w:contextualSpacing w:val="0"/>
        <w:jc w:val="both"/>
        <w:rPr>
          <w:rFonts w:cstheme="minorHAnsi"/>
        </w:rPr>
      </w:pPr>
    </w:p>
    <w:p w14:paraId="7DF3F2BE" w14:textId="77777777" w:rsidR="0047612A" w:rsidRDefault="0047612A" w:rsidP="0047612A">
      <w:pPr>
        <w:pStyle w:val="PargrafodaLista"/>
        <w:autoSpaceDE w:val="0"/>
        <w:autoSpaceDN w:val="0"/>
        <w:adjustRightInd w:val="0"/>
        <w:spacing w:before="120" w:after="120" w:line="240" w:lineRule="auto"/>
        <w:ind w:left="992"/>
        <w:contextualSpacing w:val="0"/>
        <w:jc w:val="both"/>
        <w:rPr>
          <w:rFonts w:cstheme="minorHAnsi"/>
        </w:rPr>
      </w:pPr>
    </w:p>
    <w:p w14:paraId="496BAC89" w14:textId="77777777" w:rsidR="00415E24" w:rsidRDefault="00415E24"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415E24">
        <w:rPr>
          <w:rFonts w:eastAsia="Calibri" w:cstheme="minorHAnsi"/>
          <w:b/>
        </w:rPr>
        <w:lastRenderedPageBreak/>
        <w:t>DA GARANTIA CONTRATUAL</w:t>
      </w:r>
    </w:p>
    <w:p w14:paraId="4C4A5246" w14:textId="77777777" w:rsidR="00415E24" w:rsidRDefault="00415E24"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14:paraId="31719A58" w14:textId="77777777" w:rsidR="00415E24" w:rsidRDefault="00597A2A"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 xml:space="preserve">A garantia </w:t>
      </w:r>
      <w:r w:rsidR="0053058C">
        <w:rPr>
          <w:rFonts w:ascii="Calibri" w:hAnsi="Calibri" w:cs="Arial"/>
        </w:rPr>
        <w:t xml:space="preserve">contratual </w:t>
      </w:r>
      <w:r>
        <w:rPr>
          <w:rFonts w:ascii="Calibri" w:hAnsi="Calibri" w:cs="Arial"/>
        </w:rPr>
        <w:t>será prestada nas modalidades previstas no artigo 96, § 1°, da Lei Federal n° 14.133/21.</w:t>
      </w:r>
    </w:p>
    <w:p w14:paraId="07D6940C" w14:textId="77777777" w:rsidR="00597A2A" w:rsidRDefault="00597A2A"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Sempre que o valor contratual for aumentado ou o contrato tiver sua vigência prorrogada, a contratada será convocada a reforçar a garantia, no prazo máximo de 3 (três) dias úteis, de forma a que corresponda sempre a mesma percentagem estabelecida.</w:t>
      </w:r>
    </w:p>
    <w:p w14:paraId="6FD7A144" w14:textId="77777777" w:rsidR="00597A2A" w:rsidRDefault="00597A2A"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O não cumprimento do disposto na cláusula supra, ensejará aplicação da penalidade.</w:t>
      </w:r>
    </w:p>
    <w:p w14:paraId="07C5E1A8" w14:textId="77777777" w:rsidR="00597A2A" w:rsidRDefault="00597A2A"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A garantia exigida pela Administração poderá ser utilizada para satisfazer débitos decorrentes da execução do contrato, inclusive nos termos da Orientação Normativa 2/12 – PGM, e/ou de multas aplicadas à empresa contratada.</w:t>
      </w:r>
    </w:p>
    <w:p w14:paraId="3D891810" w14:textId="77777777" w:rsidR="00597A2A" w:rsidRDefault="00597A2A" w:rsidP="00FC0424">
      <w:pPr>
        <w:pStyle w:val="PargrafodaLista"/>
        <w:numPr>
          <w:ilvl w:val="0"/>
          <w:numId w:val="39"/>
        </w:numPr>
        <w:autoSpaceDE w:val="0"/>
        <w:autoSpaceDN w:val="0"/>
        <w:adjustRightInd w:val="0"/>
        <w:spacing w:before="120" w:after="120" w:line="240" w:lineRule="auto"/>
        <w:ind w:left="992" w:hanging="635"/>
        <w:contextualSpacing w:val="0"/>
        <w:jc w:val="both"/>
        <w:rPr>
          <w:rFonts w:ascii="Calibri" w:hAnsi="Calibri" w:cs="Arial"/>
        </w:rPr>
      </w:pPr>
      <w:r>
        <w:rPr>
          <w:rFonts w:ascii="Calibri" w:hAnsi="Calibri"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14:paraId="0FB78278" w14:textId="277DC883" w:rsidR="00DA23AA" w:rsidRDefault="00597A2A" w:rsidP="00FC0424">
      <w:pPr>
        <w:pStyle w:val="PargrafodaLista"/>
        <w:numPr>
          <w:ilvl w:val="0"/>
          <w:numId w:val="39"/>
        </w:numPr>
        <w:autoSpaceDE w:val="0"/>
        <w:autoSpaceDN w:val="0"/>
        <w:adjustRightInd w:val="0"/>
        <w:spacing w:before="120" w:after="120" w:line="240" w:lineRule="auto"/>
        <w:ind w:left="851" w:hanging="635"/>
        <w:contextualSpacing w:val="0"/>
        <w:jc w:val="both"/>
        <w:rPr>
          <w:rFonts w:ascii="Calibri" w:hAnsi="Calibri" w:cs="Arial"/>
        </w:rPr>
      </w:pPr>
      <w:r w:rsidRPr="00937C84">
        <w:rPr>
          <w:rFonts w:ascii="Calibri" w:hAnsi="Calibri" w:cs="Arial"/>
        </w:rPr>
        <w:t>A garantia poderá ser substituída, mediante requerimento da interessada, respeitadas as modalidades referidas no item 1</w:t>
      </w:r>
      <w:r w:rsidR="0053058C" w:rsidRPr="00937C84">
        <w:rPr>
          <w:rFonts w:ascii="Calibri" w:hAnsi="Calibri" w:cs="Arial"/>
        </w:rPr>
        <w:t>3</w:t>
      </w:r>
      <w:r w:rsidRPr="00937C84">
        <w:rPr>
          <w:rFonts w:ascii="Calibri" w:hAnsi="Calibri" w:cs="Arial"/>
        </w:rPr>
        <w:t>.2.</w:t>
      </w:r>
    </w:p>
    <w:p w14:paraId="7E275109" w14:textId="77777777" w:rsidR="00DA23AA" w:rsidRDefault="00DA23AA"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DA23AA">
        <w:rPr>
          <w:rFonts w:eastAsia="Calibri" w:cstheme="minorHAnsi"/>
          <w:b/>
        </w:rPr>
        <w:t>PENALIDADES</w:t>
      </w:r>
    </w:p>
    <w:p w14:paraId="51B97D9F" w14:textId="77777777" w:rsidR="00DA23AA" w:rsidRPr="00DA23AA" w:rsidRDefault="00DA23AA" w:rsidP="00FC0424">
      <w:pPr>
        <w:pStyle w:val="PargrafodaLista"/>
        <w:numPr>
          <w:ilvl w:val="0"/>
          <w:numId w:val="40"/>
        </w:numPr>
        <w:autoSpaceDE w:val="0"/>
        <w:autoSpaceDN w:val="0"/>
        <w:adjustRightInd w:val="0"/>
        <w:spacing w:before="120" w:after="120" w:line="240" w:lineRule="auto"/>
        <w:ind w:left="992" w:hanging="635"/>
        <w:contextualSpacing w:val="0"/>
        <w:jc w:val="both"/>
      </w:pPr>
      <w:r w:rsidRPr="00DA23AA">
        <w:rPr>
          <w:rFonts w:ascii="Calibri" w:hAnsi="Calibri" w:cs="Calibri"/>
        </w:rPr>
        <w:t>São aplicáveis as sanções e procedimentos previstos no Título IV, Capítulo I da Lei Federal nº 14.133/21 e Seção XI do Decreto Municipal nº 62.100/21.</w:t>
      </w:r>
    </w:p>
    <w:p w14:paraId="3C037A99" w14:textId="77777777" w:rsidR="00DA23AA" w:rsidRDefault="00DA23AA" w:rsidP="00FC0424">
      <w:pPr>
        <w:pStyle w:val="PargrafodaLista"/>
        <w:numPr>
          <w:ilvl w:val="0"/>
          <w:numId w:val="40"/>
        </w:numPr>
        <w:autoSpaceDE w:val="0"/>
        <w:autoSpaceDN w:val="0"/>
        <w:adjustRightInd w:val="0"/>
        <w:spacing w:before="120" w:after="120" w:line="240" w:lineRule="auto"/>
        <w:ind w:left="992" w:hanging="635"/>
        <w:contextualSpacing w:val="0"/>
        <w:jc w:val="both"/>
      </w:pPr>
      <w:r w:rsidRPr="00DA23AA">
        <w:rPr>
          <w:rFonts w:ascii="Calibri" w:hAnsi="Calibri" w:cs="Calibri"/>
        </w:rPr>
        <w:t>As penalidades só deixarão de ser aplicadas nas seguintes hipóteses:</w:t>
      </w:r>
    </w:p>
    <w:p w14:paraId="5F1E0E04" w14:textId="77777777" w:rsidR="00DA23AA" w:rsidRDefault="00385764" w:rsidP="00FC0424">
      <w:pPr>
        <w:pStyle w:val="PargrafodaLista"/>
        <w:numPr>
          <w:ilvl w:val="0"/>
          <w:numId w:val="41"/>
        </w:numPr>
        <w:tabs>
          <w:tab w:val="left" w:pos="1134"/>
        </w:tabs>
        <w:autoSpaceDE w:val="0"/>
        <w:spacing w:before="120" w:after="120" w:line="240" w:lineRule="auto"/>
        <w:ind w:left="1066" w:hanging="357"/>
        <w:contextualSpacing w:val="0"/>
        <w:jc w:val="both"/>
      </w:pPr>
      <w:r w:rsidRPr="00DA23AA">
        <w:rPr>
          <w:rFonts w:ascii="Calibri" w:hAnsi="Calibri" w:cs="Calibri"/>
        </w:rPr>
        <w:t>Comprovação</w:t>
      </w:r>
      <w:r w:rsidR="00DA23AA" w:rsidRPr="00DA23AA">
        <w:rPr>
          <w:rFonts w:ascii="Calibri" w:hAnsi="Calibri" w:cs="Calibri"/>
        </w:rPr>
        <w:t>, anexada aos autos, da ocorrência de força maior impeditiva do cumprimento da obrigação; e/ou,</w:t>
      </w:r>
    </w:p>
    <w:p w14:paraId="13AF465E" w14:textId="77777777" w:rsidR="00DA23AA" w:rsidRDefault="00385764" w:rsidP="00FC0424">
      <w:pPr>
        <w:pStyle w:val="PargrafodaLista"/>
        <w:numPr>
          <w:ilvl w:val="0"/>
          <w:numId w:val="41"/>
        </w:numPr>
        <w:tabs>
          <w:tab w:val="left" w:pos="1134"/>
        </w:tabs>
        <w:autoSpaceDE w:val="0"/>
        <w:spacing w:before="120" w:after="120" w:line="240" w:lineRule="auto"/>
        <w:ind w:left="1066" w:hanging="357"/>
        <w:contextualSpacing w:val="0"/>
        <w:jc w:val="both"/>
      </w:pPr>
      <w:r w:rsidRPr="00DA23AA">
        <w:rPr>
          <w:rFonts w:ascii="Calibri" w:hAnsi="Calibri" w:cs="Calibri"/>
        </w:rPr>
        <w:t>Manifestação</w:t>
      </w:r>
      <w:r w:rsidR="00DA23AA" w:rsidRPr="00DA23AA">
        <w:rPr>
          <w:rFonts w:ascii="Calibri" w:hAnsi="Calibri" w:cs="Calibri"/>
        </w:rPr>
        <w:t xml:space="preserve"> da unidade requisitante, informando que o ocorrido derivou de fatos imputáveis exclusivamente à Administração.</w:t>
      </w:r>
    </w:p>
    <w:p w14:paraId="00EE3F4F" w14:textId="77777777" w:rsidR="00DA23AA" w:rsidRDefault="004A508D"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Ocorrendo recusa da adjudicatária em retirar/receber a nota de empenho</w:t>
      </w:r>
      <w:r w:rsidR="00C664CB">
        <w:rPr>
          <w:rFonts w:ascii="Calibri" w:hAnsi="Calibri" w:cs="Calibri"/>
        </w:rPr>
        <w:t xml:space="preserve"> ou assinar o termo de contrato</w:t>
      </w:r>
      <w:r>
        <w:rPr>
          <w:rFonts w:ascii="Calibri" w:hAnsi="Calibri" w:cs="Calibri"/>
        </w:rPr>
        <w:t>, dentro do prazo estabelecido neste Edital, sem justificativa aceita pela Administração, garantido o direito prévio de citação e da ampla defesa, serão aplicadas:</w:t>
      </w:r>
    </w:p>
    <w:p w14:paraId="35813CA2" w14:textId="77777777" w:rsidR="004A508D" w:rsidRDefault="004A508D" w:rsidP="00FC0424">
      <w:pPr>
        <w:pStyle w:val="PargrafodaLista"/>
        <w:numPr>
          <w:ilvl w:val="0"/>
          <w:numId w:val="42"/>
        </w:numPr>
        <w:tabs>
          <w:tab w:val="left" w:pos="1134"/>
        </w:tabs>
        <w:autoSpaceDE w:val="0"/>
        <w:spacing w:before="120" w:after="120" w:line="240" w:lineRule="auto"/>
        <w:ind w:left="1066" w:hanging="357"/>
        <w:contextualSpacing w:val="0"/>
        <w:jc w:val="both"/>
      </w:pPr>
      <w:r w:rsidRPr="004A508D">
        <w:rPr>
          <w:rFonts w:ascii="Calibri" w:hAnsi="Calibri" w:cs="Calibri"/>
        </w:rPr>
        <w:t>Multa no valor de 20% (vinte por cento) do valor do ajuste se firmado fosse;</w:t>
      </w:r>
    </w:p>
    <w:p w14:paraId="1CEEBFE5" w14:textId="77777777" w:rsidR="004A508D" w:rsidRDefault="004A508D" w:rsidP="00FC0424">
      <w:pPr>
        <w:pStyle w:val="PargrafodaLista"/>
        <w:numPr>
          <w:ilvl w:val="0"/>
          <w:numId w:val="42"/>
        </w:numPr>
        <w:tabs>
          <w:tab w:val="left" w:pos="1134"/>
        </w:tabs>
        <w:autoSpaceDE w:val="0"/>
        <w:spacing w:before="120" w:after="120" w:line="240" w:lineRule="auto"/>
        <w:ind w:left="1066" w:hanging="357"/>
        <w:contextualSpacing w:val="0"/>
        <w:jc w:val="both"/>
      </w:pPr>
      <w:r w:rsidRPr="004A508D">
        <w:rPr>
          <w:rFonts w:ascii="Calibri" w:hAnsi="Calibri" w:cs="Calibri"/>
        </w:rPr>
        <w:t>Pena de impedimento de licitar e contratar pelo prazo de até 3 (três) anos com a Administração Pública, a critério da Prefeitura;</w:t>
      </w:r>
    </w:p>
    <w:p w14:paraId="26CEF635" w14:textId="77777777" w:rsidR="004A508D" w:rsidRDefault="00AD0666" w:rsidP="00FC0424">
      <w:pPr>
        <w:pStyle w:val="PargrafodaLista"/>
        <w:numPr>
          <w:ilvl w:val="0"/>
          <w:numId w:val="43"/>
        </w:numPr>
        <w:spacing w:before="120" w:after="120" w:line="240" w:lineRule="auto"/>
        <w:ind w:left="1276" w:hanging="766"/>
        <w:contextualSpacing w:val="0"/>
        <w:jc w:val="both"/>
        <w:rPr>
          <w:rFonts w:ascii="Calibri" w:hAnsi="Calibri" w:cs="Calibri"/>
        </w:rPr>
      </w:pPr>
      <w:r w:rsidRPr="00AD0666">
        <w:rPr>
          <w:rFonts w:ascii="Calibri" w:hAnsi="Calibri" w:cs="Calibri"/>
        </w:rPr>
        <w:t>Incidirá nas mesmas penas previstas neste subitem a empresa que estiver impedida de firmar o ajuste pela não apresentação dos documentos necessários para tanto.</w:t>
      </w:r>
    </w:p>
    <w:p w14:paraId="58B71678" w14:textId="77777777" w:rsidR="00771BDC" w:rsidRDefault="00771BDC"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sidRPr="00771BDC">
        <w:rPr>
          <w:rFonts w:ascii="Calibri" w:hAnsi="Calibri" w:cs="Calibri"/>
        </w:rPr>
        <w:t>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referidas nas</w:t>
      </w:r>
      <w:r>
        <w:rPr>
          <w:rFonts w:ascii="Calibri" w:hAnsi="Calibri" w:cs="Calibri"/>
        </w:rPr>
        <w:t xml:space="preserve"> alíneas “a” e “b” do subitem 1</w:t>
      </w:r>
      <w:r w:rsidR="0053058C">
        <w:rPr>
          <w:rFonts w:ascii="Calibri" w:hAnsi="Calibri" w:cs="Calibri"/>
        </w:rPr>
        <w:t>4</w:t>
      </w:r>
      <w:r w:rsidRPr="00771BDC">
        <w:rPr>
          <w:rFonts w:ascii="Calibri" w:hAnsi="Calibri" w:cs="Calibri"/>
        </w:rPr>
        <w:t>.</w:t>
      </w:r>
      <w:r>
        <w:rPr>
          <w:rFonts w:ascii="Calibri" w:hAnsi="Calibri" w:cs="Calibri"/>
        </w:rPr>
        <w:t>3</w:t>
      </w:r>
      <w:r w:rsidRPr="00771BDC">
        <w:rPr>
          <w:rFonts w:ascii="Calibri" w:hAnsi="Calibri" w:cs="Calibri"/>
        </w:rPr>
        <w:t xml:space="preserve"> ou </w:t>
      </w:r>
      <w:r w:rsidRPr="00771BDC">
        <w:rPr>
          <w:rFonts w:ascii="Calibri" w:hAnsi="Calibri" w:cs="Calibri"/>
        </w:rPr>
        <w:lastRenderedPageBreak/>
        <w:t>declaração de inidoneidade para licitar ou contratar, a depender da natureza e gravidade da infração cometida e peculiaridades do caso em concreto.</w:t>
      </w:r>
    </w:p>
    <w:p w14:paraId="34F42714" w14:textId="77777777" w:rsidR="00397718" w:rsidRDefault="00397718"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As penalidades poderão ainda ser aplicadas em outras hipóteses,</w:t>
      </w:r>
      <w:r w:rsidR="00963A8C">
        <w:rPr>
          <w:rFonts w:ascii="Calibri" w:hAnsi="Calibri" w:cs="Calibri"/>
        </w:rPr>
        <w:t xml:space="preserve"> </w:t>
      </w:r>
      <w:r w:rsidR="00404485">
        <w:rPr>
          <w:rFonts w:ascii="Calibri" w:hAnsi="Calibri" w:cs="Calibri"/>
        </w:rPr>
        <w:t>previstas na Minuta do Contrato.</w:t>
      </w:r>
    </w:p>
    <w:p w14:paraId="17ED89F7" w14:textId="77777777" w:rsidR="00776363" w:rsidRPr="00415646" w:rsidRDefault="00776363" w:rsidP="00FC0424">
      <w:pPr>
        <w:pStyle w:val="PargrafodaLista"/>
        <w:numPr>
          <w:ilvl w:val="0"/>
          <w:numId w:val="40"/>
        </w:numPr>
        <w:autoSpaceDE w:val="0"/>
        <w:autoSpaceDN w:val="0"/>
        <w:adjustRightInd w:val="0"/>
        <w:spacing w:before="120" w:after="120" w:line="240" w:lineRule="auto"/>
        <w:ind w:left="992" w:hanging="635"/>
        <w:contextualSpacing w:val="0"/>
        <w:jc w:val="both"/>
      </w:pPr>
      <w:r w:rsidRPr="00776363">
        <w:rPr>
          <w:rFonts w:ascii="Calibri" w:hAnsi="Calibri" w:cs="Calibri"/>
        </w:rPr>
        <w:t>As sanções são independentes e a aplicação de uma não exclui a das outras, quando cabíveis.</w:t>
      </w:r>
    </w:p>
    <w:p w14:paraId="32C4F4EC" w14:textId="77777777" w:rsidR="00415646" w:rsidRPr="00415646" w:rsidRDefault="00415646"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sidRPr="00415646">
        <w:rPr>
          <w:rFonts w:ascii="Calibri" w:hAnsi="Calibri" w:cs="Calibri"/>
        </w:rPr>
        <w:t xml:space="preserve">Das decisões de aplicação de penalidade, caberá recurso nos termos dos artigos 166 e 167 da Lei Federal nº 14.133/21, observados os prazos nele fixados, que deverá ser dirigido à autoridade competente, e protocolizado nos dias úteis, </w:t>
      </w:r>
      <w:r w:rsidRPr="00F91BEA">
        <w:rPr>
          <w:rFonts w:cs="Arial"/>
        </w:rPr>
        <w:t xml:space="preserve">das </w:t>
      </w:r>
      <w:r>
        <w:rPr>
          <w:rFonts w:cs="Arial"/>
        </w:rPr>
        <w:t>10h</w:t>
      </w:r>
      <w:r w:rsidRPr="00F91BEA">
        <w:rPr>
          <w:rFonts w:cs="Arial"/>
        </w:rPr>
        <w:t xml:space="preserve"> às </w:t>
      </w:r>
      <w:r>
        <w:rPr>
          <w:rFonts w:cs="Arial"/>
        </w:rPr>
        <w:t>13</w:t>
      </w:r>
      <w:r w:rsidRPr="00F91BEA">
        <w:rPr>
          <w:rFonts w:cs="Arial"/>
        </w:rPr>
        <w:t>h</w:t>
      </w:r>
      <w:r>
        <w:rPr>
          <w:rFonts w:cs="Arial"/>
        </w:rPr>
        <w:t>30 e das 15h às 16h30</w:t>
      </w:r>
      <w:r w:rsidRPr="00415646">
        <w:rPr>
          <w:rFonts w:ascii="Calibri" w:hAnsi="Calibri" w:cs="Calibri"/>
        </w:rPr>
        <w:t>.</w:t>
      </w:r>
    </w:p>
    <w:p w14:paraId="0E6EC779" w14:textId="77777777" w:rsidR="00415646" w:rsidRDefault="00115EE9" w:rsidP="00FC0424">
      <w:pPr>
        <w:pStyle w:val="PargrafodaLista"/>
        <w:numPr>
          <w:ilvl w:val="0"/>
          <w:numId w:val="44"/>
        </w:numPr>
        <w:spacing w:before="120" w:after="120" w:line="240" w:lineRule="auto"/>
        <w:ind w:left="1276" w:hanging="766"/>
        <w:contextualSpacing w:val="0"/>
        <w:jc w:val="both"/>
        <w:rPr>
          <w:rFonts w:ascii="Calibri" w:hAnsi="Calibri" w:cs="Calibri"/>
        </w:rPr>
      </w:pPr>
      <w:r w:rsidRPr="00115EE9">
        <w:rPr>
          <w:rFonts w:ascii="Calibri" w:hAnsi="Calibri" w:cs="Calibri"/>
        </w:rPr>
        <w:t>Não serão conhecidos recursos enviados pelo correio, telex, fac-símile, correio eletrônico ou qualquer outro meio de comunicação, se, dentro do prazo previsto em lei, a peça inicial original não tiver sido protocolizada.</w:t>
      </w:r>
    </w:p>
    <w:p w14:paraId="206675CD" w14:textId="77777777" w:rsidR="00115EE9" w:rsidRDefault="00115EE9" w:rsidP="00FC0424">
      <w:pPr>
        <w:pStyle w:val="PargrafodaLista"/>
        <w:numPr>
          <w:ilvl w:val="0"/>
          <w:numId w:val="44"/>
        </w:numPr>
        <w:spacing w:before="120" w:after="120" w:line="240" w:lineRule="auto"/>
        <w:ind w:left="1276" w:hanging="766"/>
        <w:contextualSpacing w:val="0"/>
        <w:jc w:val="both"/>
        <w:rPr>
          <w:rFonts w:ascii="Calibri" w:hAnsi="Calibri" w:cs="Calibri"/>
        </w:rPr>
      </w:pPr>
      <w:r>
        <w:rPr>
          <w:rFonts w:ascii="Calibri" w:hAnsi="Calibri" w:cs="Calibri"/>
        </w:rPr>
        <w:t>Caso a Contratante releve justificadamente a aplicação da multa ou de qualquer outra penalidade, essa tolerância não poderá ser considerada como modificadora de qualquer condição contratual, permanecendo em pleno vigor todas as condições deste Edital.</w:t>
      </w:r>
    </w:p>
    <w:p w14:paraId="3A75CE55" w14:textId="77777777" w:rsidR="00115EE9" w:rsidRPr="00E6241C" w:rsidRDefault="00115EE9"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sidRPr="00115EE9">
        <w:rPr>
          <w:rFonts w:ascii="Calibri" w:hAnsi="Calibri" w:cs="Calibri"/>
        </w:rPr>
        <w:t>Os procedimentos de aplicação das penalidades de impedimento de licitar e contratar e de declaração de inidoneidade para licitar e contratar serão conduzidos por comissão, nos termos do artigo 158, “caput” e § 1º, da </w:t>
      </w:r>
      <w:hyperlink r:id="rId16" w:anchor="_blank" w:history="1">
        <w:r w:rsidRPr="00115EE9">
          <w:rPr>
            <w:rFonts w:cs="Calibri"/>
          </w:rPr>
          <w:t>Lei Federal nº 14.133, de 2021</w:t>
        </w:r>
      </w:hyperlink>
      <w:r>
        <w:rPr>
          <w:rFonts w:cs="Calibri"/>
        </w:rPr>
        <w:t>.</w:t>
      </w:r>
    </w:p>
    <w:p w14:paraId="7C5EE46B" w14:textId="77777777" w:rsidR="00E6241C" w:rsidRDefault="00E6241C" w:rsidP="00FC0424">
      <w:pPr>
        <w:pStyle w:val="PargrafodaLista"/>
        <w:numPr>
          <w:ilvl w:val="0"/>
          <w:numId w:val="40"/>
        </w:numPr>
        <w:autoSpaceDE w:val="0"/>
        <w:autoSpaceDN w:val="0"/>
        <w:adjustRightInd w:val="0"/>
        <w:spacing w:before="120" w:after="120" w:line="240" w:lineRule="auto"/>
        <w:ind w:left="992" w:hanging="635"/>
        <w:contextualSpacing w:val="0"/>
        <w:jc w:val="both"/>
        <w:rPr>
          <w:rFonts w:ascii="Calibri" w:hAnsi="Calibri" w:cs="Calibri"/>
        </w:rPr>
      </w:pPr>
      <w:r w:rsidRPr="00E6241C">
        <w:rPr>
          <w:rFonts w:ascii="Calibri" w:hAnsi="Calibri" w:cs="Calibri"/>
        </w:rPr>
        <w:t>São aplicáveis à presente licitação e ao ajuste dela decorrente no que cabível for, inclusive, as sanções penais estabelecidas na Lei Federal nº 14.133/21.</w:t>
      </w:r>
    </w:p>
    <w:p w14:paraId="42B5C39E" w14:textId="77777777" w:rsidR="00A72135" w:rsidRDefault="00A72135"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eastAsia="Calibri" w:cstheme="minorHAnsi"/>
          <w:b/>
        </w:rPr>
      </w:pPr>
      <w:r w:rsidRPr="00A72135">
        <w:rPr>
          <w:rFonts w:eastAsia="Calibri" w:cstheme="minorHAnsi"/>
          <w:b/>
        </w:rPr>
        <w:t>DA IMPUGNAÇÃO AO EDITAL E DO PEDIDO DE ESCLARECIMENTO</w:t>
      </w:r>
    </w:p>
    <w:p w14:paraId="0F7243EF" w14:textId="6B261117" w:rsidR="00A72135" w:rsidRPr="004D5ABA" w:rsidRDefault="00A72135" w:rsidP="00FC0424">
      <w:pPr>
        <w:pStyle w:val="PargrafodaLista"/>
        <w:numPr>
          <w:ilvl w:val="0"/>
          <w:numId w:val="45"/>
        </w:numPr>
        <w:autoSpaceDE w:val="0"/>
        <w:autoSpaceDN w:val="0"/>
        <w:adjustRightInd w:val="0"/>
        <w:spacing w:before="120" w:after="120" w:line="240" w:lineRule="auto"/>
        <w:ind w:left="992" w:hanging="635"/>
        <w:contextualSpacing w:val="0"/>
        <w:jc w:val="both"/>
      </w:pPr>
      <w:r w:rsidRPr="00A72135">
        <w:rPr>
          <w:rFonts w:ascii="Calibri" w:hAnsi="Calibri" w:cs="Calibri"/>
        </w:rPr>
        <w:t xml:space="preserve">Qualquer pessoa poderá solicitar </w:t>
      </w:r>
      <w:r w:rsidRPr="00914FCA">
        <w:rPr>
          <w:rFonts w:ascii="Calibri" w:hAnsi="Calibri" w:cs="Calibri"/>
          <w:b/>
        </w:rPr>
        <w:t>esclarecimentos ou informações</w:t>
      </w:r>
      <w:r w:rsidRPr="00A72135">
        <w:rPr>
          <w:rFonts w:ascii="Calibri" w:hAnsi="Calibri" w:cs="Calibri"/>
        </w:rPr>
        <w:t xml:space="preserve"> relativos a esta licitação, que serão prestados </w:t>
      </w:r>
      <w:r w:rsidR="00B31560">
        <w:rPr>
          <w:rFonts w:ascii="Calibri" w:hAnsi="Calibri" w:cs="Calibri"/>
        </w:rPr>
        <w:t>mediante solicitação dirigida à comissão de contratação</w:t>
      </w:r>
      <w:r w:rsidRPr="00A72135">
        <w:rPr>
          <w:rFonts w:ascii="Calibri" w:hAnsi="Calibri" w:cs="Calibri"/>
        </w:rPr>
        <w:t xml:space="preserve">, até 03 (três) dias úteis antes da data marcada para abertura do certame, por meio do endereço eletrônico </w:t>
      </w:r>
      <w:hyperlink r:id="rId17">
        <w:r w:rsidR="00937C84">
          <w:rPr>
            <w:b/>
            <w:color w:val="0000FF"/>
            <w:u w:val="single" w:color="0000FF"/>
          </w:rPr>
          <w:t>licitacao.subfb@smsub.prefeitura.sp.gov.br</w:t>
        </w:r>
      </w:hyperlink>
      <w:r w:rsidR="00937C84">
        <w:rPr>
          <w:b/>
          <w:color w:val="0000FF"/>
          <w:spacing w:val="-3"/>
        </w:rPr>
        <w:t xml:space="preserve"> </w:t>
      </w:r>
      <w:r w:rsidR="00937C84">
        <w:rPr>
          <w:b/>
          <w:color w:val="000000"/>
        </w:rPr>
        <w:t>com</w:t>
      </w:r>
      <w:r w:rsidR="00937C84">
        <w:rPr>
          <w:b/>
          <w:color w:val="000000"/>
          <w:spacing w:val="-7"/>
        </w:rPr>
        <w:t xml:space="preserve"> </w:t>
      </w:r>
      <w:r w:rsidR="00937C84">
        <w:rPr>
          <w:b/>
          <w:color w:val="000000"/>
        </w:rPr>
        <w:t>cópia</w:t>
      </w:r>
      <w:r w:rsidR="00937C84">
        <w:rPr>
          <w:b/>
          <w:color w:val="000000"/>
          <w:spacing w:val="-6"/>
        </w:rPr>
        <w:t xml:space="preserve"> </w:t>
      </w:r>
      <w:r w:rsidR="00937C84">
        <w:rPr>
          <w:b/>
          <w:color w:val="000000"/>
        </w:rPr>
        <w:t>para</w:t>
      </w:r>
      <w:r w:rsidR="00937C84">
        <w:rPr>
          <w:b/>
          <w:color w:val="000000"/>
          <w:spacing w:val="-5"/>
        </w:rPr>
        <w:t xml:space="preserve"> </w:t>
      </w:r>
      <w:hyperlink r:id="rId18">
        <w:r w:rsidR="00937C84">
          <w:rPr>
            <w:b/>
            <w:color w:val="0000FF"/>
            <w:u w:val="single" w:color="0000FF"/>
          </w:rPr>
          <w:t>gilbertosfranco@smsub.prefeitura.sp.gov.br</w:t>
        </w:r>
      </w:hyperlink>
      <w:r w:rsidRPr="004D5ABA">
        <w:rPr>
          <w:rFonts w:ascii="Calibri" w:hAnsi="Calibri" w:cs="Calibri"/>
        </w:rPr>
        <w:t>.</w:t>
      </w:r>
    </w:p>
    <w:p w14:paraId="43BBEF7C" w14:textId="77777777" w:rsidR="00A72135" w:rsidRPr="004D5ABA" w:rsidRDefault="00A72135" w:rsidP="00FC0424">
      <w:pPr>
        <w:pStyle w:val="PargrafodaLista"/>
        <w:numPr>
          <w:ilvl w:val="0"/>
          <w:numId w:val="45"/>
        </w:numPr>
        <w:autoSpaceDE w:val="0"/>
        <w:autoSpaceDN w:val="0"/>
        <w:adjustRightInd w:val="0"/>
        <w:spacing w:before="120" w:after="120" w:line="240" w:lineRule="auto"/>
        <w:ind w:left="992" w:hanging="635"/>
        <w:contextualSpacing w:val="0"/>
        <w:jc w:val="both"/>
        <w:rPr>
          <w:rFonts w:eastAsia="Calibri" w:cstheme="minorHAnsi"/>
          <w:b/>
        </w:rPr>
      </w:pPr>
      <w:r w:rsidRPr="004D5ABA">
        <w:rPr>
          <w:rFonts w:ascii="Calibri" w:hAnsi="Calibri" w:cs="Calibri"/>
        </w:rPr>
        <w:t>Os esclarecimentos e as informações serão prestados no prazo de até 3 (três) dias úteis</w:t>
      </w:r>
      <w:r w:rsidR="001C5A5A">
        <w:rPr>
          <w:rFonts w:ascii="Calibri" w:hAnsi="Calibri" w:cs="Calibri"/>
        </w:rPr>
        <w:t xml:space="preserve"> c</w:t>
      </w:r>
      <w:r w:rsidR="001C5A5A" w:rsidRPr="001C5A5A">
        <w:rPr>
          <w:rFonts w:ascii="Calibri" w:hAnsi="Calibri" w:cs="Calibri"/>
        </w:rPr>
        <w:t>ontado da data de recebimento do pedido</w:t>
      </w:r>
      <w:r w:rsidRPr="004D5ABA">
        <w:rPr>
          <w:rFonts w:ascii="Calibri" w:hAnsi="Calibri" w:cs="Calibri"/>
        </w:rPr>
        <w:t>, limitado ao último dia útil anterior à data de abertura do certame</w:t>
      </w:r>
      <w:r w:rsidR="004D5ABA">
        <w:rPr>
          <w:rFonts w:ascii="Calibri" w:hAnsi="Calibri" w:cs="Calibri"/>
        </w:rPr>
        <w:t>.</w:t>
      </w:r>
    </w:p>
    <w:p w14:paraId="26BAEB95" w14:textId="6AC9FC11" w:rsidR="00B31560" w:rsidRPr="004D5ABA" w:rsidRDefault="00B31560" w:rsidP="00FC0424">
      <w:pPr>
        <w:pStyle w:val="PargrafodaLista"/>
        <w:numPr>
          <w:ilvl w:val="0"/>
          <w:numId w:val="45"/>
        </w:numPr>
        <w:autoSpaceDE w:val="0"/>
        <w:autoSpaceDN w:val="0"/>
        <w:adjustRightInd w:val="0"/>
        <w:spacing w:before="120" w:after="120" w:line="240" w:lineRule="auto"/>
        <w:ind w:left="992" w:hanging="635"/>
        <w:contextualSpacing w:val="0"/>
        <w:jc w:val="both"/>
      </w:pPr>
      <w:r w:rsidRPr="00B31560">
        <w:rPr>
          <w:rFonts w:ascii="Calibri" w:hAnsi="Calibri" w:cs="Calibri"/>
        </w:rPr>
        <w:t xml:space="preserve">Qualquer pessoa, física ou </w:t>
      </w:r>
      <w:r w:rsidR="005A2339" w:rsidRPr="00B31560">
        <w:rPr>
          <w:rFonts w:ascii="Calibri" w:hAnsi="Calibri" w:cs="Calibri"/>
        </w:rPr>
        <w:t>jurídica</w:t>
      </w:r>
      <w:r w:rsidR="005A2339">
        <w:rPr>
          <w:rFonts w:ascii="Calibri" w:hAnsi="Calibri" w:cs="Calibri"/>
        </w:rPr>
        <w:t>,</w:t>
      </w:r>
      <w:r w:rsidR="005A2339" w:rsidRPr="00B31560">
        <w:rPr>
          <w:rFonts w:ascii="Calibri" w:hAnsi="Calibri" w:cs="Calibri"/>
        </w:rPr>
        <w:t xml:space="preserve"> poderá</w:t>
      </w:r>
      <w:r w:rsidRPr="00B31560">
        <w:rPr>
          <w:rFonts w:ascii="Calibri" w:hAnsi="Calibri" w:cs="Calibri"/>
        </w:rPr>
        <w:t xml:space="preserve"> formular </w:t>
      </w:r>
      <w:r w:rsidRPr="00914FCA">
        <w:rPr>
          <w:rFonts w:ascii="Calibri" w:hAnsi="Calibri" w:cs="Calibri"/>
          <w:b/>
        </w:rPr>
        <w:t>impugnações</w:t>
      </w:r>
      <w:r w:rsidRPr="00B31560">
        <w:rPr>
          <w:rFonts w:ascii="Calibri" w:hAnsi="Calibri" w:cs="Calibri"/>
        </w:rPr>
        <w:t xml:space="preserve"> contra o ato convocatório, até 3 (três) dias úteis antes da data marcada para abertura do certame, mediante petição apresentada, </w:t>
      </w:r>
      <w:r w:rsidRPr="00A72135">
        <w:rPr>
          <w:rFonts w:ascii="Calibri" w:hAnsi="Calibri" w:cs="Calibri"/>
        </w:rPr>
        <w:t xml:space="preserve">por meio do endereço eletrônico </w:t>
      </w:r>
      <w:hyperlink r:id="rId19">
        <w:r w:rsidR="00937C84">
          <w:rPr>
            <w:b/>
            <w:color w:val="0000FF"/>
            <w:u w:val="single" w:color="0000FF"/>
          </w:rPr>
          <w:t>licitacao.subfb@smsub.prefeitura.sp.gov.br</w:t>
        </w:r>
      </w:hyperlink>
      <w:r w:rsidR="00937C84">
        <w:rPr>
          <w:b/>
          <w:color w:val="0000FF"/>
          <w:spacing w:val="-3"/>
        </w:rPr>
        <w:t xml:space="preserve"> </w:t>
      </w:r>
      <w:r w:rsidR="00937C84">
        <w:rPr>
          <w:b/>
          <w:color w:val="000000"/>
        </w:rPr>
        <w:t>com</w:t>
      </w:r>
      <w:r w:rsidR="00937C84">
        <w:rPr>
          <w:b/>
          <w:color w:val="000000"/>
          <w:spacing w:val="-7"/>
        </w:rPr>
        <w:t xml:space="preserve"> </w:t>
      </w:r>
      <w:r w:rsidR="00937C84">
        <w:rPr>
          <w:b/>
          <w:color w:val="000000"/>
        </w:rPr>
        <w:t>cópia</w:t>
      </w:r>
      <w:r w:rsidR="00937C84">
        <w:rPr>
          <w:b/>
          <w:color w:val="000000"/>
          <w:spacing w:val="-6"/>
        </w:rPr>
        <w:t xml:space="preserve"> </w:t>
      </w:r>
      <w:r w:rsidR="00937C84">
        <w:rPr>
          <w:b/>
          <w:color w:val="000000"/>
        </w:rPr>
        <w:t>para</w:t>
      </w:r>
      <w:r w:rsidR="00937C84">
        <w:rPr>
          <w:b/>
          <w:color w:val="000000"/>
          <w:spacing w:val="-5"/>
        </w:rPr>
        <w:t xml:space="preserve"> </w:t>
      </w:r>
      <w:hyperlink r:id="rId20">
        <w:r w:rsidR="00937C84">
          <w:rPr>
            <w:b/>
            <w:color w:val="0000FF"/>
            <w:u w:val="single" w:color="0000FF"/>
          </w:rPr>
          <w:t>gilbertosfranco@smsub.prefeitura.sp.gov.br</w:t>
        </w:r>
      </w:hyperlink>
      <w:r w:rsidRPr="004D5ABA">
        <w:rPr>
          <w:rFonts w:ascii="Calibri" w:hAnsi="Calibri" w:cs="Calibri"/>
        </w:rPr>
        <w:t>.</w:t>
      </w:r>
    </w:p>
    <w:p w14:paraId="3EA7CDDF" w14:textId="77777777" w:rsidR="00B31560" w:rsidRDefault="00B31560" w:rsidP="00FC0424">
      <w:pPr>
        <w:pStyle w:val="PargrafodaLista"/>
        <w:numPr>
          <w:ilvl w:val="0"/>
          <w:numId w:val="46"/>
        </w:numPr>
        <w:autoSpaceDE w:val="0"/>
        <w:spacing w:before="120" w:after="120" w:line="240" w:lineRule="auto"/>
        <w:ind w:left="1276" w:hanging="766"/>
        <w:contextualSpacing w:val="0"/>
        <w:jc w:val="both"/>
      </w:pPr>
      <w:r w:rsidRPr="00B31560">
        <w:rPr>
          <w:rFonts w:ascii="Calibri" w:hAnsi="Calibri" w:cs="Calibri"/>
        </w:rPr>
        <w:t>No ato da apresentação da impugnação é obrigatório anexar ao e-mail a cópia digitalizada dos seguintes documentos:</w:t>
      </w:r>
    </w:p>
    <w:p w14:paraId="4CB07B70" w14:textId="77777777" w:rsidR="00E4585D" w:rsidRDefault="000D06FF" w:rsidP="00FC0424">
      <w:pPr>
        <w:pStyle w:val="PargrafodaLista"/>
        <w:numPr>
          <w:ilvl w:val="0"/>
          <w:numId w:val="47"/>
        </w:numPr>
        <w:tabs>
          <w:tab w:val="left" w:pos="1134"/>
        </w:tabs>
        <w:autoSpaceDE w:val="0"/>
        <w:spacing w:before="120" w:after="120" w:line="240" w:lineRule="auto"/>
        <w:ind w:left="1066" w:hanging="357"/>
        <w:contextualSpacing w:val="0"/>
        <w:jc w:val="both"/>
        <w:rPr>
          <w:rFonts w:ascii="Calibri" w:hAnsi="Calibri" w:cs="Calibri"/>
        </w:rPr>
      </w:pPr>
      <w:r>
        <w:rPr>
          <w:rFonts w:ascii="Calibri" w:hAnsi="Calibri" w:cs="Calibri"/>
        </w:rPr>
        <w:t>Documento</w:t>
      </w:r>
      <w:r w:rsidR="00B31560">
        <w:rPr>
          <w:rFonts w:ascii="Calibri" w:hAnsi="Calibri" w:cs="Calibri"/>
        </w:rPr>
        <w:t xml:space="preserve"> de identidade e do Cadastro de Pessoas Físicas (CPF), se o impugnante for pessoa física;</w:t>
      </w:r>
    </w:p>
    <w:p w14:paraId="248CB56F" w14:textId="77777777" w:rsidR="00B31560" w:rsidRDefault="00B31560" w:rsidP="00FC0424">
      <w:pPr>
        <w:pStyle w:val="PargrafodaLista"/>
        <w:numPr>
          <w:ilvl w:val="0"/>
          <w:numId w:val="47"/>
        </w:numPr>
        <w:tabs>
          <w:tab w:val="left" w:pos="1134"/>
        </w:tabs>
        <w:autoSpaceDE w:val="0"/>
        <w:spacing w:before="120" w:after="120" w:line="240" w:lineRule="auto"/>
        <w:ind w:left="1066" w:hanging="357"/>
        <w:contextualSpacing w:val="0"/>
        <w:jc w:val="both"/>
      </w:pPr>
      <w:r>
        <w:rPr>
          <w:rFonts w:ascii="Calibri" w:hAnsi="Calibri" w:cs="Calibri"/>
        </w:rPr>
        <w:t>C</w:t>
      </w:r>
      <w:r w:rsidRPr="00B31560">
        <w:rPr>
          <w:rFonts w:ascii="Calibri" w:hAnsi="Calibri" w:cs="Calibri"/>
        </w:rPr>
        <w:t>adastro Nacional de Pessoas Jurídicas (CNPJ), em se tratando de pessoa jurídica, acompanhado do respectivo ato constitutivo ou de procuração, que comprove que o signatário/remetente da impugnação efetivamente representa a impugnante.</w:t>
      </w:r>
    </w:p>
    <w:p w14:paraId="0A140E70" w14:textId="77777777" w:rsidR="00B31560" w:rsidRPr="00B83F66" w:rsidRDefault="00B83F66" w:rsidP="00FC0424">
      <w:pPr>
        <w:pStyle w:val="PargrafodaLista"/>
        <w:numPr>
          <w:ilvl w:val="0"/>
          <w:numId w:val="45"/>
        </w:numPr>
        <w:autoSpaceDE w:val="0"/>
        <w:autoSpaceDN w:val="0"/>
        <w:adjustRightInd w:val="0"/>
        <w:spacing w:before="120" w:after="120" w:line="240" w:lineRule="auto"/>
        <w:ind w:left="992" w:hanging="635"/>
        <w:contextualSpacing w:val="0"/>
        <w:jc w:val="both"/>
      </w:pPr>
      <w:r>
        <w:rPr>
          <w:rFonts w:ascii="Calibri" w:hAnsi="Calibri" w:cs="Calibri"/>
        </w:rPr>
        <w:t xml:space="preserve">Caberá à comissão </w:t>
      </w:r>
      <w:r w:rsidR="00B31560">
        <w:rPr>
          <w:rFonts w:ascii="Calibri" w:hAnsi="Calibri" w:cs="Calibri"/>
        </w:rPr>
        <w:t>de contratação se manifestar</w:t>
      </w:r>
      <w:r w:rsidR="001C5A5A" w:rsidRPr="001C5A5A">
        <w:rPr>
          <w:rFonts w:ascii="Calibri" w:hAnsi="Calibri" w:cs="Calibri"/>
        </w:rPr>
        <w:t xml:space="preserve"> </w:t>
      </w:r>
      <w:r w:rsidR="001C5A5A">
        <w:rPr>
          <w:rFonts w:ascii="Calibri" w:hAnsi="Calibri" w:cs="Calibri"/>
        </w:rPr>
        <w:t>motivadamente</w:t>
      </w:r>
      <w:r w:rsidR="00B31560">
        <w:rPr>
          <w:rFonts w:ascii="Calibri" w:hAnsi="Calibri" w:cs="Calibri"/>
        </w:rPr>
        <w:t>,</w:t>
      </w:r>
      <w:r w:rsidR="001C5A5A">
        <w:rPr>
          <w:rFonts w:ascii="Calibri" w:hAnsi="Calibri" w:cs="Calibri"/>
        </w:rPr>
        <w:t xml:space="preserve"> </w:t>
      </w:r>
      <w:r w:rsidR="00AE30BE">
        <w:rPr>
          <w:rFonts w:ascii="Calibri" w:hAnsi="Calibri" w:cs="Calibri"/>
        </w:rPr>
        <w:t>ouvidas, se for o caso, as unidades competentes</w:t>
      </w:r>
      <w:r w:rsidR="001C5A5A">
        <w:rPr>
          <w:rFonts w:ascii="Calibri" w:hAnsi="Calibri" w:cs="Calibri"/>
        </w:rPr>
        <w:t>,</w:t>
      </w:r>
      <w:r w:rsidR="00B31560">
        <w:rPr>
          <w:rFonts w:ascii="Calibri" w:hAnsi="Calibri" w:cs="Calibri"/>
        </w:rPr>
        <w:t xml:space="preserve"> a respeito da(s) impugnação(ões), proferindo sua decisão no prazo de 03 (três) dias úteis, contados da data de recebimento,</w:t>
      </w:r>
      <w:r w:rsidR="005613E6">
        <w:rPr>
          <w:rFonts w:ascii="Calibri" w:hAnsi="Calibri" w:cs="Calibri"/>
        </w:rPr>
        <w:t xml:space="preserve"> </w:t>
      </w:r>
      <w:r w:rsidR="00B31560">
        <w:rPr>
          <w:rFonts w:ascii="Calibri" w:hAnsi="Calibri" w:cs="Calibri"/>
        </w:rPr>
        <w:t>l</w:t>
      </w:r>
      <w:r w:rsidR="00B31560">
        <w:rPr>
          <w:rFonts w:ascii="Calibri" w:hAnsi="Calibri" w:cs="Calibri"/>
          <w:color w:val="162937"/>
          <w:shd w:val="clear" w:color="auto" w:fill="FFFFFF"/>
        </w:rPr>
        <w:t>imitado ao último dia útil anterior à data da abertura do certame</w:t>
      </w:r>
      <w:r>
        <w:rPr>
          <w:rFonts w:ascii="Calibri" w:hAnsi="Calibri" w:cs="Calibri"/>
          <w:color w:val="162937"/>
          <w:shd w:val="clear" w:color="auto" w:fill="FFFFFF"/>
        </w:rPr>
        <w:t>.</w:t>
      </w:r>
    </w:p>
    <w:p w14:paraId="4335F60F" w14:textId="77777777" w:rsidR="00B83F66" w:rsidRPr="00B83F66" w:rsidRDefault="00B83F66" w:rsidP="00FC0424">
      <w:pPr>
        <w:pStyle w:val="PargrafodaLista"/>
        <w:numPr>
          <w:ilvl w:val="0"/>
          <w:numId w:val="45"/>
        </w:numPr>
        <w:autoSpaceDE w:val="0"/>
        <w:autoSpaceDN w:val="0"/>
        <w:adjustRightInd w:val="0"/>
        <w:spacing w:before="120" w:after="120" w:line="240" w:lineRule="auto"/>
        <w:ind w:left="992" w:hanging="635"/>
        <w:contextualSpacing w:val="0"/>
        <w:jc w:val="both"/>
        <w:rPr>
          <w:rFonts w:ascii="Calibri" w:hAnsi="Calibri" w:cs="Calibri"/>
        </w:rPr>
      </w:pPr>
      <w:r w:rsidRPr="00B83F66">
        <w:rPr>
          <w:rFonts w:ascii="Calibri" w:hAnsi="Calibri" w:cs="Calibri"/>
        </w:rPr>
        <w:lastRenderedPageBreak/>
        <w:t>Quando o acolhimento da impugnação implicar alteração do edital capaz de afetar a formulação das propostas, será designada nova data para a realização do certame.</w:t>
      </w:r>
    </w:p>
    <w:p w14:paraId="680A25EE" w14:textId="77777777" w:rsidR="00B83F66" w:rsidRPr="00B83F66" w:rsidRDefault="00B83F66" w:rsidP="00FC0424">
      <w:pPr>
        <w:pStyle w:val="PargrafodaLista"/>
        <w:numPr>
          <w:ilvl w:val="0"/>
          <w:numId w:val="45"/>
        </w:numPr>
        <w:autoSpaceDE w:val="0"/>
        <w:autoSpaceDN w:val="0"/>
        <w:adjustRightInd w:val="0"/>
        <w:spacing w:before="120" w:after="120" w:line="240" w:lineRule="auto"/>
        <w:ind w:left="992" w:hanging="635"/>
        <w:contextualSpacing w:val="0"/>
        <w:jc w:val="both"/>
      </w:pPr>
      <w:r>
        <w:rPr>
          <w:rFonts w:ascii="Calibri" w:hAnsi="Calibri" w:cs="Calibri"/>
        </w:rPr>
        <w:t>A decisão sobre a impugnação será publicada no sítio eletrônico oficial</w:t>
      </w:r>
      <w:r>
        <w:rPr>
          <w:rFonts w:ascii="Calibri" w:hAnsi="Calibri" w:cs="Calibri"/>
          <w:b/>
        </w:rPr>
        <w:t>.</w:t>
      </w:r>
    </w:p>
    <w:p w14:paraId="548938FB" w14:textId="77777777" w:rsidR="00B83F66" w:rsidRPr="00B83F66" w:rsidRDefault="00B83F66" w:rsidP="00FC0424">
      <w:pPr>
        <w:pStyle w:val="PargrafodaLista"/>
        <w:numPr>
          <w:ilvl w:val="0"/>
          <w:numId w:val="45"/>
        </w:numPr>
        <w:autoSpaceDE w:val="0"/>
        <w:autoSpaceDN w:val="0"/>
        <w:adjustRightInd w:val="0"/>
        <w:spacing w:before="120" w:after="120" w:line="240" w:lineRule="auto"/>
        <w:ind w:left="992" w:hanging="635"/>
        <w:contextualSpacing w:val="0"/>
        <w:jc w:val="both"/>
      </w:pPr>
      <w:r>
        <w:rPr>
          <w:rFonts w:ascii="Calibri" w:hAnsi="Calibri" w:cs="Calibri"/>
        </w:rPr>
        <w:t>Os pedidos de impugnações, bem como as respectivas respostas serão divulgados no sistema eletrônico para visualização dos interessados.</w:t>
      </w:r>
    </w:p>
    <w:p w14:paraId="442E7425" w14:textId="77777777" w:rsidR="00B83F66" w:rsidRDefault="00B83F66" w:rsidP="00FC0424">
      <w:pPr>
        <w:pStyle w:val="PargrafodaLista"/>
        <w:numPr>
          <w:ilvl w:val="0"/>
          <w:numId w:val="45"/>
        </w:numPr>
        <w:autoSpaceDE w:val="0"/>
        <w:autoSpaceDN w:val="0"/>
        <w:adjustRightInd w:val="0"/>
        <w:spacing w:before="120" w:after="120" w:line="240" w:lineRule="auto"/>
        <w:ind w:left="992" w:hanging="635"/>
        <w:contextualSpacing w:val="0"/>
        <w:jc w:val="both"/>
      </w:pPr>
      <w:r w:rsidRPr="00B83F66">
        <w:rPr>
          <w:rFonts w:ascii="Calibri" w:hAnsi="Calibri" w:cs="Calibri"/>
        </w:rPr>
        <w:t>As impugnações e pedidos de esclarecimentos não suspendem os prazos previstos no certame.</w:t>
      </w:r>
    </w:p>
    <w:p w14:paraId="0562CB0E" w14:textId="276D51A7" w:rsidR="00241F73" w:rsidRPr="002527A3" w:rsidRDefault="00B83F66" w:rsidP="008804F4">
      <w:pPr>
        <w:pStyle w:val="PargrafodaLista"/>
        <w:numPr>
          <w:ilvl w:val="0"/>
          <w:numId w:val="45"/>
        </w:numPr>
        <w:autoSpaceDE w:val="0"/>
        <w:autoSpaceDN w:val="0"/>
        <w:adjustRightInd w:val="0"/>
        <w:spacing w:before="120" w:after="120" w:line="240" w:lineRule="auto"/>
        <w:ind w:left="851" w:hanging="635"/>
        <w:contextualSpacing w:val="0"/>
        <w:jc w:val="both"/>
        <w:rPr>
          <w:rFonts w:ascii="Caladea-Bold" w:hAnsi="Caladea-Bold" w:cs="Caladea-Bold"/>
          <w:b/>
          <w:bCs/>
        </w:rPr>
      </w:pPr>
      <w:r w:rsidRPr="002527A3">
        <w:rPr>
          <w:rFonts w:ascii="Calibri" w:hAnsi="Calibri" w:cs="Calibri"/>
        </w:rPr>
        <w:t>A concessão de efeito suspensivo à impugnação é medida excepcional e deverá ser motivada pela comissão de contratação, nos autos do processo de licitação.</w:t>
      </w:r>
    </w:p>
    <w:p w14:paraId="2CAAE998" w14:textId="597F1081" w:rsidR="002527A3" w:rsidRPr="00C36353" w:rsidRDefault="002527A3" w:rsidP="008804F4">
      <w:pPr>
        <w:pStyle w:val="PargrafodaLista"/>
        <w:numPr>
          <w:ilvl w:val="0"/>
          <w:numId w:val="45"/>
        </w:numPr>
        <w:autoSpaceDE w:val="0"/>
        <w:autoSpaceDN w:val="0"/>
        <w:adjustRightInd w:val="0"/>
        <w:spacing w:before="120" w:after="120" w:line="240" w:lineRule="auto"/>
        <w:ind w:left="851" w:hanging="635"/>
        <w:contextualSpacing w:val="0"/>
        <w:jc w:val="both"/>
        <w:rPr>
          <w:rFonts w:ascii="Caladea-Bold" w:hAnsi="Caladea-Bold" w:cs="Caladea-Bold"/>
          <w:b/>
          <w:bCs/>
        </w:rPr>
      </w:pPr>
      <w:r>
        <w:t>A falta de apresentação dos documentos no que tange o item 15 “DA IMPUGNAÇÃO AO EDITAL E DO PEDIDO DE ESCLARECIMENTO, decairá o direito.</w:t>
      </w:r>
    </w:p>
    <w:p w14:paraId="68A35A42" w14:textId="77777777" w:rsidR="00C36353" w:rsidRPr="002527A3" w:rsidRDefault="00C36353" w:rsidP="00C36353">
      <w:pPr>
        <w:pStyle w:val="PargrafodaLista"/>
        <w:autoSpaceDE w:val="0"/>
        <w:autoSpaceDN w:val="0"/>
        <w:adjustRightInd w:val="0"/>
        <w:spacing w:before="120" w:after="120" w:line="240" w:lineRule="auto"/>
        <w:ind w:left="851"/>
        <w:contextualSpacing w:val="0"/>
        <w:jc w:val="both"/>
        <w:rPr>
          <w:rFonts w:ascii="Caladea-Bold" w:hAnsi="Caladea-Bold" w:cs="Caladea-Bold"/>
          <w:b/>
          <w:bCs/>
        </w:rPr>
      </w:pPr>
    </w:p>
    <w:p w14:paraId="464BE50B" w14:textId="77777777" w:rsidR="00397718" w:rsidRPr="00241F73" w:rsidRDefault="00241F73" w:rsidP="00D83493">
      <w:pPr>
        <w:pStyle w:val="PargrafodaLista"/>
        <w:numPr>
          <w:ilvl w:val="0"/>
          <w:numId w:val="69"/>
        </w:numPr>
        <w:autoSpaceDE w:val="0"/>
        <w:autoSpaceDN w:val="0"/>
        <w:adjustRightInd w:val="0"/>
        <w:spacing w:before="120" w:after="120" w:line="240" w:lineRule="auto"/>
        <w:ind w:left="357" w:hanging="357"/>
        <w:contextualSpacing w:val="0"/>
        <w:jc w:val="both"/>
        <w:rPr>
          <w:rFonts w:cstheme="minorHAnsi"/>
        </w:rPr>
      </w:pPr>
      <w:r w:rsidRPr="00241F73">
        <w:rPr>
          <w:rFonts w:cstheme="minorHAnsi"/>
          <w:b/>
          <w:bCs/>
        </w:rPr>
        <w:t>DAS DISPOSIÇÕES GERAIS</w:t>
      </w:r>
    </w:p>
    <w:p w14:paraId="1CE99ACE" w14:textId="77777777" w:rsidR="00241F73" w:rsidRDefault="00241F73"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Da sessão pública da Concorrência divulgar-se-á Ata no sistema eletrônico.</w:t>
      </w:r>
    </w:p>
    <w:p w14:paraId="3099AFA8" w14:textId="77777777" w:rsidR="00241F73" w:rsidRDefault="00241F73"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pela comissão de contratação.</w:t>
      </w:r>
    </w:p>
    <w:p w14:paraId="77F3F558" w14:textId="77777777" w:rsidR="00241F73" w:rsidRDefault="00241F73"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Todas as referências de tempo no Edital, no aviso e durante a sessão pública observarão o horário de Brasília – DF.</w:t>
      </w:r>
    </w:p>
    <w:p w14:paraId="453F8447" w14:textId="77777777" w:rsidR="00241F73" w:rsidRDefault="00241F73"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cstheme="minorHAnsi"/>
        </w:rPr>
      </w:pPr>
      <w:r w:rsidRPr="00241F73">
        <w:rPr>
          <w:rFonts w:cstheme="minorHAnsi"/>
        </w:rPr>
        <w:t>A homologação do resultado desta licitação não implicará direito à contratação.</w:t>
      </w:r>
    </w:p>
    <w:p w14:paraId="27DA7120" w14:textId="77777777" w:rsidR="001C58CC" w:rsidRPr="001C58CC" w:rsidRDefault="001C58CC"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cstheme="minorHAnsi"/>
        </w:rPr>
      </w:pPr>
      <w:r>
        <w:rPr>
          <w:rFonts w:ascii="Calibri" w:hAnsi="Calibri" w:cs="Calibri"/>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36030F99" w14:textId="77777777" w:rsidR="001C58CC" w:rsidRDefault="001C58CC"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ascii="Calibri" w:hAnsi="Calibri" w:cs="Calibri"/>
        </w:rPr>
      </w:pPr>
      <w:r w:rsidRPr="001C58CC">
        <w:rPr>
          <w:rFonts w:ascii="Calibri" w:hAnsi="Calibri" w:cs="Calibri"/>
        </w:rPr>
        <w:t>Os licitantes assumem todos os custos de preparação e apresentação de suas propostas e a Administração não será, em nenhum caso, responsável por esses custos, independentemente da condução ou do resultado do processo licitatório.</w:t>
      </w:r>
    </w:p>
    <w:p w14:paraId="2FBE8B65" w14:textId="77777777" w:rsidR="001C58CC" w:rsidRDefault="001C58CC"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As licitantes são responsáveis pela fidelidade e legitimidade das informações e dos documentos apresentados em qualquer fase do certame.</w:t>
      </w:r>
    </w:p>
    <w:p w14:paraId="44C2DCAF" w14:textId="77777777" w:rsidR="001C58CC" w:rsidRDefault="001C58CC"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14:paraId="2399BA1E" w14:textId="77777777" w:rsidR="001C58CC" w:rsidRDefault="001C58CC" w:rsidP="00FC0424">
      <w:pPr>
        <w:pStyle w:val="PargrafodaLista"/>
        <w:numPr>
          <w:ilvl w:val="0"/>
          <w:numId w:val="48"/>
        </w:numPr>
        <w:autoSpaceDE w:val="0"/>
        <w:autoSpaceDN w:val="0"/>
        <w:adjustRightInd w:val="0"/>
        <w:spacing w:before="120" w:after="120" w:line="240" w:lineRule="auto"/>
        <w:ind w:left="992" w:hanging="635"/>
        <w:contextualSpacing w:val="0"/>
        <w:jc w:val="both"/>
        <w:rPr>
          <w:rFonts w:ascii="Calibri" w:hAnsi="Calibri" w:cs="Calibri"/>
        </w:rPr>
      </w:pPr>
      <w:r>
        <w:rPr>
          <w:rFonts w:ascii="Calibri" w:hAnsi="Calibri" w:cs="Calibri"/>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14:paraId="05F75199" w14:textId="77777777" w:rsidR="002222EA" w:rsidRDefault="002222EA"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O ajuste, suas alterações e rescisão obedecerão à Lei Federal nº 14.133/21, demais normas complementares e disposições deste Edital, aplicáveis à execução dos contratos e especialmente os casos omissos.</w:t>
      </w:r>
    </w:p>
    <w:p w14:paraId="24D208CA" w14:textId="77777777" w:rsidR="002222EA" w:rsidRPr="002222EA" w:rsidRDefault="002222EA"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sidRPr="002222EA">
        <w:rPr>
          <w:rFonts w:ascii="Calibri" w:hAnsi="Calibri" w:cs="Calibri"/>
        </w:rPr>
        <w:lastRenderedPageBreak/>
        <w:t>A revogação ou anulação da licitação observará os procedimentos e normas previstas no art. 71 da Lei Federal nº 14.133/</w:t>
      </w:r>
      <w:r>
        <w:rPr>
          <w:rFonts w:ascii="Calibri" w:hAnsi="Calibri" w:cs="Calibri"/>
        </w:rPr>
        <w:t>2.0</w:t>
      </w:r>
      <w:r w:rsidRPr="002222EA">
        <w:rPr>
          <w:rFonts w:ascii="Calibri" w:hAnsi="Calibri" w:cs="Calibri"/>
        </w:rPr>
        <w:t>21</w:t>
      </w:r>
      <w:r>
        <w:rPr>
          <w:rFonts w:ascii="Calibri" w:hAnsi="Calibri" w:cs="Calibri"/>
        </w:rPr>
        <w:t>.</w:t>
      </w:r>
    </w:p>
    <w:p w14:paraId="3A32497F" w14:textId="77777777" w:rsidR="002222EA" w:rsidRPr="00527429" w:rsidRDefault="007904B8"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bCs/>
        </w:rPr>
        <w:t>A comissão de contratação poderá promover diligências destinada à complementação de informações sobre documentos já apresentados, desde que se tratem de fatos existentes à época da abertura do certame e atualização de documentos cuja validade tenha expirado após a data de</w:t>
      </w:r>
      <w:r>
        <w:rPr>
          <w:rFonts w:ascii="Calibri" w:hAnsi="Calibri" w:cs="Calibri"/>
          <w:b/>
        </w:rPr>
        <w:t xml:space="preserve"> </w:t>
      </w:r>
      <w:r>
        <w:rPr>
          <w:rFonts w:ascii="Calibri" w:hAnsi="Calibri" w:cs="Calibri"/>
          <w:bCs/>
        </w:rPr>
        <w:t>recebimento das propostas, nos termos do art. 64 da Lei Federal nº 14.133/21.</w:t>
      </w:r>
    </w:p>
    <w:p w14:paraId="4F8E70EA" w14:textId="77777777" w:rsidR="00527429" w:rsidRPr="00527429" w:rsidRDefault="00527429"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bCs/>
        </w:rPr>
      </w:pPr>
      <w:r w:rsidRPr="00527429">
        <w:rPr>
          <w:rFonts w:ascii="Calibri" w:hAnsi="Calibri" w:cs="Calibri"/>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539F1F5" w14:textId="77777777" w:rsidR="00527429" w:rsidRDefault="00520E07"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 xml:space="preserve">Os casos omissos e as dúvidas surgidas serão resolvidos pela comissão de contratação ouvidas, se for o caso, as </w:t>
      </w:r>
      <w:r w:rsidR="0096462B">
        <w:rPr>
          <w:rFonts w:ascii="Calibri" w:hAnsi="Calibri" w:cs="Calibri"/>
        </w:rPr>
        <w:t>u</w:t>
      </w:r>
      <w:r>
        <w:rPr>
          <w:rFonts w:ascii="Calibri" w:hAnsi="Calibri" w:cs="Calibri"/>
        </w:rPr>
        <w:t>nidades competentes.</w:t>
      </w:r>
    </w:p>
    <w:p w14:paraId="5AF37EB5" w14:textId="77777777" w:rsidR="00FD4D8B" w:rsidRDefault="00FD4D8B"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Integrarão o ajuste a ser firmado, para todos os fins, a proposta da Contratada, a Ata da licitação e o Edital da Licitação, com seus anexos, que o precedeu, independentemente de transcrição.</w:t>
      </w:r>
    </w:p>
    <w:p w14:paraId="03AFC8AC" w14:textId="77777777" w:rsidR="005A7A49" w:rsidRPr="00D614A9" w:rsidRDefault="005A7A49"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eastAsia="Calibri" w:hAnsi="Calibri" w:cs="Calibri"/>
          <w:color w:val="000000"/>
        </w:rPr>
      </w:pPr>
      <w:r w:rsidRPr="00D614A9">
        <w:rPr>
          <w:rFonts w:ascii="Calibri" w:eastAsia="Calibri" w:hAnsi="Calibri" w:cs="Calibri"/>
          <w:color w:val="000000"/>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14:paraId="04D08B2C" w14:textId="77777777" w:rsidR="00FD4D8B" w:rsidRPr="00FD4D8B" w:rsidRDefault="00FD4D8B" w:rsidP="00FC0424">
      <w:pPr>
        <w:pStyle w:val="PargrafodaLista"/>
        <w:numPr>
          <w:ilvl w:val="0"/>
          <w:numId w:val="48"/>
        </w:numPr>
        <w:autoSpaceDE w:val="0"/>
        <w:autoSpaceDN w:val="0"/>
        <w:adjustRightInd w:val="0"/>
        <w:spacing w:before="120" w:after="120" w:line="240" w:lineRule="auto"/>
        <w:ind w:left="993" w:hanging="636"/>
        <w:contextualSpacing w:val="0"/>
        <w:jc w:val="both"/>
      </w:pPr>
      <w:r w:rsidRPr="00FD4D8B">
        <w:rPr>
          <w:rFonts w:ascii="Calibri" w:hAnsi="Calibri" w:cs="Calibri"/>
          <w:bCs/>
        </w:rPr>
        <w:t xml:space="preserve">A </w:t>
      </w:r>
      <w:r w:rsidRPr="00FD4D8B">
        <w:rPr>
          <w:rFonts w:ascii="Calibri" w:hAnsi="Calibri" w:cs="Calibri"/>
        </w:rPr>
        <w:t>Contratada</w:t>
      </w:r>
      <w:r w:rsidRPr="00FD4D8B">
        <w:rPr>
          <w:rFonts w:ascii="Calibri" w:hAnsi="Calibri" w:cs="Calibri"/>
          <w:bCs/>
        </w:rPr>
        <w:t xml:space="preserve"> não poderá su</w:t>
      </w:r>
      <w:r w:rsidR="00CC3784">
        <w:rPr>
          <w:rFonts w:ascii="Calibri" w:hAnsi="Calibri" w:cs="Calibri"/>
          <w:bCs/>
        </w:rPr>
        <w:t xml:space="preserve">bcontratar, ceder ou transferir, no todo, o objeto do contrato, </w:t>
      </w:r>
      <w:r w:rsidRPr="00FD4D8B">
        <w:rPr>
          <w:rFonts w:ascii="Calibri" w:hAnsi="Calibri" w:cs="Calibri"/>
          <w:bCs/>
        </w:rPr>
        <w:t>a terceiros, sob pena de rescisão.</w:t>
      </w:r>
    </w:p>
    <w:p w14:paraId="7FE338BC" w14:textId="77777777" w:rsidR="00E55FD2" w:rsidRPr="00E55FD2" w:rsidRDefault="00FD4D8B" w:rsidP="00FC0424">
      <w:pPr>
        <w:pStyle w:val="PargrafodaLista"/>
        <w:numPr>
          <w:ilvl w:val="1"/>
          <w:numId w:val="49"/>
        </w:numPr>
        <w:autoSpaceDE w:val="0"/>
        <w:autoSpaceDN w:val="0"/>
        <w:adjustRightInd w:val="0"/>
        <w:spacing w:before="120" w:after="120" w:line="240" w:lineRule="auto"/>
        <w:ind w:left="1418" w:hanging="908"/>
        <w:contextualSpacing w:val="0"/>
        <w:jc w:val="both"/>
      </w:pPr>
      <w:r w:rsidRPr="00FD4D8B">
        <w:rPr>
          <w:rFonts w:ascii="Calibri" w:hAnsi="Calibri" w:cs="Calibri"/>
        </w:rPr>
        <w:t>A subcontratação parcial do objeto, poderá ser autorizada pela fiscalização do contrato, quando devidamente motivada pela contratada,</w:t>
      </w:r>
      <w:r w:rsidR="002F5F41">
        <w:rPr>
          <w:rFonts w:ascii="Calibri" w:hAnsi="Calibri" w:cs="Calibri"/>
        </w:rPr>
        <w:t xml:space="preserve"> até o limite máximo de 30% (trinta por cento) do objeto,</w:t>
      </w:r>
      <w:r w:rsidRPr="00FD4D8B">
        <w:rPr>
          <w:rFonts w:ascii="Calibri" w:hAnsi="Calibri" w:cs="Calibri"/>
        </w:rPr>
        <w:t xml:space="preserve"> </w:t>
      </w:r>
      <w:r w:rsidR="00E55FD2">
        <w:rPr>
          <w:rFonts w:ascii="Calibri" w:hAnsi="Calibri" w:cs="Calibri"/>
        </w:rPr>
        <w:t xml:space="preserve">sendo vedada </w:t>
      </w:r>
      <w:r w:rsidR="00E55FD2" w:rsidRPr="00E55FD2">
        <w:rPr>
          <w:rFonts w:ascii="Calibri" w:hAnsi="Calibri" w:cs="Calibri"/>
        </w:rPr>
        <w:t>a subcontratação das parcelas de maior relevância e valor significativo submetidas a prova de capacidade técnica, assim definidas no instrumento convocatório.</w:t>
      </w:r>
    </w:p>
    <w:p w14:paraId="22C5C528" w14:textId="77777777" w:rsidR="00FD4D8B" w:rsidRPr="00E55FD2" w:rsidRDefault="00E55FD2" w:rsidP="00FC0424">
      <w:pPr>
        <w:pStyle w:val="PargrafodaLista"/>
        <w:numPr>
          <w:ilvl w:val="1"/>
          <w:numId w:val="49"/>
        </w:numPr>
        <w:autoSpaceDE w:val="0"/>
        <w:autoSpaceDN w:val="0"/>
        <w:adjustRightInd w:val="0"/>
        <w:spacing w:before="120" w:after="120" w:line="240" w:lineRule="auto"/>
        <w:ind w:left="1418" w:hanging="908"/>
        <w:contextualSpacing w:val="0"/>
        <w:jc w:val="both"/>
      </w:pPr>
      <w:r>
        <w:rPr>
          <w:rFonts w:ascii="Calibri" w:hAnsi="Calibri" w:cs="Calibri"/>
        </w:rPr>
        <w:t>A subcontratação que trata o subitem anterior deverá</w:t>
      </w:r>
      <w:r w:rsidR="00FD4D8B" w:rsidRPr="00FD4D8B">
        <w:rPr>
          <w:rFonts w:ascii="Calibri" w:hAnsi="Calibri" w:cs="Calibri"/>
        </w:rPr>
        <w:t xml:space="preserve"> observar as normas previstas no art. 122 da Lei Federal nº 14.133/2.021.</w:t>
      </w:r>
    </w:p>
    <w:p w14:paraId="2EBD2938" w14:textId="77777777" w:rsidR="00CC3784" w:rsidRPr="00CC3784" w:rsidRDefault="00CC3784"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sidRPr="00CC3784">
        <w:rPr>
          <w:rFonts w:ascii="Calibri" w:hAnsi="Calibri" w:cs="Calibri"/>
        </w:rPr>
        <w:t>As exigências constantes neste Edital e seus Anexos, no que couber, abrangem fornecedores, subfornecedores e subcontratados, sem exceções, cuja responsabilidade pela implementação de qualidade das obras, materiais e serviços executados/fornecidos é exclusiva da licitante vencedora, inclusive a promoção de readequações, sempre que detectadas impropriedades que</w:t>
      </w:r>
      <w:r>
        <w:rPr>
          <w:rFonts w:ascii="Calibri" w:hAnsi="Calibri" w:cs="Calibri"/>
        </w:rPr>
        <w:t xml:space="preserve"> </w:t>
      </w:r>
      <w:r w:rsidRPr="00CC3784">
        <w:rPr>
          <w:rFonts w:ascii="Calibri" w:hAnsi="Calibri" w:cs="Calibri"/>
        </w:rPr>
        <w:t>possam comprometer a consecução do objeto contratado.</w:t>
      </w:r>
    </w:p>
    <w:p w14:paraId="4095731F" w14:textId="77777777" w:rsidR="00FD4D8B" w:rsidRDefault="008D441F"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Fica ressalvada a possibilidade de alteração das condições contratuais em face da superveniência</w:t>
      </w:r>
      <w:r w:rsidR="00702BC6">
        <w:rPr>
          <w:rFonts w:ascii="Calibri" w:hAnsi="Calibri" w:cs="Calibri"/>
        </w:rPr>
        <w:t xml:space="preserve"> </w:t>
      </w:r>
      <w:r>
        <w:rPr>
          <w:rFonts w:ascii="Calibri" w:hAnsi="Calibri" w:cs="Calibri"/>
        </w:rPr>
        <w:t>de normas federais e municipais disciplinando a matéria.</w:t>
      </w:r>
    </w:p>
    <w:p w14:paraId="58823B2B" w14:textId="77777777" w:rsidR="008D441F" w:rsidRDefault="008D441F"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Na contagem dos prazos estabelecidos neste edital e seus anexos, excluir-se-á o dia do início e incluir-se-á o do vencimento, observado o art. 183 da Lei Federal 14.133/2.021.</w:t>
      </w:r>
    </w:p>
    <w:p w14:paraId="56295378" w14:textId="77777777" w:rsidR="008D441F" w:rsidRDefault="008D441F"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Pr>
          <w:rFonts w:ascii="Calibri" w:hAnsi="Calibri" w:cs="Calibri"/>
        </w:rPr>
        <w:t>Os atos relativos à licitação efetuados por meio do sistema serão formalizados e registrados em processo administrativo pertinente ao certame.</w:t>
      </w:r>
    </w:p>
    <w:p w14:paraId="6D5D69F5" w14:textId="77777777" w:rsidR="008D441F" w:rsidRDefault="008D441F"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sidRPr="008D441F">
        <w:rPr>
          <w:rFonts w:ascii="Calibri" w:hAnsi="Calibri" w:cs="Calibri"/>
        </w:rPr>
        <w:t>O Edital e seus anexos estão disponíveis, na íntegra, no Portal Nacional de Contratações Públicas</w:t>
      </w:r>
      <w:r>
        <w:rPr>
          <w:rFonts w:ascii="Calibri" w:hAnsi="Calibri" w:cs="Calibri"/>
        </w:rPr>
        <w:t xml:space="preserve"> </w:t>
      </w:r>
      <w:r w:rsidRPr="008D441F">
        <w:rPr>
          <w:rFonts w:ascii="Calibri" w:hAnsi="Calibri" w:cs="Calibri"/>
        </w:rPr>
        <w:t xml:space="preserve">(PNCP) e </w:t>
      </w:r>
      <w:r>
        <w:rPr>
          <w:rFonts w:ascii="Calibri" w:hAnsi="Calibri" w:cs="Calibri"/>
        </w:rPr>
        <w:t>Diário Oficial da Cidade de São Paulo</w:t>
      </w:r>
      <w:r w:rsidRPr="008D441F">
        <w:rPr>
          <w:rFonts w:ascii="Calibri" w:hAnsi="Calibri" w:cs="Calibri"/>
        </w:rPr>
        <w:t>.</w:t>
      </w:r>
    </w:p>
    <w:p w14:paraId="7902C429" w14:textId="77777777" w:rsidR="00771BDC" w:rsidRPr="008F6C35" w:rsidRDefault="00CC3784"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sidRPr="008F6C35">
        <w:rPr>
          <w:rFonts w:ascii="Calibri" w:hAnsi="Calibri" w:cs="Calibri"/>
        </w:rPr>
        <w:t>Fica desde logo eleito o Foro da Comarca da Capital – Vara da Fazenda Pública - para dirimir quaisquer controvérsias decorrentes do presente certame ou de ajuste dele decorrente.</w:t>
      </w:r>
    </w:p>
    <w:p w14:paraId="0D72CB3E" w14:textId="77777777" w:rsidR="00325378" w:rsidRDefault="00C22B84" w:rsidP="00FC0424">
      <w:pPr>
        <w:pStyle w:val="PargrafodaLista"/>
        <w:numPr>
          <w:ilvl w:val="0"/>
          <w:numId w:val="48"/>
        </w:numPr>
        <w:autoSpaceDE w:val="0"/>
        <w:autoSpaceDN w:val="0"/>
        <w:adjustRightInd w:val="0"/>
        <w:spacing w:before="120" w:after="120" w:line="240" w:lineRule="auto"/>
        <w:ind w:left="993" w:hanging="636"/>
        <w:contextualSpacing w:val="0"/>
        <w:jc w:val="both"/>
        <w:rPr>
          <w:rFonts w:ascii="Calibri" w:hAnsi="Calibri" w:cs="Calibri"/>
        </w:rPr>
      </w:pPr>
      <w:r w:rsidRPr="00C22B84">
        <w:rPr>
          <w:rFonts w:ascii="Calibri" w:hAnsi="Calibri" w:cs="Calibri"/>
        </w:rPr>
        <w:t>Faz parte deste Edital os seguintes anexos:</w:t>
      </w:r>
    </w:p>
    <w:p w14:paraId="1C5B7736" w14:textId="77777777" w:rsidR="004771B6" w:rsidRPr="00C22B84" w:rsidRDefault="004771B6" w:rsidP="004771B6">
      <w:pPr>
        <w:pStyle w:val="PargrafodaLista"/>
        <w:autoSpaceDE w:val="0"/>
        <w:autoSpaceDN w:val="0"/>
        <w:adjustRightInd w:val="0"/>
        <w:spacing w:before="120" w:after="120" w:line="240" w:lineRule="auto"/>
        <w:ind w:left="993"/>
        <w:contextualSpacing w:val="0"/>
        <w:jc w:val="both"/>
        <w:rPr>
          <w:rFonts w:ascii="Calibri" w:hAnsi="Calibri" w:cs="Calibri"/>
        </w:rPr>
      </w:pPr>
    </w:p>
    <w:p w14:paraId="2DF7C434" w14:textId="77777777" w:rsidR="005410B8" w:rsidRPr="00A00FE1" w:rsidRDefault="00325378" w:rsidP="005410B8">
      <w:pPr>
        <w:spacing w:after="0" w:line="360" w:lineRule="auto"/>
        <w:jc w:val="both"/>
        <w:rPr>
          <w:rFonts w:eastAsiaTheme="minorEastAsia" w:cstheme="minorHAnsi"/>
        </w:rPr>
      </w:pPr>
      <w:r w:rsidRPr="00D614A9">
        <w:rPr>
          <w:rFonts w:eastAsiaTheme="minorEastAsia" w:cstheme="minorHAnsi"/>
          <w:b/>
        </w:rPr>
        <w:t>I</w:t>
      </w:r>
      <w:r>
        <w:rPr>
          <w:rFonts w:eastAsia="Calibri" w:cstheme="minorHAnsi"/>
          <w:lang w:val="pt-PT"/>
        </w:rPr>
        <w:t xml:space="preserve"> – </w:t>
      </w:r>
      <w:r w:rsidR="005410B8" w:rsidRPr="00A00FE1">
        <w:rPr>
          <w:rFonts w:eastAsia="Calibri" w:cstheme="minorHAnsi"/>
          <w:lang w:val="pt-PT"/>
        </w:rPr>
        <w:t>TERMO DE REFERÊNCIA;</w:t>
      </w:r>
    </w:p>
    <w:p w14:paraId="152ECAF2"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IA</w:t>
      </w:r>
      <w:r w:rsidRPr="00A00FE1">
        <w:rPr>
          <w:rFonts w:eastAsiaTheme="minorEastAsia" w:cstheme="minorHAnsi"/>
        </w:rPr>
        <w:t xml:space="preserve"> – ANÁLISE DE RISCO;</w:t>
      </w:r>
    </w:p>
    <w:p w14:paraId="3F2C6767"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II</w:t>
      </w:r>
      <w:r w:rsidRPr="00A00FE1">
        <w:rPr>
          <w:rFonts w:eastAsiaTheme="minorEastAsia" w:cstheme="minorHAnsi"/>
        </w:rPr>
        <w:t>– MINUTA DE CONTRATO;</w:t>
      </w:r>
    </w:p>
    <w:p w14:paraId="2587AAD1"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III </w:t>
      </w:r>
      <w:r w:rsidRPr="00A00FE1">
        <w:rPr>
          <w:rFonts w:eastAsiaTheme="minorEastAsia" w:cstheme="minorHAnsi"/>
        </w:rPr>
        <w:t>– MODELO DECLARAÇÃO DE VISTORIA</w:t>
      </w:r>
    </w:p>
    <w:p w14:paraId="60B0E9F1"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cstheme="minorHAnsi"/>
        </w:rPr>
        <w:t>III- A  - MODELO DE DECLARAÇÃO DE NÃO VISTORIA</w:t>
      </w:r>
    </w:p>
    <w:p w14:paraId="7E0BB078" w14:textId="77777777" w:rsidR="005410B8" w:rsidRPr="005410B8" w:rsidRDefault="005410B8" w:rsidP="005410B8">
      <w:pPr>
        <w:pStyle w:val="Ttulo5"/>
        <w:spacing w:line="360" w:lineRule="auto"/>
        <w:rPr>
          <w:rFonts w:asciiTheme="minorHAnsi" w:hAnsiTheme="minorHAnsi" w:cstheme="minorHAnsi"/>
          <w:color w:val="auto"/>
          <w:u w:val="single"/>
        </w:rPr>
      </w:pPr>
      <w:r w:rsidRPr="005410B8">
        <w:rPr>
          <w:rFonts w:eastAsiaTheme="minorEastAsia" w:cstheme="minorHAnsi"/>
          <w:color w:val="auto"/>
        </w:rPr>
        <w:t>IV –</w:t>
      </w:r>
      <w:r w:rsidRPr="005410B8">
        <w:rPr>
          <w:rFonts w:asciiTheme="minorHAnsi" w:hAnsiTheme="minorHAnsi" w:cstheme="minorHAnsi"/>
          <w:color w:val="auto"/>
          <w:u w:val="single"/>
        </w:rPr>
        <w:t xml:space="preserve"> </w:t>
      </w:r>
      <w:r w:rsidRPr="005410B8">
        <w:rPr>
          <w:rFonts w:asciiTheme="minorHAnsi" w:hAnsiTheme="minorHAnsi" w:cstheme="minorHAnsi"/>
          <w:color w:val="auto"/>
        </w:rPr>
        <w:t>MODELO DE PROPOSTA DE PREÇOS</w:t>
      </w:r>
    </w:p>
    <w:p w14:paraId="217DD758" w14:textId="77777777" w:rsidR="005410B8" w:rsidRPr="00A00FE1" w:rsidRDefault="005410B8" w:rsidP="005410B8">
      <w:pPr>
        <w:spacing w:line="276" w:lineRule="auto"/>
        <w:rPr>
          <w:rFonts w:cstheme="minorHAnsi"/>
        </w:rPr>
      </w:pPr>
      <w:r w:rsidRPr="00A00FE1">
        <w:rPr>
          <w:b/>
          <w:bCs/>
          <w:lang w:eastAsia="pt-BR"/>
        </w:rPr>
        <w:t xml:space="preserve">IV-A - </w:t>
      </w:r>
      <w:r w:rsidRPr="00A00FE1">
        <w:rPr>
          <w:rFonts w:eastAsia="Arial Unicode MS" w:cstheme="minorHAnsi"/>
          <w:lang w:eastAsia="pt-BR"/>
        </w:rPr>
        <w:t>PLANILHA DE COMPOSIÇÃO DE CUSTOS BÁSICOS</w:t>
      </w:r>
    </w:p>
    <w:p w14:paraId="73BB063C" w14:textId="77777777" w:rsidR="005410B8" w:rsidRPr="00A00FE1" w:rsidRDefault="005410B8" w:rsidP="005410B8">
      <w:pPr>
        <w:spacing w:line="276" w:lineRule="auto"/>
        <w:rPr>
          <w:rFonts w:cstheme="minorHAnsi"/>
          <w:b/>
          <w:bCs/>
        </w:rPr>
      </w:pPr>
      <w:r w:rsidRPr="00A00FE1">
        <w:rPr>
          <w:rFonts w:cstheme="minorHAnsi"/>
          <w:b/>
          <w:bCs/>
        </w:rPr>
        <w:t xml:space="preserve">IV-B - </w:t>
      </w:r>
      <w:r w:rsidRPr="00A00FE1">
        <w:rPr>
          <w:rFonts w:cstheme="minorHAnsi"/>
        </w:rPr>
        <w:t>TAXAS DE ENCARGOS SOCIAIS</w:t>
      </w:r>
    </w:p>
    <w:p w14:paraId="68EB1FA2"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 </w:t>
      </w:r>
      <w:r w:rsidRPr="00A00FE1">
        <w:rPr>
          <w:rFonts w:eastAsiaTheme="minorEastAsia" w:cstheme="minorHAnsi"/>
        </w:rPr>
        <w:t>– PLANILHA DE COMPOSIÇÃO DO B.D.I.;</w:t>
      </w:r>
    </w:p>
    <w:p w14:paraId="1F29832A" w14:textId="77777777" w:rsidR="005410B8" w:rsidRPr="00A00FE1" w:rsidRDefault="005410B8" w:rsidP="005410B8">
      <w:pPr>
        <w:numPr>
          <w:ilvl w:val="1"/>
          <w:numId w:val="0"/>
        </w:numPr>
        <w:spacing w:after="0" w:line="360" w:lineRule="auto"/>
        <w:jc w:val="both"/>
        <w:rPr>
          <w:rFonts w:eastAsiaTheme="minorEastAsia" w:cstheme="minorHAnsi"/>
          <w:lang w:val="pt-PT"/>
        </w:rPr>
      </w:pPr>
      <w:r w:rsidRPr="00A00FE1">
        <w:rPr>
          <w:rFonts w:eastAsiaTheme="minorEastAsia" w:cstheme="minorHAnsi"/>
          <w:b/>
        </w:rPr>
        <w:t xml:space="preserve">VI </w:t>
      </w:r>
      <w:r w:rsidRPr="00A00FE1">
        <w:rPr>
          <w:rFonts w:eastAsiaTheme="minorEastAsia" w:cstheme="minorHAnsi"/>
        </w:rPr>
        <w:t xml:space="preserve">– </w:t>
      </w:r>
      <w:r w:rsidRPr="00A00FE1">
        <w:rPr>
          <w:rFonts w:eastAsiaTheme="minorEastAsia" w:cstheme="minorHAnsi"/>
          <w:lang w:val="pt-PT"/>
        </w:rPr>
        <w:t xml:space="preserve">MODELO DE DECLARAÇÃO SOBRE REGULARIDADE FISCAL; </w:t>
      </w:r>
    </w:p>
    <w:p w14:paraId="169998A9"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VII </w:t>
      </w:r>
      <w:r w:rsidRPr="00A00FE1">
        <w:rPr>
          <w:rFonts w:eastAsiaTheme="minorEastAsia" w:cstheme="minorHAnsi"/>
        </w:rPr>
        <w:t>– MODELO DE DECLARAÇÃO SOBRE FATOS IMPEDITIVOS À HABILITAÇÃO;</w:t>
      </w:r>
    </w:p>
    <w:p w14:paraId="1D8239ED" w14:textId="4E5F77C3" w:rsidR="005410B8" w:rsidRPr="00A00FE1" w:rsidRDefault="005410B8" w:rsidP="005410B8">
      <w:pPr>
        <w:numPr>
          <w:ilvl w:val="1"/>
          <w:numId w:val="0"/>
        </w:numPr>
        <w:spacing w:after="0" w:line="360" w:lineRule="auto"/>
        <w:jc w:val="both"/>
        <w:rPr>
          <w:rFonts w:eastAsiaTheme="minorEastAsia" w:cstheme="minorHAnsi"/>
          <w:bCs/>
        </w:rPr>
      </w:pPr>
      <w:r w:rsidRPr="00A00FE1">
        <w:rPr>
          <w:rFonts w:eastAsiaTheme="minorEastAsia" w:cstheme="minorHAnsi"/>
          <w:b/>
        </w:rPr>
        <w:t xml:space="preserve">VII-A </w:t>
      </w:r>
      <w:r w:rsidRPr="00A00FE1">
        <w:rPr>
          <w:rFonts w:eastAsiaTheme="minorEastAsia" w:cstheme="minorHAnsi"/>
          <w:bCs/>
        </w:rPr>
        <w:t>MODELO DECLARAÇÃO DO RESPO</w:t>
      </w:r>
      <w:r w:rsidR="00C24F11">
        <w:rPr>
          <w:rFonts w:eastAsiaTheme="minorEastAsia" w:cstheme="minorHAnsi"/>
          <w:bCs/>
        </w:rPr>
        <w:t>N</w:t>
      </w:r>
      <w:r w:rsidRPr="00A00FE1">
        <w:rPr>
          <w:rFonts w:eastAsiaTheme="minorEastAsia" w:cstheme="minorHAnsi"/>
          <w:bCs/>
        </w:rPr>
        <w:t>SÁVEL TÉCNICO PELA OBRA</w:t>
      </w:r>
    </w:p>
    <w:p w14:paraId="27F50B39"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 xml:space="preserve">VIII </w:t>
      </w:r>
      <w:r w:rsidRPr="00A00FE1">
        <w:rPr>
          <w:rFonts w:eastAsiaTheme="minorEastAsia" w:cstheme="minorHAnsi"/>
        </w:rPr>
        <w:t>– MODELO DE DECLARAÇÃO GERAL;</w:t>
      </w:r>
    </w:p>
    <w:p w14:paraId="7EBC402D"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IX</w:t>
      </w:r>
      <w:r w:rsidRPr="00A00FE1">
        <w:rPr>
          <w:rFonts w:eastAsiaTheme="minorEastAsia" w:cstheme="minorHAnsi"/>
        </w:rPr>
        <w:t xml:space="preserve"> – MODELO DE DECLARAÇÃO DE ENQUADRAMENTO NA SITUAÇÃO DE MICROEMPRESA/EMPRESA DE PEQUENO PORTE E INEXISTÊNCIA DE FATOS SUPERVENIENTES;</w:t>
      </w:r>
    </w:p>
    <w:p w14:paraId="16F70093" w14:textId="77777777" w:rsidR="005410B8" w:rsidRPr="00A00FE1" w:rsidRDefault="005410B8" w:rsidP="005410B8">
      <w:pPr>
        <w:numPr>
          <w:ilvl w:val="1"/>
          <w:numId w:val="0"/>
        </w:numPr>
        <w:spacing w:after="0" w:line="360" w:lineRule="auto"/>
        <w:jc w:val="both"/>
        <w:rPr>
          <w:rFonts w:eastAsiaTheme="minorEastAsia" w:cstheme="minorHAnsi"/>
        </w:rPr>
      </w:pPr>
      <w:r w:rsidRPr="00A00FE1">
        <w:rPr>
          <w:rFonts w:eastAsiaTheme="minorEastAsia" w:cstheme="minorHAnsi"/>
          <w:b/>
        </w:rPr>
        <w:t>X</w:t>
      </w:r>
      <w:r w:rsidRPr="00A00FE1">
        <w:rPr>
          <w:rFonts w:eastAsiaTheme="minorEastAsia" w:cstheme="minorHAnsi"/>
        </w:rPr>
        <w:t xml:space="preserve"> – DECLARAÇÃO UNIFICADA EM CONFORMIDADE COM OS DECRETOS MUNICIPAIS </w:t>
      </w:r>
      <w:proofErr w:type="spellStart"/>
      <w:r w:rsidRPr="00A00FE1">
        <w:rPr>
          <w:rFonts w:eastAsiaTheme="minorEastAsia" w:cstheme="minorHAnsi"/>
        </w:rPr>
        <w:t>Nºs</w:t>
      </w:r>
      <w:proofErr w:type="spellEnd"/>
      <w:r w:rsidRPr="00A00FE1">
        <w:rPr>
          <w:rFonts w:eastAsiaTheme="minorEastAsia" w:cstheme="minorHAnsi"/>
        </w:rPr>
        <w:t xml:space="preserve"> 48.184/2007 E 50.977/2009;</w:t>
      </w:r>
    </w:p>
    <w:p w14:paraId="1CDDD58E" w14:textId="77777777" w:rsidR="005410B8" w:rsidRPr="00A00FE1" w:rsidRDefault="005410B8" w:rsidP="005410B8">
      <w:pPr>
        <w:tabs>
          <w:tab w:val="left" w:pos="1418"/>
        </w:tabs>
        <w:spacing w:after="0" w:line="360" w:lineRule="auto"/>
        <w:jc w:val="both"/>
        <w:rPr>
          <w:rFonts w:cstheme="minorHAnsi"/>
          <w:bCs/>
          <w:color w:val="000000"/>
          <w:lang w:val="pt-PT"/>
        </w:rPr>
      </w:pPr>
      <w:r w:rsidRPr="00A00FE1">
        <w:rPr>
          <w:rFonts w:cstheme="minorHAnsi"/>
          <w:b/>
          <w:bCs/>
          <w:color w:val="000000"/>
          <w:lang w:val="pt-PT"/>
        </w:rPr>
        <w:t xml:space="preserve">XI </w:t>
      </w:r>
      <w:r w:rsidRPr="00A00FE1">
        <w:rPr>
          <w:rFonts w:cstheme="minorHAnsi"/>
          <w:bCs/>
          <w:color w:val="000000"/>
          <w:lang w:val="pt-PT"/>
        </w:rPr>
        <w:t>– DECLARAÇÃO COM RELAÇÃO DA EQUIPE TÉCNICA;</w:t>
      </w:r>
    </w:p>
    <w:p w14:paraId="05566D60" w14:textId="77777777" w:rsidR="005410B8" w:rsidRPr="00A00FE1" w:rsidRDefault="005410B8" w:rsidP="005410B8">
      <w:pPr>
        <w:tabs>
          <w:tab w:val="left" w:pos="1418"/>
        </w:tabs>
        <w:spacing w:after="0" w:line="360" w:lineRule="auto"/>
        <w:jc w:val="both"/>
        <w:rPr>
          <w:rFonts w:cstheme="minorHAnsi"/>
          <w:bCs/>
        </w:rPr>
      </w:pPr>
      <w:r w:rsidRPr="00A00FE1">
        <w:rPr>
          <w:rFonts w:cstheme="minorHAnsi"/>
          <w:b/>
          <w:bCs/>
          <w:color w:val="000000"/>
          <w:lang w:val="pt-PT"/>
        </w:rPr>
        <w:t xml:space="preserve">XII </w:t>
      </w:r>
      <w:r w:rsidRPr="00A00FE1">
        <w:rPr>
          <w:rFonts w:cstheme="minorHAnsi"/>
          <w:bCs/>
          <w:color w:val="000000"/>
          <w:lang w:val="pt-PT"/>
        </w:rPr>
        <w:t>– MODELO DE GARANTIA DE PROPOSTA</w:t>
      </w:r>
      <w:r w:rsidRPr="00A00FE1">
        <w:rPr>
          <w:rFonts w:cstheme="minorHAnsi"/>
          <w:bCs/>
        </w:rPr>
        <w:t>;</w:t>
      </w:r>
    </w:p>
    <w:p w14:paraId="5FAEA59C"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cstheme="minorHAnsi"/>
          <w:b/>
          <w:bCs/>
        </w:rPr>
        <w:t xml:space="preserve">XIII </w:t>
      </w:r>
      <w:r w:rsidRPr="00A00FE1">
        <w:rPr>
          <w:rFonts w:cstheme="minorHAnsi"/>
          <w:bCs/>
        </w:rPr>
        <w:t xml:space="preserve">– MODELO DE </w:t>
      </w:r>
      <w:r w:rsidRPr="00A00FE1">
        <w:rPr>
          <w:rFonts w:eastAsia="Calibri" w:cstheme="minorHAnsi"/>
          <w:lang w:val="pt-PT"/>
        </w:rPr>
        <w:t>DECLARAÇÃO DE ELABORAÇÃO INDEPENDENTE DE PROPOSTA E ATUAÇÃO CONFORME O MARCO LEGAL ANTICORRUPÇÃO;</w:t>
      </w:r>
    </w:p>
    <w:p w14:paraId="4A14322E"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XIV</w:t>
      </w:r>
      <w:r w:rsidRPr="00A00FE1">
        <w:rPr>
          <w:rFonts w:eastAsia="Calibri" w:cstheme="minorHAnsi"/>
          <w:lang w:val="pt-PT"/>
        </w:rPr>
        <w:t xml:space="preserve"> – CRONOGRAMA FÍSICO-FINANCEIRO;</w:t>
      </w:r>
    </w:p>
    <w:p w14:paraId="03D5E6C1"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XV</w:t>
      </w:r>
      <w:r w:rsidRPr="00A00FE1">
        <w:rPr>
          <w:rFonts w:eastAsia="Calibri" w:cstheme="minorHAnsi"/>
          <w:lang w:val="pt-PT"/>
        </w:rPr>
        <w:t xml:space="preserve"> – RELATÓRIO FOTOGRÁFICO;</w:t>
      </w:r>
    </w:p>
    <w:p w14:paraId="40023E00" w14:textId="531AEE5C"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XVI</w:t>
      </w:r>
      <w:r w:rsidRPr="00A00FE1">
        <w:rPr>
          <w:rFonts w:eastAsia="Calibri" w:cstheme="minorHAnsi"/>
          <w:lang w:val="pt-PT"/>
        </w:rPr>
        <w:t xml:space="preserve"> – </w:t>
      </w:r>
      <w:r w:rsidR="00736B6C">
        <w:rPr>
          <w:rFonts w:eastAsia="Calibri" w:cstheme="minorHAnsi"/>
          <w:lang w:val="pt-PT"/>
        </w:rPr>
        <w:t>PROJETO BÁSICO</w:t>
      </w:r>
      <w:r w:rsidRPr="00A00FE1">
        <w:rPr>
          <w:rFonts w:eastAsia="Calibri" w:cstheme="minorHAnsi"/>
          <w:lang w:val="pt-PT"/>
        </w:rPr>
        <w:t>;</w:t>
      </w:r>
    </w:p>
    <w:p w14:paraId="31114F35" w14:textId="77777777" w:rsidR="005410B8" w:rsidRPr="00A00FE1" w:rsidRDefault="005410B8" w:rsidP="005410B8">
      <w:pPr>
        <w:tabs>
          <w:tab w:val="left" w:pos="1418"/>
        </w:tabs>
        <w:spacing w:after="0" w:line="360" w:lineRule="auto"/>
        <w:jc w:val="both"/>
        <w:rPr>
          <w:rFonts w:eastAsia="Calibri" w:cstheme="minorHAnsi"/>
          <w:lang w:val="pt-PT"/>
        </w:rPr>
      </w:pPr>
      <w:r w:rsidRPr="00A00FE1">
        <w:rPr>
          <w:rFonts w:eastAsia="Calibri" w:cstheme="minorHAnsi"/>
          <w:b/>
          <w:lang w:val="pt-PT"/>
        </w:rPr>
        <w:t xml:space="preserve">XVII – </w:t>
      </w:r>
      <w:r w:rsidRPr="00A00FE1">
        <w:rPr>
          <w:rFonts w:eastAsia="Calibri" w:cstheme="minorHAnsi"/>
          <w:lang w:val="pt-PT"/>
        </w:rPr>
        <w:t>E.T.P. (ESTUDO TÉCNICO PRELIMINAR);</w:t>
      </w:r>
    </w:p>
    <w:p w14:paraId="0018697E" w14:textId="77777777" w:rsidR="005410B8" w:rsidRPr="00A00FE1" w:rsidRDefault="005410B8" w:rsidP="005410B8">
      <w:pPr>
        <w:tabs>
          <w:tab w:val="left" w:pos="1418"/>
        </w:tabs>
        <w:spacing w:after="0" w:line="360" w:lineRule="auto"/>
        <w:jc w:val="both"/>
        <w:rPr>
          <w:rFonts w:eastAsia="Calibri" w:cstheme="minorHAnsi"/>
          <w:bCs/>
          <w:lang w:val="pt-PT"/>
        </w:rPr>
      </w:pPr>
      <w:r w:rsidRPr="00A00FE1">
        <w:rPr>
          <w:rFonts w:eastAsia="Calibri" w:cstheme="minorHAnsi"/>
          <w:b/>
          <w:lang w:val="pt-PT"/>
        </w:rPr>
        <w:t>XVIII</w:t>
      </w:r>
      <w:r w:rsidRPr="00A00FE1">
        <w:rPr>
          <w:rFonts w:eastAsia="Calibri" w:cstheme="minorHAnsi"/>
          <w:bCs/>
          <w:lang w:val="pt-PT"/>
        </w:rPr>
        <w:t xml:space="preserve"> – CRITÉRIOS DE ANÁLISE ECONÔMICO-FINANCEIRA</w:t>
      </w:r>
    </w:p>
    <w:p w14:paraId="4393B3F5" w14:textId="77777777" w:rsidR="005410B8" w:rsidRPr="00A00FE1" w:rsidRDefault="005410B8" w:rsidP="005410B8">
      <w:pPr>
        <w:tabs>
          <w:tab w:val="left" w:pos="1418"/>
        </w:tabs>
        <w:spacing w:after="0" w:line="360" w:lineRule="auto"/>
        <w:jc w:val="both"/>
        <w:rPr>
          <w:rFonts w:eastAsia="Calibri" w:cstheme="minorHAnsi"/>
          <w:b/>
          <w:lang w:val="pt-PT"/>
        </w:rPr>
      </w:pPr>
      <w:r w:rsidRPr="00A00FE1">
        <w:rPr>
          <w:rFonts w:eastAsia="Calibri" w:cstheme="minorHAnsi"/>
          <w:b/>
          <w:lang w:val="pt-PT"/>
        </w:rPr>
        <w:t xml:space="preserve">XIX </w:t>
      </w:r>
      <w:r w:rsidRPr="00A00FE1">
        <w:rPr>
          <w:rFonts w:eastAsia="Calibri" w:cstheme="minorHAnsi"/>
          <w:bCs/>
          <w:lang w:val="pt-PT"/>
        </w:rPr>
        <w:t>– MODELO CARTA DE AUTORIZAÇÃO PARA EXPOSIÇÃO DE DADOS PESSOAIS</w:t>
      </w:r>
    </w:p>
    <w:p w14:paraId="6B8FC962" w14:textId="7BF857F1" w:rsidR="00325378" w:rsidRDefault="00325378" w:rsidP="0047612A">
      <w:pPr>
        <w:spacing w:before="120" w:after="120"/>
        <w:ind w:left="709"/>
        <w:jc w:val="center"/>
        <w:rPr>
          <w:rFonts w:eastAsia="Calibri" w:cstheme="minorHAnsi"/>
          <w:lang w:val="pt-PT"/>
        </w:rPr>
      </w:pPr>
      <w:r w:rsidRPr="00D614A9">
        <w:rPr>
          <w:rFonts w:eastAsia="Calibri" w:cstheme="minorHAnsi"/>
          <w:lang w:val="pt-PT"/>
        </w:rPr>
        <w:t>São</w:t>
      </w:r>
      <w:r w:rsidRPr="00D614A9">
        <w:rPr>
          <w:rFonts w:eastAsia="Calibri" w:cstheme="minorHAnsi"/>
          <w:spacing w:val="-1"/>
          <w:lang w:val="pt-PT"/>
        </w:rPr>
        <w:t xml:space="preserve"> </w:t>
      </w:r>
      <w:r>
        <w:rPr>
          <w:rFonts w:eastAsia="Calibri" w:cstheme="minorHAnsi"/>
          <w:lang w:val="pt-PT"/>
        </w:rPr>
        <w:t xml:space="preserve">Paulo, ___ </w:t>
      </w:r>
      <w:r w:rsidRPr="00D614A9">
        <w:rPr>
          <w:rFonts w:eastAsia="Calibri" w:cstheme="minorHAnsi"/>
          <w:lang w:val="pt-PT"/>
        </w:rPr>
        <w:t xml:space="preserve">de </w:t>
      </w:r>
      <w:r>
        <w:rPr>
          <w:rFonts w:eastAsia="Calibri" w:cstheme="minorHAnsi"/>
          <w:lang w:val="pt-PT"/>
        </w:rPr>
        <w:t>____________</w:t>
      </w:r>
      <w:r w:rsidRPr="00D614A9">
        <w:rPr>
          <w:rFonts w:eastAsia="Calibri" w:cstheme="minorHAnsi"/>
          <w:lang w:val="pt-PT"/>
        </w:rPr>
        <w:t xml:space="preserve"> de 20</w:t>
      </w:r>
      <w:r w:rsidR="009C0F3B">
        <w:rPr>
          <w:rFonts w:eastAsia="Calibri" w:cstheme="minorHAnsi"/>
          <w:lang w:val="pt-PT"/>
        </w:rPr>
        <w:t>xx</w:t>
      </w:r>
      <w:r w:rsidRPr="00D614A9">
        <w:rPr>
          <w:rFonts w:eastAsia="Calibri" w:cstheme="minorHAnsi"/>
          <w:lang w:val="pt-PT"/>
        </w:rPr>
        <w:t>.</w:t>
      </w:r>
    </w:p>
    <w:p w14:paraId="47947A05" w14:textId="77777777" w:rsidR="00C36353" w:rsidRDefault="00C36353" w:rsidP="00325378">
      <w:pPr>
        <w:spacing w:before="120" w:after="120"/>
        <w:jc w:val="center"/>
        <w:rPr>
          <w:rFonts w:eastAsia="Calibri" w:cstheme="minorHAnsi"/>
          <w:lang w:val="pt-PT"/>
        </w:rPr>
      </w:pPr>
    </w:p>
    <w:p w14:paraId="2C23B096" w14:textId="019EE3C4" w:rsidR="00325378" w:rsidRDefault="00325378" w:rsidP="00325378">
      <w:pPr>
        <w:spacing w:before="120" w:after="120"/>
        <w:jc w:val="center"/>
        <w:rPr>
          <w:rFonts w:eastAsia="Calibri" w:cstheme="minorHAnsi"/>
          <w:lang w:val="pt-PT"/>
        </w:rPr>
      </w:pPr>
      <w:r w:rsidRPr="00D614A9">
        <w:rPr>
          <w:rFonts w:eastAsia="Calibri" w:cstheme="minorHAnsi"/>
          <w:noProof/>
          <w:lang w:eastAsia="pt-BR"/>
        </w:rPr>
        <mc:AlternateContent>
          <mc:Choice Requires="wps">
            <w:drawing>
              <wp:anchor distT="0" distB="0" distL="0" distR="0" simplePos="0" relativeHeight="251658240" behindDoc="1" locked="0" layoutInCell="1" allowOverlap="1" wp14:anchorId="28EDF8C1" wp14:editId="1A2FDA17">
                <wp:simplePos x="0" y="0"/>
                <wp:positionH relativeFrom="margin">
                  <wp:align>center</wp:align>
                </wp:positionH>
                <wp:positionV relativeFrom="paragraph">
                  <wp:posOffset>245110</wp:posOffset>
                </wp:positionV>
                <wp:extent cx="3060065" cy="1270"/>
                <wp:effectExtent l="0" t="0" r="26035" b="17780"/>
                <wp:wrapTopAndBottom/>
                <wp:docPr id="2" name="Forma livr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60065" cy="1270"/>
                        </a:xfrm>
                        <a:custGeom>
                          <a:avLst/>
                          <a:gdLst>
                            <a:gd name="T0" fmla="+- 0 2823 2823"/>
                            <a:gd name="T1" fmla="*/ T0 w 4819"/>
                            <a:gd name="T2" fmla="+- 0 7641 2823"/>
                            <a:gd name="T3" fmla="*/ T2 w 4819"/>
                          </a:gdLst>
                          <a:ahLst/>
                          <a:cxnLst>
                            <a:cxn ang="0">
                              <a:pos x="T1" y="0"/>
                            </a:cxn>
                            <a:cxn ang="0">
                              <a:pos x="T3" y="0"/>
                            </a:cxn>
                          </a:cxnLst>
                          <a:rect l="0" t="0" r="r" b="b"/>
                          <a:pathLst>
                            <a:path w="4819">
                              <a:moveTo>
                                <a:pt x="0" y="0"/>
                              </a:moveTo>
                              <a:lnTo>
                                <a:pt x="4818" y="0"/>
                              </a:lnTo>
                            </a:path>
                          </a:pathLst>
                        </a:custGeom>
                        <a:noFill/>
                        <a:ln w="91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84D1D" id="Forma livre 2" o:spid="_x0000_s1026" style="position:absolute;margin-left:0;margin-top:19.3pt;width:240.95pt;height:.1pt;z-index:-251658240;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page;mso-height-relative:page;v-text-anchor:top" coordsize="481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" path="m,l4818,e" filled="f" strokeweight=".25317mm">
                <v:path arrowok="t" o:connecttype="custom" o:connectlocs="0,0;3059430,0" o:connectangles="0,0"/>
                <w10:wrap type="topAndBottom" anchorx="margin"/>
              </v:shape>
            </w:pict>
          </mc:Fallback>
        </mc:AlternateContent>
      </w:r>
    </w:p>
    <w:p w14:paraId="77C3F233" w14:textId="77777777" w:rsidR="00325378" w:rsidRPr="005613E6" w:rsidRDefault="005613E6" w:rsidP="005613E6">
      <w:pPr>
        <w:spacing w:after="0" w:line="240" w:lineRule="auto"/>
        <w:jc w:val="center"/>
        <w:rPr>
          <w:rFonts w:eastAsia="Calibri" w:cstheme="minorHAnsi"/>
          <w:b/>
          <w:lang w:val="pt-PT"/>
        </w:rPr>
      </w:pPr>
      <w:r w:rsidRPr="005613E6">
        <w:rPr>
          <w:rFonts w:eastAsia="Calibri" w:cstheme="minorHAnsi"/>
          <w:b/>
          <w:lang w:val="pt-PT"/>
        </w:rPr>
        <w:t>Agente</w:t>
      </w:r>
      <w:r w:rsidR="00325378" w:rsidRPr="005613E6">
        <w:rPr>
          <w:rFonts w:eastAsia="Calibri" w:cstheme="minorHAnsi"/>
          <w:b/>
          <w:lang w:val="pt-PT"/>
        </w:rPr>
        <w:t xml:space="preserve"> </w:t>
      </w:r>
      <w:r w:rsidRPr="005613E6">
        <w:rPr>
          <w:rFonts w:eastAsia="Calibri" w:cstheme="minorHAnsi"/>
          <w:b/>
          <w:lang w:val="pt-PT"/>
        </w:rPr>
        <w:t>de Contratação</w:t>
      </w:r>
    </w:p>
    <w:p w14:paraId="022901F2" w14:textId="7A0CCA9B" w:rsidR="008C1F8C" w:rsidRPr="00B75B2E" w:rsidRDefault="0051005B" w:rsidP="008C1F8C">
      <w:pPr>
        <w:pStyle w:val="Corpodetexto"/>
        <w:rPr>
          <w:b/>
        </w:rPr>
      </w:pPr>
      <w:r>
        <w:rPr>
          <w:b/>
        </w:rPr>
        <w:lastRenderedPageBreak/>
        <w:t>C</w:t>
      </w:r>
      <w:r w:rsidR="008C1F8C" w:rsidRPr="00B75B2E">
        <w:rPr>
          <w:b/>
        </w:rPr>
        <w:t xml:space="preserve">ONCORRÊNCIA ELETRÔNICA N </w:t>
      </w:r>
      <w:r>
        <w:rPr>
          <w:b/>
        </w:rPr>
        <w:t>900</w:t>
      </w:r>
      <w:r w:rsidR="001336BE">
        <w:rPr>
          <w:b/>
        </w:rPr>
        <w:t>04</w:t>
      </w:r>
      <w:r w:rsidR="008C1F8C" w:rsidRPr="00B75B2E">
        <w:rPr>
          <w:b/>
        </w:rPr>
        <w:t>/SUB-FB/2024</w:t>
      </w:r>
    </w:p>
    <w:p w14:paraId="340553B3" w14:textId="4FC82083" w:rsidR="002527A3" w:rsidRDefault="008C1F8C" w:rsidP="008C1F8C">
      <w:pPr>
        <w:pStyle w:val="Corpodetexto"/>
        <w:rPr>
          <w:b/>
        </w:rPr>
      </w:pPr>
      <w:r w:rsidRPr="00B75B2E">
        <w:rPr>
          <w:b/>
        </w:rPr>
        <w:t>PROCESSO Nº 6037.2024/</w:t>
      </w:r>
      <w:r>
        <w:rPr>
          <w:b/>
        </w:rPr>
        <w:t>000</w:t>
      </w:r>
      <w:r w:rsidR="0047612A">
        <w:rPr>
          <w:b/>
        </w:rPr>
        <w:t>3350-7</w:t>
      </w:r>
    </w:p>
    <w:p w14:paraId="782ACA3D" w14:textId="06B6F5EE" w:rsidR="008C1F8C" w:rsidRPr="00B75B2E" w:rsidRDefault="008C1F8C" w:rsidP="008C1F8C">
      <w:pPr>
        <w:pStyle w:val="Corpodetexto"/>
        <w:rPr>
          <w:b/>
        </w:rPr>
      </w:pPr>
      <w:r w:rsidRPr="00B75B2E">
        <w:rPr>
          <w:b/>
        </w:rPr>
        <w:t>CRITÉRIO DE JULGAMENTO: MENOR PREÇO GLOBAL</w:t>
      </w:r>
    </w:p>
    <w:p w14:paraId="2B1990F8" w14:textId="1808E5B3" w:rsidR="008A7B2E" w:rsidRDefault="008C1F8C" w:rsidP="00BC6EB5">
      <w:pPr>
        <w:pStyle w:val="Corpodetexto"/>
        <w:rPr>
          <w:b/>
        </w:rPr>
      </w:pPr>
      <w:r w:rsidRPr="00B75B2E">
        <w:rPr>
          <w:b/>
        </w:rPr>
        <w:t>OBJETO:</w:t>
      </w:r>
      <w:r w:rsidR="00866DE9">
        <w:rPr>
          <w:b/>
        </w:rPr>
        <w:t xml:space="preserve"> </w:t>
      </w:r>
      <w:r w:rsidR="00641FA0" w:rsidRPr="00E753A2">
        <w:rPr>
          <w:rFonts w:cstheme="minorHAnsi"/>
        </w:rPr>
        <w:t>Contratação de empresa especializada para construção de muro de contenção em gabião</w:t>
      </w:r>
      <w:r w:rsidR="00641FA0">
        <w:rPr>
          <w:rFonts w:cstheme="minorHAnsi"/>
        </w:rPr>
        <w:t xml:space="preserve"> </w:t>
      </w:r>
      <w:r w:rsidR="00641FA0" w:rsidRPr="00E753A2">
        <w:rPr>
          <w:rFonts w:cstheme="minorHAnsi"/>
        </w:rPr>
        <w:t>na Travessa da Rua Monte Alegre do Sul, altura do nº 740, São Paulo – SP.</w:t>
      </w:r>
      <w:r w:rsidR="00641FA0">
        <w:rPr>
          <w:b/>
          <w:color w:val="000000"/>
        </w:rPr>
        <w:t>,</w:t>
      </w:r>
    </w:p>
    <w:p w14:paraId="6CAE60F1" w14:textId="77777777" w:rsidR="008A7B2E" w:rsidRDefault="008A7B2E" w:rsidP="008A7B2E">
      <w:pPr>
        <w:pStyle w:val="Corpodetexto"/>
        <w:spacing w:before="79"/>
        <w:ind w:left="2082" w:right="1519"/>
        <w:jc w:val="center"/>
      </w:pPr>
      <w:r>
        <w:t>TERMO</w:t>
      </w:r>
      <w:r>
        <w:rPr>
          <w:spacing w:val="-2"/>
        </w:rPr>
        <w:t xml:space="preserve"> </w:t>
      </w:r>
      <w:r>
        <w:t>DE</w:t>
      </w:r>
      <w:r>
        <w:rPr>
          <w:spacing w:val="-3"/>
        </w:rPr>
        <w:t xml:space="preserve"> </w:t>
      </w:r>
      <w:r>
        <w:t>REFERÊNCIA</w:t>
      </w:r>
    </w:p>
    <w:p w14:paraId="03A8B9D1" w14:textId="7B245599" w:rsidR="00C36353" w:rsidRPr="00C36353" w:rsidRDefault="00C36353" w:rsidP="00C36353">
      <w:pPr>
        <w:pStyle w:val="Corpodetexto"/>
        <w:spacing w:before="79"/>
        <w:ind w:right="1519"/>
      </w:pPr>
      <w:r w:rsidRPr="00C36353">
        <w:t>PROCESSO Nº 6037.2024/000</w:t>
      </w:r>
      <w:r w:rsidR="0047612A">
        <w:t>3350-7</w:t>
      </w:r>
    </w:p>
    <w:p w14:paraId="7AED4975" w14:textId="77777777" w:rsidR="00C36353" w:rsidRPr="003D18C2" w:rsidRDefault="00C36353" w:rsidP="00C36353">
      <w:pPr>
        <w:pStyle w:val="Corpodetexto"/>
        <w:spacing w:before="79"/>
        <w:ind w:right="1519"/>
      </w:pPr>
      <w:r w:rsidRPr="00C36353">
        <w:t> </w:t>
      </w:r>
    </w:p>
    <w:p w14:paraId="03831CA4" w14:textId="66D33180" w:rsidR="003D18C2" w:rsidRDefault="003D18C2" w:rsidP="00C36353">
      <w:pPr>
        <w:pStyle w:val="Corpodetexto"/>
      </w:pPr>
      <w:r w:rsidRPr="003D18C2">
        <w:t>1. OBJETO O objeto deste Termo de Referência é a Contratação de empresa especializada para construção de muro de contenção em gabião.</w:t>
      </w:r>
    </w:p>
    <w:p w14:paraId="71593669" w14:textId="77777777" w:rsidR="003D18C2" w:rsidRDefault="003D18C2" w:rsidP="00C36353">
      <w:pPr>
        <w:pStyle w:val="Corpodetexto"/>
      </w:pPr>
      <w:r w:rsidRPr="003D18C2">
        <w:t xml:space="preserve">2. JUSTIFICATIVA O presente Termo de Referência visa fornecer subsídios para a contratação de empresa especializada em engenharia para execução das obras de contenções em córregos em área de risco com gabião. </w:t>
      </w:r>
    </w:p>
    <w:p w14:paraId="5D8723A6" w14:textId="77777777" w:rsidR="003D18C2" w:rsidRDefault="003D18C2" w:rsidP="00C36353">
      <w:pPr>
        <w:pStyle w:val="Corpodetexto"/>
      </w:pPr>
      <w:r w:rsidRPr="003D18C2">
        <w:t xml:space="preserve">A encosta em questão, com extensão aproximada de 42,5m, fica situado na Travessa da Rua Monte Alegre do Sul, altura do n° 740 – Jardim </w:t>
      </w:r>
      <w:proofErr w:type="spellStart"/>
      <w:r w:rsidRPr="003D18C2">
        <w:t>Brasilia</w:t>
      </w:r>
      <w:proofErr w:type="spellEnd"/>
      <w:r w:rsidRPr="003D18C2">
        <w:t xml:space="preserve">, região da Zona Norte da capital de São Paulo, no qual existe risco de deslizamentos em área habitada. </w:t>
      </w:r>
    </w:p>
    <w:p w14:paraId="6303C239" w14:textId="77777777" w:rsidR="003D18C2" w:rsidRDefault="003D18C2" w:rsidP="00C36353">
      <w:pPr>
        <w:pStyle w:val="Corpodetexto"/>
      </w:pPr>
      <w:r w:rsidRPr="003D18C2">
        <w:t xml:space="preserve">Os serviços a serem contratados possuem como base </w:t>
      </w:r>
      <w:proofErr w:type="gramStart"/>
      <w:r w:rsidRPr="003D18C2">
        <w:t>o projetos básicos elaborados</w:t>
      </w:r>
      <w:proofErr w:type="gramEnd"/>
      <w:r w:rsidRPr="003D18C2">
        <w:t xml:space="preserve"> em 2024 (parte integrante deste processo) e contempla a contenção das margens do córrego propriamente dito. </w:t>
      </w:r>
    </w:p>
    <w:p w14:paraId="636D75B1" w14:textId="77777777" w:rsidR="003D18C2" w:rsidRDefault="003D18C2" w:rsidP="00C36353">
      <w:pPr>
        <w:pStyle w:val="Corpodetexto"/>
      </w:pPr>
      <w:r w:rsidRPr="003D18C2">
        <w:t xml:space="preserve">3. DESCRIÇÃO DA SOLUÇÃO A solução proposta nos projetos elaborados para execução do objeto deste Termo de Referência, consiste na Recuperação da contenção de encosta existente, com demolição e construção de nova estrutura, adotando como solução a contenção em gabião. </w:t>
      </w:r>
    </w:p>
    <w:p w14:paraId="6CE1301F" w14:textId="77777777" w:rsidR="003D18C2" w:rsidRDefault="003D18C2" w:rsidP="00C36353">
      <w:pPr>
        <w:pStyle w:val="Corpodetexto"/>
        <w:rPr>
          <w:b/>
          <w:bCs/>
        </w:rPr>
      </w:pPr>
      <w:r w:rsidRPr="003D18C2">
        <w:t>4. REQUISITOS DA CONTRATAÇÃO A contratação de empresa de engenharia ou arquitetura para execução do objeto deste Termo de Referência, tem como requisitos da contratação os mesmos requisitos impostos no edital, referente a habilitação fiscal, habilitação jurídica, habilitação físico-financeira e habilitação técnica</w:t>
      </w:r>
      <w:r w:rsidRPr="003D18C2">
        <w:rPr>
          <w:b/>
          <w:bCs/>
        </w:rPr>
        <w:t xml:space="preserve">. </w:t>
      </w:r>
    </w:p>
    <w:p w14:paraId="3C979EF3" w14:textId="77777777" w:rsidR="00F349AC" w:rsidRDefault="003D18C2" w:rsidP="00C36353">
      <w:pPr>
        <w:pStyle w:val="Corpodetexto"/>
      </w:pPr>
      <w:r w:rsidRPr="00F349AC">
        <w:t>5</w:t>
      </w:r>
      <w:r w:rsidR="00F349AC">
        <w:t>.</w:t>
      </w:r>
      <w:r w:rsidR="00F349AC" w:rsidRPr="00F349AC">
        <w:t xml:space="preserve"> INFORMAÇÕES DISPONÍVEIS </w:t>
      </w:r>
    </w:p>
    <w:p w14:paraId="59C0C173" w14:textId="77777777" w:rsidR="00F349AC" w:rsidRDefault="00F349AC" w:rsidP="00C36353">
      <w:pPr>
        <w:pStyle w:val="Corpodetexto"/>
      </w:pPr>
      <w:r w:rsidRPr="00F349AC">
        <w:t xml:space="preserve">Os documentos objetivados neste Termo de Referência estão disponíveis em meio digital, na SUBPREFEITURA FREGUESIA / BRASILÂNDIA. Tais documentos serão fornecidos aos CONCORRENTES por ocasião da publicação do Edital. </w:t>
      </w:r>
    </w:p>
    <w:p w14:paraId="31834EE4" w14:textId="2A095D20" w:rsidR="00F349AC" w:rsidRDefault="00F349AC" w:rsidP="00F349AC">
      <w:pPr>
        <w:pStyle w:val="Corpodetexto"/>
      </w:pPr>
      <w:r>
        <w:t xml:space="preserve">6. </w:t>
      </w:r>
      <w:r w:rsidRPr="00F349AC">
        <w:t xml:space="preserve">ESCOPO DOS SERVIÇOS </w:t>
      </w:r>
    </w:p>
    <w:p w14:paraId="16DFFB62" w14:textId="77777777" w:rsidR="00F349AC" w:rsidRDefault="00F349AC" w:rsidP="00F349AC">
      <w:pPr>
        <w:pStyle w:val="Corpodetexto"/>
      </w:pPr>
      <w:r w:rsidRPr="00F349AC">
        <w:t xml:space="preserve">Os serviços a serem contratados deverão ser elaborados seguindo as diretrizes de SIURB, </w:t>
      </w:r>
      <w:proofErr w:type="spellStart"/>
      <w:r w:rsidRPr="00F349AC">
        <w:t>SPObras</w:t>
      </w:r>
      <w:proofErr w:type="spellEnd"/>
      <w:r w:rsidRPr="00F349AC">
        <w:t xml:space="preserve">, SMDU, </w:t>
      </w:r>
      <w:proofErr w:type="spellStart"/>
      <w:r w:rsidRPr="00F349AC">
        <w:t>SPUrbanismo</w:t>
      </w:r>
      <w:proofErr w:type="spellEnd"/>
      <w:r w:rsidRPr="00F349AC">
        <w:t xml:space="preserve">,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 </w:t>
      </w:r>
    </w:p>
    <w:p w14:paraId="1CABF1C2" w14:textId="77777777" w:rsidR="00F349AC" w:rsidRDefault="00F349AC" w:rsidP="00F349AC">
      <w:pPr>
        <w:pStyle w:val="Corpodetexto"/>
      </w:pPr>
      <w:r w:rsidRPr="00F349AC">
        <w:t xml:space="preserve">Os serviços consistem na execução de nova proteção de encosta, trazendo segurança, condições de higiene e bem estar no lazer da população local, conforme descrito a seguir: </w:t>
      </w:r>
    </w:p>
    <w:p w14:paraId="719CF462" w14:textId="77777777" w:rsidR="00F349AC" w:rsidRDefault="00F349AC" w:rsidP="00F349AC">
      <w:pPr>
        <w:pStyle w:val="Corpodetexto"/>
      </w:pPr>
      <w:r w:rsidRPr="00F349AC">
        <w:t xml:space="preserve">SERVIÇOS DE PROJETO </w:t>
      </w:r>
    </w:p>
    <w:p w14:paraId="313D7007" w14:textId="77777777" w:rsidR="00F349AC" w:rsidRDefault="00F349AC" w:rsidP="00F349AC">
      <w:pPr>
        <w:pStyle w:val="Corpodetexto"/>
      </w:pPr>
      <w:r w:rsidRPr="00F349AC">
        <w:t xml:space="preserve">Levantamento planialtimétrico cadastral de áreas; </w:t>
      </w:r>
    </w:p>
    <w:p w14:paraId="144D1E5F" w14:textId="77777777" w:rsidR="00F349AC" w:rsidRDefault="00F349AC" w:rsidP="00F349AC">
      <w:pPr>
        <w:pStyle w:val="Corpodetexto"/>
      </w:pPr>
      <w:r w:rsidRPr="00F349AC">
        <w:t xml:space="preserve">Execução de sondagem; </w:t>
      </w:r>
    </w:p>
    <w:p w14:paraId="3683ECEF" w14:textId="77777777" w:rsidR="00F349AC" w:rsidRDefault="00F349AC" w:rsidP="00F349AC">
      <w:pPr>
        <w:pStyle w:val="Corpodetexto"/>
      </w:pPr>
      <w:r w:rsidRPr="00F349AC">
        <w:t xml:space="preserve">Projeto Hidráulico; </w:t>
      </w:r>
    </w:p>
    <w:p w14:paraId="7BD4D9F2" w14:textId="77777777" w:rsidR="00F349AC" w:rsidRDefault="00F349AC" w:rsidP="00F349AC">
      <w:pPr>
        <w:pStyle w:val="Corpodetexto"/>
      </w:pPr>
      <w:r w:rsidRPr="00F349AC">
        <w:t xml:space="preserve">CONTENÇÃO DE ENCOSTA </w:t>
      </w:r>
    </w:p>
    <w:p w14:paraId="5BBFA9E9" w14:textId="7E25665C" w:rsidR="00C36353" w:rsidRDefault="00F349AC" w:rsidP="00F349AC">
      <w:pPr>
        <w:pStyle w:val="Corpodetexto"/>
      </w:pPr>
      <w:r w:rsidRPr="00F349AC">
        <w:t>Isolamento e sinalização das áreas de intervenção;</w:t>
      </w:r>
    </w:p>
    <w:p w14:paraId="272A1E87" w14:textId="77777777" w:rsidR="00F349AC" w:rsidRDefault="00F349AC" w:rsidP="00F349AC">
      <w:pPr>
        <w:pStyle w:val="Corpodetexto"/>
      </w:pPr>
      <w:r w:rsidRPr="00F349AC">
        <w:t xml:space="preserve">Execução de escoramento; </w:t>
      </w:r>
    </w:p>
    <w:p w14:paraId="17C77445" w14:textId="77777777" w:rsidR="00F349AC" w:rsidRDefault="00F349AC" w:rsidP="00F349AC">
      <w:pPr>
        <w:pStyle w:val="Corpodetexto"/>
      </w:pPr>
      <w:r w:rsidRPr="00F349AC">
        <w:t xml:space="preserve">Demolição e remoção de material existente; </w:t>
      </w:r>
    </w:p>
    <w:p w14:paraId="583CE504" w14:textId="77777777" w:rsidR="00F349AC" w:rsidRDefault="00F349AC" w:rsidP="00F349AC">
      <w:pPr>
        <w:pStyle w:val="Corpodetexto"/>
      </w:pPr>
      <w:r w:rsidRPr="00F349AC">
        <w:t xml:space="preserve">Escavação mecanizada de solos; </w:t>
      </w:r>
    </w:p>
    <w:p w14:paraId="0E0F8BEE" w14:textId="332AC171" w:rsidR="00F349AC" w:rsidRPr="00F349AC" w:rsidRDefault="00F349AC" w:rsidP="00F349AC">
      <w:pPr>
        <w:pStyle w:val="Corpodetexto"/>
      </w:pPr>
      <w:r w:rsidRPr="00F349AC">
        <w:lastRenderedPageBreak/>
        <w:t>Execução de Muro Gabião;</w:t>
      </w:r>
      <w:r>
        <w:t xml:space="preserve"> </w:t>
      </w:r>
    </w:p>
    <w:p w14:paraId="583E3CB4" w14:textId="77777777" w:rsidR="00F349AC" w:rsidRDefault="00F349AC" w:rsidP="002D1FF9">
      <w:pPr>
        <w:pStyle w:val="Corpodetexto"/>
      </w:pPr>
      <w:r>
        <w:t xml:space="preserve">7. </w:t>
      </w:r>
      <w:r w:rsidRPr="00F349AC">
        <w:t xml:space="preserve">CONSIDERAÇÕES GERAIS </w:t>
      </w:r>
    </w:p>
    <w:p w14:paraId="61C06F4A" w14:textId="77777777" w:rsidR="00F349AC" w:rsidRDefault="00F349AC" w:rsidP="002D1FF9">
      <w:pPr>
        <w:pStyle w:val="Corpodetexto"/>
      </w:pPr>
      <w:r w:rsidRPr="00F349AC">
        <w:t xml:space="preserve">Será obrigatória por parte da CONTRATADA a execução e instalação de placas alusivas ao objeto do contrato, nos padrões da SIURB, além daquelas exigidas pela legislação vigente. </w:t>
      </w:r>
    </w:p>
    <w:p w14:paraId="28B7C601" w14:textId="77777777" w:rsidR="00F349AC" w:rsidRDefault="00F349AC" w:rsidP="002D1FF9">
      <w:pPr>
        <w:pStyle w:val="Corpodetexto"/>
      </w:pPr>
      <w:r w:rsidRPr="00F349AC">
        <w:t xml:space="preserve">Será de responsabilidade da CONTRATADA a limpeza e a remoção dos resíduos das áreas de intervenção, sendo que as mesmas deverão ser entregues totalmente limpas e com todos os seus itens em perfeito estado de funcionamento e/ou utilidade. </w:t>
      </w:r>
    </w:p>
    <w:p w14:paraId="37F92418" w14:textId="77777777" w:rsidR="00F349AC" w:rsidRDefault="00F349AC" w:rsidP="002D1FF9">
      <w:pPr>
        <w:pStyle w:val="Corpodetexto"/>
      </w:pPr>
      <w:r w:rsidRPr="00F349AC">
        <w:t xml:space="preserve">A disposição final dos resíduos provenientes da limpeza deverá ser realizada em aterro licenciado, atendendo aos procedimentos de envio de material, as normas e as leis vigentes dos respectivos órgãos competentes. </w:t>
      </w:r>
    </w:p>
    <w:p w14:paraId="013E76FB" w14:textId="77777777" w:rsidR="00F349AC" w:rsidRDefault="00F349AC" w:rsidP="002D1FF9">
      <w:pPr>
        <w:pStyle w:val="Corpodetexto"/>
      </w:pPr>
      <w:r w:rsidRPr="00F349AC">
        <w:t>Em caso de remanejamento das interferências, após identificação e detalhamento em projeto, que</w:t>
      </w:r>
      <w:r>
        <w:t xml:space="preserve"> </w:t>
      </w:r>
      <w:r w:rsidRPr="00F349AC">
        <w:t xml:space="preserve">será executado pela CONTRATADA, prevendo sempre uma implementação segura, minimizando os impactos aos moradores, transeuntes e ao trânsito local. Os serviços a serem realizados compreendem o remanejamento de interferências/enterramento existentes que interfiram na área de implantação das obras. </w:t>
      </w:r>
    </w:p>
    <w:p w14:paraId="14F1A105" w14:textId="77777777" w:rsidR="00F349AC" w:rsidRDefault="00F349AC" w:rsidP="002D1FF9">
      <w:pPr>
        <w:pStyle w:val="Corpodetexto"/>
      </w:pPr>
      <w:r w:rsidRPr="00F349AC">
        <w:t xml:space="preserve">A CONTRATADA será a única responsável pela obtenção junto aos órgãos responsáveis das Aprovações / Autorizações/ Termos de Permissões (DSV-CET / Subprefeituras, entre outros) e dos respectivos Alvarás e Certificados de Conclusão de Obras – CCO. </w:t>
      </w:r>
    </w:p>
    <w:p w14:paraId="63F18FC9" w14:textId="77777777" w:rsidR="00F349AC" w:rsidRDefault="00F349AC" w:rsidP="002D1FF9">
      <w:pPr>
        <w:pStyle w:val="Corpodetexto"/>
      </w:pPr>
      <w:r w:rsidRPr="00F349AC">
        <w:t xml:space="preserve">Quando ocorrer necessidade de desvios de tráfego, a CONTRATADA será responsável pelo desenvolvimento do projeto e a sua aprovação junto aos órgãos competentes, bem como a implementação dos mesmos. </w:t>
      </w:r>
    </w:p>
    <w:p w14:paraId="5D402CCA" w14:textId="77777777" w:rsidR="00F349AC" w:rsidRDefault="00F349AC" w:rsidP="002D1FF9">
      <w:pPr>
        <w:pStyle w:val="Corpodetexto"/>
      </w:pPr>
      <w:r w:rsidRPr="00F349AC">
        <w:t xml:space="preserve">Todas as obras e respectivos canteiros de trabalhos e estocagem de materiais deverão ser dotados de tapumes de proteção, devidamente sinalizados, de forma a garantir a segurança de veículos e transeuntes. </w:t>
      </w:r>
    </w:p>
    <w:p w14:paraId="4B9A127E" w14:textId="77777777" w:rsidR="00F349AC" w:rsidRDefault="00F349AC" w:rsidP="002D1FF9">
      <w:pPr>
        <w:pStyle w:val="Corpodetexto"/>
      </w:pPr>
      <w:r w:rsidRPr="00F349AC">
        <w:t xml:space="preserve">A CONTRATADA será a responsável técnica pelos serviços, por todos os profissionais por ela contratados, principalmente em relação à qualidade dos serviços em cumprimento às leis do consumidor e a legislação ambiental e ao cumprimento dos prazos. </w:t>
      </w:r>
    </w:p>
    <w:p w14:paraId="34172791" w14:textId="77777777" w:rsidR="00F349AC" w:rsidRDefault="00F349AC" w:rsidP="002D1FF9">
      <w:pPr>
        <w:pStyle w:val="Corpodetexto"/>
      </w:pPr>
      <w:r w:rsidRPr="00F349AC">
        <w:t>Para as obras e/ou serviços contratados, caberá a CONTRATADA fornecer e conservar o equipamento mecânico e o ferramental necessário, empregar mão-de-obra capaz, de modo a reunir permanentemente em serviço uma equipe homogênea e suficiente de operários, mestres e empregados, visando assegurar a conclusão das obras no prazo afixado.</w:t>
      </w:r>
    </w:p>
    <w:p w14:paraId="2C70A15B" w14:textId="77777777" w:rsidR="00F349AC" w:rsidRDefault="00F349AC" w:rsidP="002D1FF9">
      <w:pPr>
        <w:pStyle w:val="Corpodetexto"/>
      </w:pPr>
      <w:r w:rsidRPr="00F349AC">
        <w:t xml:space="preserve"> Todos os materiais, salvo o disposto em contrário em contrato, serão de primeira qualidade e fornecidos pela CONTRATADA, e todos os serviços serão executados em completa obediência aos princípios de boa técnica, devendo ainda, satisfazer rigorosamente às Normas Brasileiras. </w:t>
      </w:r>
    </w:p>
    <w:p w14:paraId="09A1DF56" w14:textId="77777777" w:rsidR="00F349AC" w:rsidRDefault="00F349AC" w:rsidP="002D1FF9">
      <w:pPr>
        <w:pStyle w:val="Corpodetexto"/>
      </w:pPr>
      <w:r w:rsidRPr="00F349AC">
        <w:t xml:space="preserve">Todas as despesas decorrentes de ensaios realizados no campo serão de responsabilidade integral da CONTRATADA. O Laboratório que a CONTRATADA vier a escolher para a realização dos ensaios deverá ser certificado pelo INMETRO. A CONTRATADA deverá obrigatoriamente apresentar, para a aprovação da Fiscalização, os ensaios tecnológicos de qualidade dos materiais previamente ao emprego na obra, conforme estabelecido pela ABNT. </w:t>
      </w:r>
    </w:p>
    <w:p w14:paraId="0A30CCF7" w14:textId="77777777" w:rsidR="00E459EF" w:rsidRDefault="00F349AC" w:rsidP="002D1FF9">
      <w:pPr>
        <w:pStyle w:val="Corpodetexto"/>
      </w:pPr>
      <w:r w:rsidRPr="00F349AC">
        <w:t>A CONTRATADA realizará, as suas expensas, quando solicitado pela Fiscalização, os ensaios</w:t>
      </w:r>
      <w:r w:rsidR="00E459EF">
        <w:t xml:space="preserve"> </w:t>
      </w:r>
      <w:r w:rsidR="00E459EF" w:rsidRPr="00E459EF">
        <w:t xml:space="preserve">tecnológicos da contraprova dos materiais empregados na obra, de acordo com o estabelecido pela ABNT. </w:t>
      </w:r>
    </w:p>
    <w:p w14:paraId="16CD5A5A" w14:textId="77777777" w:rsidR="00E459EF" w:rsidRDefault="00E459EF" w:rsidP="002D1FF9">
      <w:pPr>
        <w:pStyle w:val="Corpodetexto"/>
      </w:pPr>
      <w:r w:rsidRPr="00E459EF">
        <w:t xml:space="preserve">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 </w:t>
      </w:r>
    </w:p>
    <w:p w14:paraId="6B0FCAAB" w14:textId="0D33C9B2" w:rsidR="00B97226" w:rsidRPr="00F349AC" w:rsidRDefault="00E459EF" w:rsidP="002D1FF9">
      <w:pPr>
        <w:pStyle w:val="Corpodetexto"/>
      </w:pPr>
      <w:r w:rsidRPr="00E459EF">
        <w:t>Todos os equipamentos utilizados na execução das obras deverão possuir relatórios de aferição válidos e de classificação, emitidos por representante autorizado, obedecendo aos parâmetros da NBR ABNT 13.133/94.</w:t>
      </w:r>
    </w:p>
    <w:p w14:paraId="097C5B35" w14:textId="77777777" w:rsidR="00E459EF" w:rsidRDefault="00E459EF" w:rsidP="002D1FF9">
      <w:pPr>
        <w:pStyle w:val="Corpodetexto"/>
        <w:rPr>
          <w:bCs/>
        </w:rPr>
      </w:pPr>
      <w:r w:rsidRPr="00E459EF">
        <w:rPr>
          <w:bCs/>
        </w:rPr>
        <w:t xml:space="preserve">8. FISCALIZAÇÃO </w:t>
      </w:r>
    </w:p>
    <w:p w14:paraId="4DCDB1A5" w14:textId="77777777" w:rsidR="005C6768" w:rsidRDefault="00E459EF" w:rsidP="002D1FF9">
      <w:pPr>
        <w:pStyle w:val="Corpodetexto"/>
        <w:rPr>
          <w:bCs/>
        </w:rPr>
      </w:pPr>
      <w:r w:rsidRPr="00E459EF">
        <w:rPr>
          <w:bCs/>
        </w:rPr>
        <w:t xml:space="preserve">A fiscalização dos serviços será feita pela SUBPREFEITURA FREGUESIA BRASILÂNDIA que nomeará um fiscal, a quem caberá,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 </w:t>
      </w:r>
    </w:p>
    <w:p w14:paraId="0DBBDFBA" w14:textId="77777777" w:rsidR="005C6768" w:rsidRDefault="00E459EF" w:rsidP="002D1FF9">
      <w:pPr>
        <w:pStyle w:val="Corpodetexto"/>
        <w:rPr>
          <w:bCs/>
        </w:rPr>
      </w:pPr>
      <w:r w:rsidRPr="00E459EF">
        <w:rPr>
          <w:bCs/>
        </w:rPr>
        <w:t xml:space="preserve">A SUBPREFEITURA FREGUESIA BRASILÂNDIA reserva-se o direito de exercer a mais ampla fiscalização dos trabalhos contratados, fiscalização esta que em nenhuma hipótese eximirá a CONTRATADA das responsabilidades </w:t>
      </w:r>
      <w:r w:rsidRPr="00E459EF">
        <w:rPr>
          <w:bCs/>
        </w:rPr>
        <w:lastRenderedPageBreak/>
        <w:t xml:space="preserve">contratuais e legais, tendo em vista a entrega dos serviços de acordo com as especificações técnicas anexas e no prazo contratual. </w:t>
      </w:r>
    </w:p>
    <w:p w14:paraId="5CCB9022" w14:textId="77777777" w:rsidR="005C6768" w:rsidRDefault="00E459EF" w:rsidP="002D1FF9">
      <w:pPr>
        <w:pStyle w:val="Corpodetexto"/>
        <w:rPr>
          <w:bCs/>
        </w:rPr>
      </w:pPr>
      <w:r w:rsidRPr="00E459EF">
        <w:rPr>
          <w:bCs/>
        </w:rPr>
        <w:t xml:space="preserve">Os serviços que impactarem em aumento das quantidades previstas da planilha orçamentária, não poderão ser realizados sem prévia autorização da fiscalização. </w:t>
      </w:r>
    </w:p>
    <w:p w14:paraId="304A1C3B" w14:textId="77777777" w:rsidR="005C6768" w:rsidRDefault="00E459EF" w:rsidP="002D1FF9">
      <w:pPr>
        <w:pStyle w:val="Corpodetexto"/>
        <w:rPr>
          <w:bCs/>
        </w:rPr>
      </w:pPr>
      <w:r w:rsidRPr="00E459EF">
        <w:rPr>
          <w:bCs/>
        </w:rPr>
        <w:t xml:space="preserve">9. CRITÉRIOS DE MEDIÇÃO E PAGAMENTO </w:t>
      </w:r>
    </w:p>
    <w:p w14:paraId="2EF259EA" w14:textId="77777777" w:rsidR="005C6768" w:rsidRDefault="00E459EF" w:rsidP="002D1FF9">
      <w:pPr>
        <w:pStyle w:val="Corpodetexto"/>
        <w:rPr>
          <w:bCs/>
        </w:rPr>
      </w:pPr>
      <w:r w:rsidRPr="00E459EF">
        <w:rPr>
          <w:bCs/>
        </w:rPr>
        <w:t xml:space="preserve">Os serviços executados terão o caderno de critérios de medição da SIURB e CDHU como parâmetro a ser utilizado, onde cada serviço provindo das tabelas de referências oficiais e constante na planilha de orçamento, possui seus devidos insumos e critério individuais de medição. </w:t>
      </w:r>
    </w:p>
    <w:p w14:paraId="1E38A0A1" w14:textId="2629DC3A" w:rsidR="00B97226" w:rsidRDefault="00E459EF" w:rsidP="002D1FF9">
      <w:pPr>
        <w:pStyle w:val="Corpodetexto"/>
        <w:rPr>
          <w:bCs/>
        </w:rPr>
      </w:pPr>
      <w:r w:rsidRPr="00E459EF">
        <w:rPr>
          <w:bCs/>
        </w:rPr>
        <w:t>As medições ocorrerão por meio de período mensal, em conformidade com os serviços executados, devidamente aferidos e aprovados pela fiscalização da SUBPREFEITURA FREGUESIA BRASILÂNDIA, com prazo de pagamento de até 30 dias após o último dia de período da medição em questão.</w:t>
      </w:r>
    </w:p>
    <w:p w14:paraId="1FBA30A1" w14:textId="77777777" w:rsidR="005C6768" w:rsidRDefault="005C6768" w:rsidP="002D1FF9">
      <w:pPr>
        <w:pStyle w:val="Corpodetexto"/>
        <w:rPr>
          <w:bCs/>
        </w:rPr>
      </w:pPr>
      <w:r w:rsidRPr="005C6768">
        <w:rPr>
          <w:bCs/>
        </w:rPr>
        <w:t xml:space="preserve">10. PRAZO DE EXECUÇÃO DOS SERVIÇOS </w:t>
      </w:r>
    </w:p>
    <w:p w14:paraId="66FFCD58" w14:textId="77777777" w:rsidR="002F7A0D" w:rsidRDefault="005C6768" w:rsidP="002D1FF9">
      <w:pPr>
        <w:pStyle w:val="Corpodetexto"/>
        <w:rPr>
          <w:bCs/>
        </w:rPr>
      </w:pPr>
      <w:r w:rsidRPr="005C6768">
        <w:rPr>
          <w:bCs/>
        </w:rPr>
        <w:t xml:space="preserve">O prazo previsto para execução dos serviços identificados no item 1 - OBJETO, deste Termo de Referência, é de 120 (cento e vinte) dias, contados a partir da data de emissão da Ordem de Serviço. </w:t>
      </w:r>
    </w:p>
    <w:p w14:paraId="4462DB21" w14:textId="16FC456B" w:rsidR="005C6768" w:rsidRDefault="005C6768" w:rsidP="002D1FF9">
      <w:pPr>
        <w:pStyle w:val="Corpodetexto"/>
        <w:rPr>
          <w:bCs/>
        </w:rPr>
      </w:pPr>
      <w:r w:rsidRPr="005C6768">
        <w:rPr>
          <w:bCs/>
        </w:rPr>
        <w:t>A CONTRATADA deverá apresentar um cronograma, considerando o início dos trabalhos, com todas as atividades envolvidas, inclusive os responsáveis pela sua realização e a interdependência entre as mesmas. As atividades de outros setores envolvidos que influenciam no andamento da obra (por exemplo, serviços de concessionárias, aprovações, desapropriações e licenças) deverão ser consideradas.</w:t>
      </w:r>
    </w:p>
    <w:p w14:paraId="01AE7CC2" w14:textId="77777777" w:rsidR="002F7A0D" w:rsidRDefault="002F7A0D" w:rsidP="002D1FF9">
      <w:pPr>
        <w:pStyle w:val="Corpodetexto"/>
        <w:rPr>
          <w:bCs/>
        </w:rPr>
      </w:pPr>
    </w:p>
    <w:p w14:paraId="526CA33B" w14:textId="77777777" w:rsidR="002F7A0D" w:rsidRDefault="002F7A0D" w:rsidP="002D1FF9">
      <w:pPr>
        <w:pStyle w:val="Corpodetexto"/>
        <w:rPr>
          <w:bCs/>
        </w:rPr>
      </w:pPr>
    </w:p>
    <w:p w14:paraId="33A22E70" w14:textId="77777777" w:rsidR="002F7A0D" w:rsidRDefault="002F7A0D" w:rsidP="002D1FF9">
      <w:pPr>
        <w:pStyle w:val="Corpodetexto"/>
        <w:rPr>
          <w:bCs/>
        </w:rPr>
      </w:pPr>
    </w:p>
    <w:p w14:paraId="7209728D" w14:textId="77777777" w:rsidR="002F7A0D" w:rsidRPr="00E459EF" w:rsidRDefault="002F7A0D" w:rsidP="002D1FF9">
      <w:pPr>
        <w:pStyle w:val="Corpodetexto"/>
        <w:rPr>
          <w:bCs/>
        </w:rPr>
      </w:pPr>
    </w:p>
    <w:p w14:paraId="0708A7A4" w14:textId="77777777" w:rsidR="00840A1D" w:rsidRDefault="00840A1D" w:rsidP="00BC6EB5">
      <w:pPr>
        <w:pStyle w:val="Corpodetexto"/>
        <w:rPr>
          <w:b/>
        </w:rPr>
      </w:pPr>
    </w:p>
    <w:p w14:paraId="00B8A617" w14:textId="77777777" w:rsidR="00840A1D" w:rsidRDefault="00840A1D" w:rsidP="00BC6EB5">
      <w:pPr>
        <w:pStyle w:val="Corpodetexto"/>
        <w:rPr>
          <w:b/>
        </w:rPr>
      </w:pPr>
    </w:p>
    <w:p w14:paraId="1543EAB5" w14:textId="77777777" w:rsidR="00840A1D" w:rsidRDefault="00840A1D" w:rsidP="00BC6EB5">
      <w:pPr>
        <w:pStyle w:val="Corpodetexto"/>
        <w:rPr>
          <w:b/>
        </w:rPr>
      </w:pPr>
    </w:p>
    <w:p w14:paraId="4F4A1AB7" w14:textId="77777777" w:rsidR="00840A1D" w:rsidRDefault="00840A1D" w:rsidP="00BC6EB5">
      <w:pPr>
        <w:pStyle w:val="Corpodetexto"/>
        <w:rPr>
          <w:b/>
        </w:rPr>
      </w:pPr>
    </w:p>
    <w:p w14:paraId="50ACC5E2" w14:textId="77777777" w:rsidR="00840A1D" w:rsidRDefault="00840A1D" w:rsidP="00BC6EB5">
      <w:pPr>
        <w:pStyle w:val="Corpodetexto"/>
        <w:rPr>
          <w:b/>
        </w:rPr>
      </w:pPr>
    </w:p>
    <w:p w14:paraId="48BECA7E" w14:textId="77777777" w:rsidR="00840A1D" w:rsidRDefault="00840A1D" w:rsidP="00BC6EB5">
      <w:pPr>
        <w:pStyle w:val="Corpodetexto"/>
        <w:rPr>
          <w:b/>
        </w:rPr>
      </w:pPr>
    </w:p>
    <w:p w14:paraId="5A534218" w14:textId="77777777" w:rsidR="00840A1D" w:rsidRDefault="00840A1D" w:rsidP="00BC6EB5">
      <w:pPr>
        <w:pStyle w:val="Corpodetexto"/>
        <w:rPr>
          <w:b/>
        </w:rPr>
      </w:pPr>
    </w:p>
    <w:p w14:paraId="03E98710" w14:textId="77777777" w:rsidR="00840A1D" w:rsidRDefault="00840A1D" w:rsidP="00BC6EB5">
      <w:pPr>
        <w:pStyle w:val="Corpodetexto"/>
        <w:rPr>
          <w:b/>
        </w:rPr>
      </w:pPr>
    </w:p>
    <w:p w14:paraId="60C8E2A2" w14:textId="77777777" w:rsidR="00840A1D" w:rsidRDefault="00840A1D" w:rsidP="00BC6EB5">
      <w:pPr>
        <w:pStyle w:val="Corpodetexto"/>
        <w:rPr>
          <w:b/>
        </w:rPr>
      </w:pPr>
    </w:p>
    <w:p w14:paraId="652E0783" w14:textId="77777777" w:rsidR="00840A1D" w:rsidRDefault="00840A1D" w:rsidP="00BC6EB5">
      <w:pPr>
        <w:pStyle w:val="Corpodetexto"/>
        <w:rPr>
          <w:b/>
        </w:rPr>
      </w:pPr>
    </w:p>
    <w:p w14:paraId="72EC9CE8" w14:textId="77777777" w:rsidR="00840A1D" w:rsidRDefault="00840A1D" w:rsidP="00BC6EB5">
      <w:pPr>
        <w:pStyle w:val="Corpodetexto"/>
        <w:rPr>
          <w:b/>
        </w:rPr>
      </w:pPr>
    </w:p>
    <w:p w14:paraId="60E03E3D" w14:textId="77777777" w:rsidR="00840A1D" w:rsidRDefault="00840A1D" w:rsidP="00BC6EB5">
      <w:pPr>
        <w:pStyle w:val="Corpodetexto"/>
        <w:rPr>
          <w:b/>
        </w:rPr>
      </w:pPr>
    </w:p>
    <w:p w14:paraId="1852261E" w14:textId="77777777" w:rsidR="00840A1D" w:rsidRDefault="00840A1D" w:rsidP="00BC6EB5">
      <w:pPr>
        <w:pStyle w:val="Corpodetexto"/>
        <w:rPr>
          <w:b/>
        </w:rPr>
      </w:pPr>
    </w:p>
    <w:p w14:paraId="1ACC4114" w14:textId="77777777" w:rsidR="00840A1D" w:rsidRDefault="00840A1D" w:rsidP="00BC6EB5">
      <w:pPr>
        <w:pStyle w:val="Corpodetexto"/>
        <w:rPr>
          <w:b/>
        </w:rPr>
      </w:pPr>
    </w:p>
    <w:p w14:paraId="1AFDEE2E" w14:textId="77777777" w:rsidR="00840A1D" w:rsidRDefault="00840A1D" w:rsidP="00BC6EB5">
      <w:pPr>
        <w:pStyle w:val="Corpodetexto"/>
        <w:rPr>
          <w:b/>
        </w:rPr>
      </w:pPr>
    </w:p>
    <w:p w14:paraId="1667D2A5" w14:textId="77777777" w:rsidR="00840A1D" w:rsidRDefault="00840A1D" w:rsidP="00BC6EB5">
      <w:pPr>
        <w:pStyle w:val="Corpodetexto"/>
        <w:rPr>
          <w:b/>
        </w:rPr>
      </w:pPr>
    </w:p>
    <w:p w14:paraId="74FDACAC" w14:textId="77777777" w:rsidR="00840A1D" w:rsidRDefault="00840A1D" w:rsidP="00BC6EB5">
      <w:pPr>
        <w:pStyle w:val="Corpodetexto"/>
        <w:rPr>
          <w:b/>
        </w:rPr>
      </w:pPr>
    </w:p>
    <w:p w14:paraId="310868D7" w14:textId="77777777" w:rsidR="00840A1D" w:rsidRDefault="00840A1D" w:rsidP="00BC6EB5">
      <w:pPr>
        <w:pStyle w:val="Corpodetexto"/>
        <w:rPr>
          <w:b/>
        </w:rPr>
      </w:pPr>
    </w:p>
    <w:p w14:paraId="1545B0A3" w14:textId="77777777" w:rsidR="009452B1" w:rsidRDefault="009452B1" w:rsidP="00BC6EB5">
      <w:pPr>
        <w:pStyle w:val="Corpodetexto"/>
        <w:rPr>
          <w:b/>
        </w:rPr>
      </w:pPr>
    </w:p>
    <w:p w14:paraId="3FC00F70" w14:textId="25F3CE7F"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461D1AC5" w14:textId="77777777" w:rsidR="00BC6EB5" w:rsidRDefault="00BC6EB5" w:rsidP="00BC6EB5">
      <w:pPr>
        <w:pStyle w:val="Corpodetexto"/>
        <w:rPr>
          <w:b/>
        </w:rPr>
      </w:pPr>
      <w:r w:rsidRPr="00B75B2E">
        <w:rPr>
          <w:b/>
        </w:rPr>
        <w:t>PROCESSO Nº 6037.2024/</w:t>
      </w:r>
      <w:r>
        <w:rPr>
          <w:b/>
        </w:rPr>
        <w:t>0003350-7</w:t>
      </w:r>
    </w:p>
    <w:p w14:paraId="6598E4A9" w14:textId="77777777" w:rsidR="00BC6EB5" w:rsidRPr="00B75B2E" w:rsidRDefault="00BC6EB5" w:rsidP="00BC6EB5">
      <w:pPr>
        <w:pStyle w:val="Corpodetexto"/>
        <w:rPr>
          <w:b/>
        </w:rPr>
      </w:pPr>
      <w:r w:rsidRPr="00B75B2E">
        <w:rPr>
          <w:b/>
        </w:rPr>
        <w:t>CRITÉRIO DE JULGAMENTO: MENOR PREÇO GLOBAL</w:t>
      </w:r>
    </w:p>
    <w:p w14:paraId="35891338"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55800468" w14:textId="7E69E696" w:rsidR="0098120F" w:rsidRDefault="0098120F" w:rsidP="00F825A6">
      <w:pPr>
        <w:pStyle w:val="Corpodetexto"/>
        <w:jc w:val="both"/>
        <w:rPr>
          <w:b/>
        </w:rPr>
      </w:pPr>
      <w:r>
        <w:rPr>
          <w:b/>
          <w:bCs/>
        </w:rPr>
        <w:t>.</w:t>
      </w:r>
    </w:p>
    <w:p w14:paraId="09F5B4C1" w14:textId="2A38CD36" w:rsidR="00326637" w:rsidRDefault="00326637" w:rsidP="00326637">
      <w:pPr>
        <w:pStyle w:val="Ttulo3"/>
        <w:spacing w:before="125" w:line="367" w:lineRule="auto"/>
        <w:ind w:left="4013" w:right="3867" w:firstLine="418"/>
        <w:rPr>
          <w:b/>
          <w:bCs/>
          <w:color w:val="auto"/>
        </w:rPr>
      </w:pPr>
      <w:r w:rsidRPr="00326637">
        <w:rPr>
          <w:b/>
          <w:bCs/>
          <w:color w:val="auto"/>
        </w:rPr>
        <w:t>ANEXO I</w:t>
      </w:r>
      <w:r w:rsidR="0044396B">
        <w:rPr>
          <w:b/>
          <w:bCs/>
          <w:color w:val="auto"/>
        </w:rPr>
        <w:t>A</w:t>
      </w:r>
      <w:r w:rsidRPr="00326637">
        <w:rPr>
          <w:b/>
          <w:bCs/>
          <w:color w:val="auto"/>
        </w:rPr>
        <w:t xml:space="preserve"> ANÁLISE</w:t>
      </w:r>
      <w:r w:rsidRPr="00326637">
        <w:rPr>
          <w:b/>
          <w:bCs/>
          <w:color w:val="auto"/>
          <w:spacing w:val="-12"/>
        </w:rPr>
        <w:t xml:space="preserve"> </w:t>
      </w:r>
      <w:r w:rsidRPr="00326637">
        <w:rPr>
          <w:b/>
          <w:bCs/>
          <w:color w:val="auto"/>
        </w:rPr>
        <w:t>DE</w:t>
      </w:r>
      <w:r w:rsidRPr="00326637">
        <w:rPr>
          <w:b/>
          <w:bCs/>
          <w:color w:val="auto"/>
          <w:spacing w:val="-12"/>
        </w:rPr>
        <w:t xml:space="preserve"> </w:t>
      </w:r>
      <w:r w:rsidRPr="00326637">
        <w:rPr>
          <w:b/>
          <w:bCs/>
          <w:color w:val="auto"/>
        </w:rPr>
        <w:t>RISCO</w:t>
      </w:r>
    </w:p>
    <w:p w14:paraId="434D929F" w14:textId="5B9B3D2F" w:rsidR="00107FBE" w:rsidRDefault="00107FBE" w:rsidP="00107FBE"/>
    <w:p w14:paraId="4DF93388" w14:textId="6D872763" w:rsidR="00E921BC" w:rsidRDefault="00E921BC" w:rsidP="00107FBE"/>
    <w:p w14:paraId="7232B37F" w14:textId="0E89DCC8" w:rsidR="00107FBE" w:rsidRPr="00107FBE" w:rsidRDefault="00F538EF" w:rsidP="00107FBE">
      <w:r w:rsidRPr="00F538EF">
        <w:rPr>
          <w:noProof/>
        </w:rPr>
        <w:drawing>
          <wp:inline distT="0" distB="0" distL="0" distR="0" wp14:anchorId="59E79715" wp14:editId="1D11694B">
            <wp:extent cx="6324600" cy="3535680"/>
            <wp:effectExtent l="0" t="0" r="0" b="7620"/>
            <wp:docPr id="5245130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513048" name=""/>
                    <pic:cNvPicPr/>
                  </pic:nvPicPr>
                  <pic:blipFill>
                    <a:blip r:embed="rId21"/>
                    <a:stretch>
                      <a:fillRect/>
                    </a:stretch>
                  </pic:blipFill>
                  <pic:spPr>
                    <a:xfrm>
                      <a:off x="0" y="0"/>
                      <a:ext cx="6324600" cy="3535680"/>
                    </a:xfrm>
                    <a:prstGeom prst="rect">
                      <a:avLst/>
                    </a:prstGeom>
                  </pic:spPr>
                </pic:pic>
              </a:graphicData>
            </a:graphic>
          </wp:inline>
        </w:drawing>
      </w:r>
    </w:p>
    <w:p w14:paraId="2905B056" w14:textId="2D30C35B" w:rsidR="000D3AAA" w:rsidRDefault="00F538EF" w:rsidP="00326637">
      <w:pPr>
        <w:tabs>
          <w:tab w:val="left" w:pos="2955"/>
        </w:tabs>
        <w:rPr>
          <w:b/>
          <w:bCs/>
        </w:rPr>
      </w:pPr>
      <w:r w:rsidRPr="00F538EF">
        <w:rPr>
          <w:b/>
          <w:bCs/>
          <w:noProof/>
        </w:rPr>
        <w:drawing>
          <wp:inline distT="0" distB="0" distL="0" distR="0" wp14:anchorId="42C33B79" wp14:editId="56CD5A63">
            <wp:extent cx="5601482" cy="1724266"/>
            <wp:effectExtent l="0" t="0" r="0" b="9525"/>
            <wp:docPr id="12871861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186113" name=""/>
                    <pic:cNvPicPr/>
                  </pic:nvPicPr>
                  <pic:blipFill>
                    <a:blip r:embed="rId22"/>
                    <a:stretch>
                      <a:fillRect/>
                    </a:stretch>
                  </pic:blipFill>
                  <pic:spPr>
                    <a:xfrm>
                      <a:off x="0" y="0"/>
                      <a:ext cx="5601482" cy="1724266"/>
                    </a:xfrm>
                    <a:prstGeom prst="rect">
                      <a:avLst/>
                    </a:prstGeom>
                  </pic:spPr>
                </pic:pic>
              </a:graphicData>
            </a:graphic>
          </wp:inline>
        </w:drawing>
      </w:r>
    </w:p>
    <w:p w14:paraId="5C604964" w14:textId="77777777" w:rsidR="00326637" w:rsidRDefault="00326637" w:rsidP="00326637">
      <w:pPr>
        <w:tabs>
          <w:tab w:val="left" w:pos="2955"/>
        </w:tabs>
        <w:jc w:val="center"/>
        <w:rPr>
          <w:rFonts w:cstheme="minorHAnsi"/>
          <w:b/>
          <w:bCs/>
        </w:rPr>
      </w:pPr>
    </w:p>
    <w:p w14:paraId="56332239" w14:textId="77777777" w:rsidR="006028F0" w:rsidRDefault="006028F0" w:rsidP="00AE5EF5">
      <w:pPr>
        <w:pStyle w:val="Corpodetexto"/>
        <w:rPr>
          <w:b/>
        </w:rPr>
      </w:pPr>
    </w:p>
    <w:p w14:paraId="7E1716BD" w14:textId="6036334F"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56D0526F" w14:textId="77777777" w:rsidR="00BC6EB5" w:rsidRDefault="00BC6EB5" w:rsidP="00BC6EB5">
      <w:pPr>
        <w:pStyle w:val="Corpodetexto"/>
        <w:rPr>
          <w:b/>
        </w:rPr>
      </w:pPr>
      <w:r w:rsidRPr="00B75B2E">
        <w:rPr>
          <w:b/>
        </w:rPr>
        <w:t>PROCESSO Nº 6037.2024/</w:t>
      </w:r>
      <w:r>
        <w:rPr>
          <w:b/>
        </w:rPr>
        <w:t>0003350-7</w:t>
      </w:r>
    </w:p>
    <w:p w14:paraId="10F75D3F" w14:textId="77777777" w:rsidR="00BC6EB5" w:rsidRPr="00B75B2E" w:rsidRDefault="00BC6EB5" w:rsidP="00BC6EB5">
      <w:pPr>
        <w:pStyle w:val="Corpodetexto"/>
        <w:rPr>
          <w:b/>
        </w:rPr>
      </w:pPr>
      <w:r w:rsidRPr="00B75B2E">
        <w:rPr>
          <w:b/>
        </w:rPr>
        <w:t>CRITÉRIO DE JULGAMENTO: MENOR PREÇO GLOBAL</w:t>
      </w:r>
    </w:p>
    <w:p w14:paraId="7CC0E318"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5A90CFD5" w14:textId="66B30D6E" w:rsidR="00326637" w:rsidRPr="00326637" w:rsidRDefault="00326637" w:rsidP="00F825A6">
      <w:pPr>
        <w:pStyle w:val="Ttulo3"/>
        <w:tabs>
          <w:tab w:val="left" w:pos="4350"/>
        </w:tabs>
        <w:spacing w:before="165"/>
        <w:rPr>
          <w:b/>
          <w:bCs/>
        </w:rPr>
      </w:pPr>
      <w:r w:rsidRPr="000F08E9">
        <w:rPr>
          <w:color w:val="000000"/>
        </w:rPr>
        <w:tab/>
      </w:r>
      <w:r w:rsidRPr="00326637">
        <w:rPr>
          <w:b/>
          <w:bCs/>
          <w:color w:val="000000"/>
        </w:rPr>
        <w:t>ANEXO</w:t>
      </w:r>
      <w:r w:rsidRPr="00326637">
        <w:rPr>
          <w:b/>
          <w:bCs/>
          <w:color w:val="000000"/>
          <w:spacing w:val="-5"/>
        </w:rPr>
        <w:t xml:space="preserve"> II</w:t>
      </w:r>
    </w:p>
    <w:p w14:paraId="00820077" w14:textId="77777777" w:rsidR="00326637" w:rsidRPr="000F08E9" w:rsidRDefault="00326637" w:rsidP="00326637">
      <w:pPr>
        <w:spacing w:before="181"/>
        <w:ind w:right="174"/>
        <w:jc w:val="center"/>
        <w:rPr>
          <w:b/>
        </w:rPr>
      </w:pPr>
      <w:r w:rsidRPr="000F08E9">
        <w:rPr>
          <w:b/>
          <w:color w:val="000000"/>
          <w:u w:val="single"/>
        </w:rPr>
        <w:t>MINUTA</w:t>
      </w:r>
      <w:r w:rsidRPr="000F08E9">
        <w:rPr>
          <w:b/>
          <w:color w:val="000000"/>
          <w:spacing w:val="-4"/>
          <w:u w:val="single"/>
        </w:rPr>
        <w:t xml:space="preserve"> </w:t>
      </w:r>
      <w:r w:rsidRPr="000F08E9">
        <w:rPr>
          <w:b/>
          <w:color w:val="000000"/>
          <w:u w:val="single"/>
        </w:rPr>
        <w:t>DE</w:t>
      </w:r>
      <w:r w:rsidRPr="000F08E9">
        <w:rPr>
          <w:b/>
          <w:color w:val="000000"/>
          <w:spacing w:val="-4"/>
          <w:u w:val="single"/>
        </w:rPr>
        <w:t xml:space="preserve"> </w:t>
      </w:r>
      <w:r w:rsidRPr="000F08E9">
        <w:rPr>
          <w:b/>
          <w:color w:val="000000"/>
          <w:spacing w:val="-2"/>
          <w:u w:val="single"/>
        </w:rPr>
        <w:t>CONTRATO</w:t>
      </w:r>
    </w:p>
    <w:p w14:paraId="3648128B" w14:textId="77777777" w:rsidR="00657BAE" w:rsidRPr="00A00FE1" w:rsidRDefault="00657BAE" w:rsidP="00657BAE">
      <w:pPr>
        <w:tabs>
          <w:tab w:val="left" w:pos="567"/>
          <w:tab w:val="left" w:pos="1276"/>
        </w:tabs>
        <w:spacing w:after="0"/>
        <w:ind w:right="-1"/>
        <w:rPr>
          <w:rFonts w:cstheme="minorHAnsi"/>
          <w:b/>
          <w:bCs/>
        </w:rPr>
      </w:pPr>
      <w:r w:rsidRPr="00A00FE1">
        <w:rPr>
          <w:rFonts w:cstheme="minorHAnsi"/>
          <w:b/>
          <w:bCs/>
        </w:rPr>
        <w:t>Termo de Contrato nº  ______/2024</w:t>
      </w:r>
    </w:p>
    <w:p w14:paraId="05FC26E1" w14:textId="77777777" w:rsidR="00657BAE" w:rsidRPr="00A00FE1" w:rsidRDefault="00657BAE" w:rsidP="00657BAE">
      <w:pPr>
        <w:autoSpaceDE w:val="0"/>
        <w:spacing w:before="120" w:after="120"/>
        <w:jc w:val="both"/>
        <w:rPr>
          <w:rFonts w:cstheme="minorHAnsi"/>
        </w:rPr>
      </w:pPr>
      <w:r w:rsidRPr="00A00FE1">
        <w:rPr>
          <w:rFonts w:cstheme="minorHAnsi"/>
          <w:b/>
          <w:bCs/>
        </w:rPr>
        <w:t xml:space="preserve">PROCESSO: </w:t>
      </w:r>
    </w:p>
    <w:p w14:paraId="356C4B0C" w14:textId="6CBE1316" w:rsidR="00657BAE" w:rsidRPr="00A00FE1" w:rsidRDefault="00657BAE" w:rsidP="00657BAE">
      <w:pPr>
        <w:spacing w:before="120" w:after="120"/>
        <w:jc w:val="both"/>
        <w:rPr>
          <w:rFonts w:cstheme="minorHAnsi"/>
          <w:b/>
        </w:rPr>
      </w:pPr>
      <w:r w:rsidRPr="00A00FE1">
        <w:rPr>
          <w:rFonts w:cstheme="minorHAnsi"/>
          <w:b/>
        </w:rPr>
        <w:t xml:space="preserve">CONCORRÊNCIA ELETRÔNICA Nº </w:t>
      </w:r>
    </w:p>
    <w:p w14:paraId="691B7180" w14:textId="6E8649C8" w:rsidR="006734DB" w:rsidRDefault="00657BAE" w:rsidP="00107FBE">
      <w:pPr>
        <w:pStyle w:val="Corpodetexto"/>
        <w:rPr>
          <w:sz w:val="22"/>
          <w:szCs w:val="22"/>
        </w:rPr>
      </w:pPr>
      <w:r w:rsidRPr="00A00FE1">
        <w:rPr>
          <w:rFonts w:asciiTheme="minorHAnsi" w:hAnsiTheme="minorHAnsi" w:cstheme="minorHAnsi"/>
          <w:sz w:val="22"/>
          <w:szCs w:val="22"/>
        </w:rPr>
        <w:t>Objeto</w:t>
      </w:r>
      <w:r w:rsidR="00F538EF" w:rsidRPr="00F538EF">
        <w:rPr>
          <w:rFonts w:cstheme="minorHAnsi"/>
        </w:rPr>
        <w:t xml:space="preserve"> </w:t>
      </w:r>
      <w:r w:rsidR="00F538EF" w:rsidRPr="00E753A2">
        <w:rPr>
          <w:rFonts w:cstheme="minorHAnsi"/>
        </w:rPr>
        <w:t>Contratação de empresa especializada para construção de muro de contenção em gabião</w:t>
      </w:r>
      <w:r w:rsidR="00F538EF">
        <w:rPr>
          <w:rFonts w:cstheme="minorHAnsi"/>
        </w:rPr>
        <w:t xml:space="preserve"> </w:t>
      </w:r>
      <w:r w:rsidR="00F538EF" w:rsidRPr="00E753A2">
        <w:rPr>
          <w:rFonts w:cstheme="minorHAnsi"/>
        </w:rPr>
        <w:t>na Travessa da Rua Monte Alegre do Sul, altura do nº 740, São Paulo – SP.</w:t>
      </w:r>
    </w:p>
    <w:p w14:paraId="768A8608" w14:textId="02B74E8D" w:rsidR="00657BAE" w:rsidRPr="00A00FE1" w:rsidRDefault="00657BAE" w:rsidP="00657BAE">
      <w:pPr>
        <w:pStyle w:val="font8"/>
        <w:tabs>
          <w:tab w:val="left" w:pos="1418"/>
          <w:tab w:val="left" w:pos="1701"/>
        </w:tabs>
        <w:spacing w:before="0" w:after="0"/>
        <w:ind w:right="-1"/>
        <w:rPr>
          <w:rFonts w:cstheme="minorHAnsi"/>
          <w:b w:val="0"/>
          <w:bCs w:val="0"/>
        </w:rPr>
      </w:pPr>
      <w:r w:rsidRPr="00A00FE1">
        <w:rPr>
          <w:rFonts w:cstheme="minorHAnsi"/>
        </w:rPr>
        <w:t xml:space="preserve">Contratante: </w:t>
      </w:r>
      <w:bookmarkStart w:id="2" w:name="_Hlk175146445"/>
      <w:r w:rsidRPr="00A00FE1">
        <w:rPr>
          <w:rFonts w:cstheme="minorHAnsi"/>
        </w:rPr>
        <w:t>SUBPREFEITURA FREGUESIA/BRASILÂNDIA</w:t>
      </w:r>
      <w:bookmarkEnd w:id="2"/>
    </w:p>
    <w:p w14:paraId="3B44E1EF" w14:textId="77777777" w:rsidR="00657BAE" w:rsidRPr="00A00FE1" w:rsidRDefault="00657BAE" w:rsidP="00657BAE">
      <w:pPr>
        <w:autoSpaceDE w:val="0"/>
        <w:spacing w:before="120" w:after="120"/>
        <w:jc w:val="both"/>
        <w:rPr>
          <w:rFonts w:cstheme="minorHAnsi"/>
          <w:b/>
          <w:bCs/>
        </w:rPr>
      </w:pPr>
      <w:r w:rsidRPr="00A00FE1">
        <w:rPr>
          <w:rFonts w:cstheme="minorHAnsi"/>
          <w:b/>
          <w:bCs/>
        </w:rPr>
        <w:t>CONTRATADA:</w:t>
      </w:r>
      <w:r w:rsidRPr="00A00FE1">
        <w:rPr>
          <w:rFonts w:cstheme="minorHAnsi"/>
          <w:b/>
          <w:bCs/>
        </w:rPr>
        <w:tab/>
      </w:r>
    </w:p>
    <w:p w14:paraId="5C9C5F92" w14:textId="77777777" w:rsidR="00657BAE" w:rsidRPr="00A00FE1" w:rsidRDefault="00657BAE" w:rsidP="00657BAE">
      <w:pPr>
        <w:autoSpaceDE w:val="0"/>
        <w:spacing w:before="120" w:after="120"/>
        <w:jc w:val="both"/>
        <w:rPr>
          <w:rFonts w:cstheme="minorHAnsi"/>
        </w:rPr>
      </w:pPr>
      <w:r w:rsidRPr="00A00FE1">
        <w:rPr>
          <w:rFonts w:cstheme="minorHAnsi"/>
          <w:b/>
          <w:bCs/>
        </w:rPr>
        <w:t>VALOR DO CONTRATO:</w:t>
      </w:r>
    </w:p>
    <w:p w14:paraId="760B4465" w14:textId="77777777" w:rsidR="00657BAE" w:rsidRPr="00A00FE1" w:rsidRDefault="00657BAE" w:rsidP="00657BAE">
      <w:pPr>
        <w:autoSpaceDE w:val="0"/>
        <w:spacing w:before="120" w:after="120"/>
        <w:jc w:val="both"/>
        <w:rPr>
          <w:rFonts w:cstheme="minorHAnsi"/>
        </w:rPr>
      </w:pPr>
      <w:r w:rsidRPr="00A00FE1">
        <w:rPr>
          <w:rFonts w:cstheme="minorHAnsi"/>
          <w:b/>
          <w:bCs/>
        </w:rPr>
        <w:t xml:space="preserve">DOTAÇÃO A SER ONERADA: </w:t>
      </w:r>
    </w:p>
    <w:p w14:paraId="294BC729" w14:textId="77777777" w:rsidR="00657BAE" w:rsidRPr="00A00FE1" w:rsidRDefault="00657BAE" w:rsidP="00657BAE">
      <w:pPr>
        <w:autoSpaceDE w:val="0"/>
        <w:spacing w:before="120" w:after="120"/>
        <w:jc w:val="both"/>
        <w:rPr>
          <w:rFonts w:cstheme="minorHAnsi"/>
        </w:rPr>
      </w:pPr>
      <w:r w:rsidRPr="00A00FE1">
        <w:rPr>
          <w:rFonts w:cstheme="minorHAnsi"/>
          <w:b/>
          <w:bCs/>
        </w:rPr>
        <w:t>NOTA DE EMPENHO:</w:t>
      </w:r>
    </w:p>
    <w:p w14:paraId="4CB1A08B" w14:textId="77777777" w:rsidR="00657BAE" w:rsidRDefault="00657BAE" w:rsidP="00657BAE">
      <w:pPr>
        <w:autoSpaceDE w:val="0"/>
        <w:spacing w:before="120" w:after="120"/>
        <w:ind w:left="3686"/>
        <w:jc w:val="both"/>
        <w:rPr>
          <w:rFonts w:cstheme="minorHAnsi"/>
        </w:rPr>
      </w:pPr>
    </w:p>
    <w:p w14:paraId="5B243C18" w14:textId="2482E5AB" w:rsidR="00657BAE" w:rsidRPr="00A00FE1" w:rsidRDefault="00657BAE" w:rsidP="00657BAE">
      <w:pPr>
        <w:autoSpaceDE w:val="0"/>
        <w:spacing w:before="120" w:after="120"/>
        <w:ind w:left="3686"/>
        <w:jc w:val="both"/>
        <w:rPr>
          <w:rFonts w:cstheme="minorHAnsi"/>
        </w:rPr>
      </w:pPr>
      <w:r w:rsidRPr="00A00FE1">
        <w:rPr>
          <w:rFonts w:cstheme="minorHAnsi"/>
        </w:rPr>
        <w:t>Termo de Contrato que entre si celebram o</w:t>
      </w:r>
      <w:r w:rsidRPr="00A00FE1">
        <w:rPr>
          <w:rFonts w:cstheme="minorHAnsi"/>
        </w:rPr>
        <w:br/>
      </w:r>
      <w:r w:rsidRPr="00A00FE1">
        <w:rPr>
          <w:rFonts w:cstheme="minorHAnsi"/>
          <w:bCs/>
        </w:rPr>
        <w:t>Município de São Paulo</w:t>
      </w:r>
      <w:r w:rsidRPr="00A00FE1">
        <w:rPr>
          <w:rFonts w:cstheme="minorHAnsi"/>
        </w:rPr>
        <w:t xml:space="preserve">, por meio da </w:t>
      </w:r>
      <w:bookmarkStart w:id="3" w:name="_Hlk175146490"/>
      <w:r w:rsidRPr="00A00FE1">
        <w:rPr>
          <w:rFonts w:cstheme="minorHAnsi"/>
          <w:b/>
        </w:rPr>
        <w:t>SUBPREFEITURA FREGUESIA/BRASILÂNDIA</w:t>
      </w:r>
      <w:bookmarkEnd w:id="3"/>
      <w:r w:rsidRPr="00A00FE1">
        <w:rPr>
          <w:rFonts w:cstheme="minorHAnsi"/>
        </w:rPr>
        <w:t xml:space="preserve"> e a empresa ___________________.</w:t>
      </w:r>
    </w:p>
    <w:p w14:paraId="18225A82" w14:textId="77777777" w:rsidR="00657BAE" w:rsidRPr="00A00FE1" w:rsidRDefault="00657BAE" w:rsidP="00657BAE">
      <w:pPr>
        <w:pStyle w:val="font8"/>
        <w:tabs>
          <w:tab w:val="left" w:pos="1418"/>
          <w:tab w:val="left" w:pos="1701"/>
        </w:tabs>
        <w:spacing w:before="0" w:after="0"/>
        <w:ind w:right="-1"/>
        <w:rPr>
          <w:rFonts w:asciiTheme="minorHAnsi" w:hAnsiTheme="minorHAnsi" w:cstheme="minorHAnsi"/>
          <w:b w:val="0"/>
          <w:bCs w:val="0"/>
          <w:sz w:val="22"/>
          <w:szCs w:val="22"/>
        </w:rPr>
      </w:pPr>
    </w:p>
    <w:p w14:paraId="78F6F561" w14:textId="77777777" w:rsidR="00657BAE" w:rsidRPr="00A00FE1" w:rsidRDefault="00657BAE" w:rsidP="00657BAE">
      <w:pPr>
        <w:pStyle w:val="Recuodecorpodetexto"/>
        <w:spacing w:after="0" w:line="240" w:lineRule="auto"/>
        <w:ind w:left="0"/>
        <w:jc w:val="both"/>
        <w:rPr>
          <w:rFonts w:cstheme="minorHAnsi"/>
        </w:rPr>
      </w:pPr>
      <w:r w:rsidRPr="00A00FE1">
        <w:rPr>
          <w:rFonts w:cstheme="minorHAnsi"/>
        </w:rPr>
        <w:t xml:space="preserve">O </w:t>
      </w:r>
      <w:r w:rsidRPr="00A00FE1">
        <w:rPr>
          <w:rFonts w:cstheme="minorHAnsi"/>
          <w:b/>
          <w:bCs/>
        </w:rPr>
        <w:t>Município de São Paulo</w:t>
      </w:r>
      <w:r w:rsidRPr="00A00FE1">
        <w:rPr>
          <w:rFonts w:cstheme="minorHAnsi"/>
        </w:rPr>
        <w:t>, por sua</w:t>
      </w:r>
      <w:r w:rsidRPr="00A00FE1">
        <w:rPr>
          <w:rFonts w:cstheme="minorHAnsi"/>
          <w:bCs/>
        </w:rPr>
        <w:t xml:space="preserve"> </w:t>
      </w:r>
      <w:bookmarkStart w:id="4" w:name="_Hlk175147226"/>
      <w:r w:rsidRPr="00A00FE1">
        <w:rPr>
          <w:rFonts w:cstheme="minorHAnsi"/>
          <w:b/>
        </w:rPr>
        <w:t>SUBPREFEITURA FREGUESIA/BRASILÂNDIA</w:t>
      </w:r>
      <w:bookmarkEnd w:id="4"/>
      <w:r w:rsidRPr="00A00FE1">
        <w:rPr>
          <w:rFonts w:cstheme="minorHAnsi"/>
        </w:rPr>
        <w:t xml:space="preserve">, inscrita no CNPJ nº 06.108.854/0001-72, com sede na Rua João Marcelino Branco, 95/96 </w:t>
      </w:r>
      <w:proofErr w:type="spellStart"/>
      <w:r w:rsidRPr="00A00FE1">
        <w:rPr>
          <w:rFonts w:cstheme="minorHAnsi"/>
        </w:rPr>
        <w:t>Vl</w:t>
      </w:r>
      <w:proofErr w:type="spellEnd"/>
      <w:r w:rsidRPr="00A00FE1">
        <w:rPr>
          <w:rFonts w:cstheme="minorHAnsi"/>
        </w:rPr>
        <w:t xml:space="preserve"> Andrades – CEP 02610-000 - São Paulo/SP, neste ato representada pelo(a) Subprefeito(a), Senhor(a)</w:t>
      </w:r>
      <w:r w:rsidRPr="00A00FE1">
        <w:rPr>
          <w:rFonts w:cstheme="minorHAnsi"/>
          <w:b/>
          <w:caps/>
        </w:rPr>
        <w:t xml:space="preserve"> _______________________</w:t>
      </w:r>
      <w:r w:rsidRPr="00A00FE1">
        <w:rPr>
          <w:rFonts w:cstheme="minorHAnsi"/>
        </w:rPr>
        <w:t xml:space="preserve">, adiante designada apenas </w:t>
      </w:r>
      <w:r w:rsidRPr="00A00FE1">
        <w:rPr>
          <w:rFonts w:cstheme="minorHAnsi"/>
          <w:b/>
        </w:rPr>
        <w:t xml:space="preserve">CONTRATANTE </w:t>
      </w:r>
      <w:r w:rsidRPr="00A00FE1">
        <w:rPr>
          <w:rFonts w:cstheme="minorHAnsi"/>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 (qualificação completa, RG e CPF, adiante designada simplesmente </w:t>
      </w:r>
      <w:r w:rsidRPr="00A00FE1">
        <w:rPr>
          <w:rFonts w:cstheme="minorHAnsi"/>
          <w:b/>
        </w:rPr>
        <w:t>CONTRATADA</w:t>
      </w:r>
      <w:r w:rsidRPr="00A00FE1">
        <w:rPr>
          <w:rFonts w:cstheme="minorHAnsi"/>
        </w:rPr>
        <w:t>, nos termos da autorização contida no despacho de fls. ....... , do processo citado na epígrafe, têm entre si, justo e acordado o presente contrato, na conformidade das condições e cláusulas seguintes</w:t>
      </w:r>
    </w:p>
    <w:p w14:paraId="3530875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PRIMEIRA</w:t>
      </w:r>
    </w:p>
    <w:p w14:paraId="21C6082D" w14:textId="77777777" w:rsidR="00657BAE" w:rsidRPr="00A00FE1" w:rsidRDefault="00657BAE" w:rsidP="00657BAE">
      <w:pPr>
        <w:pStyle w:val="font8"/>
        <w:tabs>
          <w:tab w:val="left" w:pos="567"/>
          <w:tab w:val="left" w:pos="1134"/>
        </w:tabs>
        <w:spacing w:before="0" w:after="0"/>
        <w:ind w:right="-1"/>
        <w:jc w:val="center"/>
        <w:rPr>
          <w:rFonts w:cstheme="minorHAnsi"/>
          <w:b w:val="0"/>
          <w:bCs w:val="0"/>
          <w:color w:val="000000"/>
        </w:rPr>
      </w:pPr>
      <w:r w:rsidRPr="00A00FE1">
        <w:rPr>
          <w:rFonts w:asciiTheme="minorHAnsi" w:eastAsia="Times New Roman" w:hAnsiTheme="minorHAnsi" w:cstheme="minorHAnsi"/>
          <w:sz w:val="22"/>
          <w:szCs w:val="22"/>
        </w:rPr>
        <w:t xml:space="preserve">DO </w:t>
      </w:r>
      <w:r>
        <w:rPr>
          <w:rFonts w:asciiTheme="minorHAnsi" w:eastAsia="Times New Roman" w:hAnsiTheme="minorHAnsi" w:cstheme="minorHAnsi"/>
          <w:sz w:val="22"/>
          <w:szCs w:val="22"/>
        </w:rPr>
        <w:t>OBJETO DO CONTRATO</w:t>
      </w:r>
    </w:p>
    <w:p w14:paraId="3EF6F114" w14:textId="77777777" w:rsidR="00F538EF" w:rsidRDefault="00657BAE" w:rsidP="004A2E34">
      <w:pPr>
        <w:pStyle w:val="Corpodetexto"/>
        <w:rPr>
          <w:b/>
          <w:color w:val="000000"/>
        </w:rPr>
      </w:pPr>
      <w:r w:rsidRPr="006A4D48">
        <w:rPr>
          <w:rFonts w:cstheme="minorHAnsi"/>
          <w:b/>
          <w:bCs/>
        </w:rPr>
        <w:t>1.</w:t>
      </w:r>
      <w:r w:rsidRPr="004A2E34">
        <w:rPr>
          <w:rFonts w:asciiTheme="minorHAnsi" w:hAnsiTheme="minorHAnsi" w:cstheme="minorHAnsi"/>
          <w:b/>
          <w:bCs/>
          <w:sz w:val="22"/>
          <w:szCs w:val="22"/>
        </w:rPr>
        <w:t>1</w:t>
      </w:r>
      <w:r w:rsidRPr="004A2E34">
        <w:rPr>
          <w:rFonts w:asciiTheme="minorHAnsi" w:hAnsiTheme="minorHAnsi" w:cstheme="minorHAnsi"/>
          <w:sz w:val="22"/>
          <w:szCs w:val="22"/>
        </w:rPr>
        <w:t xml:space="preserve"> Constitui objeto do presente</w:t>
      </w:r>
      <w:r w:rsidR="00120FF8" w:rsidRPr="00120FF8">
        <w:rPr>
          <w:b/>
          <w:color w:val="000000"/>
        </w:rPr>
        <w:t xml:space="preserve"> </w:t>
      </w:r>
      <w:r w:rsidR="00F538EF" w:rsidRPr="00E753A2">
        <w:rPr>
          <w:rFonts w:cstheme="minorHAnsi"/>
        </w:rPr>
        <w:t>Contratação de empresa especializada para construção de muro de contenção em gabião</w:t>
      </w:r>
      <w:r w:rsidR="00F538EF">
        <w:rPr>
          <w:rFonts w:cstheme="minorHAnsi"/>
        </w:rPr>
        <w:t xml:space="preserve"> </w:t>
      </w:r>
      <w:r w:rsidR="00F538EF" w:rsidRPr="00E753A2">
        <w:rPr>
          <w:rFonts w:cstheme="minorHAnsi"/>
        </w:rPr>
        <w:t>na Travessa da Rua Monte Alegre do Sul, altura do nº 740, São Paulo – SP.</w:t>
      </w:r>
      <w:r w:rsidR="00F538EF">
        <w:rPr>
          <w:b/>
          <w:color w:val="000000"/>
        </w:rPr>
        <w:t>,</w:t>
      </w:r>
    </w:p>
    <w:p w14:paraId="2A1EEE3B" w14:textId="5B6B505D" w:rsidR="00657BAE" w:rsidRPr="00A00FE1" w:rsidRDefault="00657BAE" w:rsidP="004A2E34">
      <w:pPr>
        <w:pStyle w:val="Corpodetexto"/>
        <w:rPr>
          <w:rFonts w:cstheme="minorHAnsi"/>
        </w:rPr>
      </w:pPr>
      <w:r w:rsidRPr="004A2E34">
        <w:rPr>
          <w:rFonts w:asciiTheme="minorHAnsi" w:hAnsiTheme="minorHAnsi" w:cstheme="minorHAnsi"/>
          <w:b/>
          <w:bCs/>
          <w:sz w:val="22"/>
          <w:szCs w:val="22"/>
        </w:rPr>
        <w:t>1.2.</w:t>
      </w:r>
      <w:r w:rsidRPr="004A2E34">
        <w:rPr>
          <w:rFonts w:asciiTheme="minorHAnsi" w:hAnsiTheme="minorHAnsi" w:cstheme="minorHAnsi"/>
          <w:sz w:val="22"/>
          <w:szCs w:val="22"/>
        </w:rPr>
        <w:t xml:space="preserve"> Deverão ser observadas as especificações e condições de prestação de serviços constantes do Termo de Referência e seus anexos, parte integrante deste </w:t>
      </w:r>
      <w:r w:rsidR="00AB570C" w:rsidRPr="004A2E34">
        <w:rPr>
          <w:rFonts w:asciiTheme="minorHAnsi" w:hAnsiTheme="minorHAnsi" w:cstheme="minorHAnsi"/>
          <w:sz w:val="22"/>
          <w:szCs w:val="22"/>
        </w:rPr>
        <w:t>contrato</w:t>
      </w:r>
      <w:r w:rsidRPr="00A00FE1">
        <w:rPr>
          <w:rFonts w:cstheme="minorHAnsi"/>
        </w:rPr>
        <w:t>.</w:t>
      </w:r>
    </w:p>
    <w:p w14:paraId="09088090" w14:textId="77777777" w:rsidR="0051005B" w:rsidRDefault="0051005B"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213B1CC3" w14:textId="645E1996"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lastRenderedPageBreak/>
        <w:t>CLAUSULA SEGUNDA</w:t>
      </w:r>
    </w:p>
    <w:p w14:paraId="73CB3649"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 xml:space="preserve">DO </w:t>
      </w:r>
      <w:r>
        <w:rPr>
          <w:rFonts w:asciiTheme="minorHAnsi" w:eastAsia="Times New Roman" w:hAnsiTheme="minorHAnsi" w:cstheme="minorHAnsi"/>
          <w:sz w:val="22"/>
          <w:szCs w:val="22"/>
        </w:rPr>
        <w:t>PREÇO E DA DOTAÇÃO ORÇAMENTÁRIA</w:t>
      </w:r>
    </w:p>
    <w:p w14:paraId="55EE795E" w14:textId="77777777" w:rsidR="00657BAE" w:rsidRPr="00A00FE1" w:rsidRDefault="00657BAE" w:rsidP="002975FC">
      <w:pPr>
        <w:numPr>
          <w:ilvl w:val="1"/>
          <w:numId w:val="53"/>
        </w:numPr>
        <w:tabs>
          <w:tab w:val="clear" w:pos="1140"/>
        </w:tabs>
        <w:spacing w:after="0" w:line="240" w:lineRule="auto"/>
        <w:ind w:left="0" w:firstLine="0"/>
        <w:jc w:val="both"/>
        <w:rPr>
          <w:rFonts w:cstheme="minorHAnsi"/>
        </w:rPr>
      </w:pPr>
      <w:r w:rsidRPr="00A00FE1">
        <w:rPr>
          <w:rFonts w:cstheme="minorHAnsi"/>
        </w:rPr>
        <w:t xml:space="preserve"> O valor global da presente contratação importa em R$ ................................... (....................................................................................................................................), nele estando incluídas todas as despesas relativas ao presente.</w:t>
      </w:r>
    </w:p>
    <w:p w14:paraId="38B2E5E3" w14:textId="77777777" w:rsidR="00657BAE" w:rsidRPr="00A00FE1" w:rsidRDefault="00657BAE" w:rsidP="00657BAE">
      <w:pPr>
        <w:spacing w:after="0" w:line="240" w:lineRule="auto"/>
        <w:jc w:val="both"/>
        <w:rPr>
          <w:rFonts w:cstheme="minorHAnsi"/>
        </w:rPr>
      </w:pPr>
    </w:p>
    <w:p w14:paraId="422A0E08" w14:textId="77777777" w:rsidR="00657BAE" w:rsidRPr="00A00FE1" w:rsidRDefault="00657BAE" w:rsidP="00657BAE">
      <w:pPr>
        <w:jc w:val="both"/>
        <w:rPr>
          <w:rFonts w:cstheme="minorHAnsi"/>
        </w:rPr>
      </w:pPr>
      <w:r w:rsidRPr="00A00FE1">
        <w:rPr>
          <w:rFonts w:cstheme="minorHAnsi"/>
          <w:b/>
          <w:bCs/>
        </w:rPr>
        <w:t>2.1.1.</w:t>
      </w:r>
      <w:r w:rsidRPr="00A00FE1">
        <w:rPr>
          <w:rFonts w:cstheme="minorHAnsi"/>
          <w:b/>
          <w:bCs/>
        </w:rPr>
        <w:tab/>
      </w:r>
      <w:r w:rsidRPr="00A00FE1">
        <w:rPr>
          <w:rFonts w:cstheme="minorHAnsi"/>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14:paraId="62691734" w14:textId="77777777" w:rsidR="00657BAE" w:rsidRPr="00A00FE1" w:rsidRDefault="00657BAE" w:rsidP="00657BAE">
      <w:pPr>
        <w:spacing w:after="0"/>
        <w:jc w:val="both"/>
        <w:rPr>
          <w:rFonts w:cstheme="minorHAnsi"/>
        </w:rPr>
      </w:pPr>
    </w:p>
    <w:p w14:paraId="74AC1EF9" w14:textId="6B772E40" w:rsidR="00657BAE" w:rsidRPr="00A00FE1" w:rsidRDefault="00657BAE" w:rsidP="00657BAE">
      <w:pPr>
        <w:pStyle w:val="Recuodecorpodetexto"/>
        <w:spacing w:after="0" w:line="240" w:lineRule="auto"/>
        <w:ind w:left="0"/>
        <w:jc w:val="both"/>
        <w:rPr>
          <w:rFonts w:cstheme="minorHAnsi"/>
        </w:rPr>
      </w:pPr>
      <w:r w:rsidRPr="00A00FE1">
        <w:rPr>
          <w:rFonts w:cstheme="minorHAnsi"/>
          <w:b/>
          <w:bCs/>
        </w:rPr>
        <w:t>2.2</w:t>
      </w:r>
      <w:r w:rsidRPr="00A00FE1">
        <w:rPr>
          <w:rFonts w:cstheme="minorHAnsi"/>
        </w:rPr>
        <w:tab/>
        <w:t xml:space="preserve">Para fazer frente às despesas do presente exercício, existem recursos orçamentários empenhados onerando a dotação nº </w:t>
      </w:r>
      <w:r w:rsidR="0058191D" w:rsidRPr="0059478D">
        <w:rPr>
          <w:b/>
          <w:bCs/>
          <w:color w:val="000000"/>
        </w:rPr>
        <w:t>43.10</w:t>
      </w:r>
      <w:r w:rsidR="0058191D" w:rsidRPr="0059478D">
        <w:rPr>
          <w:b/>
          <w:color w:val="000000"/>
        </w:rPr>
        <w:t>.15.451.3022.</w:t>
      </w:r>
      <w:r w:rsidR="0058191D" w:rsidRPr="0059478D">
        <w:rPr>
          <w:b/>
          <w:bCs/>
          <w:color w:val="000000"/>
        </w:rPr>
        <w:t>1.170</w:t>
      </w:r>
      <w:r w:rsidR="0058191D" w:rsidRPr="0059478D">
        <w:rPr>
          <w:b/>
          <w:color w:val="000000"/>
        </w:rPr>
        <w:t>.4.4.90.</w:t>
      </w:r>
      <w:r w:rsidR="00F538EF">
        <w:rPr>
          <w:b/>
          <w:color w:val="000000"/>
        </w:rPr>
        <w:t>51</w:t>
      </w:r>
      <w:r w:rsidR="0058191D" w:rsidRPr="0059478D">
        <w:rPr>
          <w:b/>
          <w:bCs/>
          <w:color w:val="000000"/>
        </w:rPr>
        <w:t>.00</w:t>
      </w:r>
      <w:r w:rsidR="0058191D" w:rsidRPr="0059478D">
        <w:rPr>
          <w:b/>
          <w:color w:val="000000"/>
        </w:rPr>
        <w:t>.00.1.50</w:t>
      </w:r>
      <w:r w:rsidR="006028F0">
        <w:rPr>
          <w:b/>
          <w:color w:val="000000"/>
        </w:rPr>
        <w:t>0</w:t>
      </w:r>
      <w:r w:rsidR="0058191D" w:rsidRPr="0059478D">
        <w:rPr>
          <w:b/>
          <w:color w:val="000000"/>
        </w:rPr>
        <w:t>.</w:t>
      </w:r>
      <w:r w:rsidR="00F538EF">
        <w:rPr>
          <w:b/>
          <w:color w:val="000000"/>
        </w:rPr>
        <w:t>9004</w:t>
      </w:r>
      <w:r w:rsidR="0058191D">
        <w:rPr>
          <w:b/>
          <w:color w:val="000000"/>
        </w:rPr>
        <w:t>.1</w:t>
      </w:r>
      <w:r w:rsidRPr="00A00FE1">
        <w:rPr>
          <w:rFonts w:cstheme="minorHAnsi"/>
          <w:b/>
          <w:bCs/>
        </w:rPr>
        <w:t>.</w:t>
      </w:r>
      <w:r w:rsidRPr="00A00FE1">
        <w:rPr>
          <w:rFonts w:cstheme="minorHAnsi"/>
          <w:b/>
          <w:color w:val="000000"/>
        </w:rPr>
        <w:t xml:space="preserve"> </w:t>
      </w:r>
      <w:r w:rsidRPr="00A00FE1">
        <w:rPr>
          <w:rFonts w:cstheme="minorHAnsi"/>
        </w:rPr>
        <w:t>do orçamento vigente, através da nota de empenho nº ................., no valor de R$ ...............................</w:t>
      </w:r>
    </w:p>
    <w:p w14:paraId="0A2D24AE" w14:textId="77777777" w:rsidR="00657BAE" w:rsidRDefault="00657BAE" w:rsidP="00657BAE">
      <w:pPr>
        <w:pStyle w:val="font8"/>
        <w:tabs>
          <w:tab w:val="left" w:pos="567"/>
          <w:tab w:val="left" w:pos="1134"/>
        </w:tabs>
        <w:spacing w:before="0" w:after="0"/>
        <w:ind w:right="-1"/>
        <w:rPr>
          <w:rFonts w:asciiTheme="minorHAnsi" w:eastAsia="Times New Roman" w:hAnsiTheme="minorHAnsi" w:cstheme="minorHAnsi"/>
          <w:sz w:val="22"/>
          <w:szCs w:val="22"/>
        </w:rPr>
      </w:pPr>
    </w:p>
    <w:p w14:paraId="00E4E22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TERCEIRA</w:t>
      </w:r>
    </w:p>
    <w:p w14:paraId="67C5D6AD"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DO REAJUSTE</w:t>
      </w:r>
    </w:p>
    <w:p w14:paraId="2BC98E21" w14:textId="77777777" w:rsidR="00657BAE" w:rsidRPr="00A00FE1" w:rsidRDefault="00657BAE" w:rsidP="00657BAE">
      <w:pPr>
        <w:spacing w:after="0"/>
        <w:jc w:val="both"/>
        <w:rPr>
          <w:rFonts w:cstheme="minorHAnsi"/>
        </w:rPr>
      </w:pPr>
      <w:r w:rsidRPr="00A00FE1">
        <w:rPr>
          <w:rFonts w:cstheme="minorHAnsi"/>
          <w:b/>
          <w:bCs/>
        </w:rPr>
        <w:t>3.1.</w:t>
      </w:r>
      <w:r w:rsidRPr="00A00FE1">
        <w:rPr>
          <w:rFonts w:cstheme="minorHAnsi"/>
        </w:rPr>
        <w:tab/>
        <w:t xml:space="preserve">Não será concedido reajuste de preços, em cumprimento ao disposto na </w:t>
      </w:r>
      <w:r w:rsidRPr="007705DC">
        <w:rPr>
          <w:rFonts w:cstheme="minorHAnsi"/>
        </w:rPr>
        <w:t>Portaria SF nº 104/1994</w:t>
      </w:r>
      <w:r w:rsidRPr="00A00FE1">
        <w:rPr>
          <w:rFonts w:cstheme="minorHAnsi"/>
        </w:rPr>
        <w:t>.</w:t>
      </w:r>
    </w:p>
    <w:p w14:paraId="6E5E60C7" w14:textId="77777777" w:rsidR="00657BAE" w:rsidRPr="00A00FE1" w:rsidRDefault="00657BAE" w:rsidP="00657BAE">
      <w:pPr>
        <w:spacing w:after="0"/>
        <w:ind w:left="851" w:hanging="567"/>
        <w:jc w:val="both"/>
        <w:rPr>
          <w:rFonts w:cstheme="minorHAnsi"/>
          <w:b/>
          <w:bCs/>
        </w:rPr>
      </w:pPr>
    </w:p>
    <w:p w14:paraId="35B39580" w14:textId="77777777" w:rsidR="00657BAE" w:rsidRPr="00A00FE1" w:rsidRDefault="00657BAE" w:rsidP="00657BAE">
      <w:pPr>
        <w:spacing w:after="0"/>
        <w:jc w:val="both"/>
        <w:rPr>
          <w:rFonts w:cstheme="minorHAnsi"/>
        </w:rPr>
      </w:pPr>
      <w:r w:rsidRPr="00A00FE1">
        <w:rPr>
          <w:rFonts w:cstheme="minorHAnsi"/>
          <w:b/>
          <w:bCs/>
        </w:rPr>
        <w:t>3.2.</w:t>
      </w:r>
      <w:r w:rsidRPr="00A00FE1">
        <w:rPr>
          <w:rFonts w:cstheme="minorHAnsi"/>
        </w:rPr>
        <w:tab/>
        <w:t>Fica ressalvada a possibilidade de alteração das condições contratuais, em face da superveniência de normas federais e municipais sobre a matéria.</w:t>
      </w:r>
    </w:p>
    <w:p w14:paraId="457B15DC" w14:textId="77777777" w:rsidR="00657BAE" w:rsidRPr="00A00FE1" w:rsidRDefault="00657BAE" w:rsidP="00657BAE">
      <w:pPr>
        <w:spacing w:after="0"/>
        <w:ind w:left="851" w:hanging="567"/>
        <w:jc w:val="both"/>
        <w:rPr>
          <w:rFonts w:cstheme="minorHAnsi"/>
          <w:b/>
          <w:bCs/>
        </w:rPr>
      </w:pPr>
    </w:p>
    <w:p w14:paraId="1E0261E8" w14:textId="77777777" w:rsidR="00657BAE" w:rsidRPr="00A00FE1" w:rsidRDefault="00657BAE" w:rsidP="00657BAE">
      <w:pPr>
        <w:spacing w:after="0"/>
        <w:jc w:val="both"/>
        <w:rPr>
          <w:rFonts w:cstheme="minorHAnsi"/>
        </w:rPr>
      </w:pPr>
      <w:r w:rsidRPr="00A00FE1">
        <w:rPr>
          <w:rFonts w:cstheme="minorHAnsi"/>
          <w:b/>
          <w:bCs/>
        </w:rPr>
        <w:t>3.3.</w:t>
      </w:r>
      <w:r w:rsidRPr="00A00FE1">
        <w:rPr>
          <w:rFonts w:cstheme="minorHAnsi"/>
        </w:rPr>
        <w:tab/>
        <w:t>As hipóteses excepcionais de revisão de preços serão tratadas de acordo com a legislação vigente e exigirão detida análise econômica para avaliação de eventual desequilíbrio econômico-financeiro do contrato.</w:t>
      </w:r>
    </w:p>
    <w:p w14:paraId="5C72B19C" w14:textId="77777777" w:rsidR="00657BAE" w:rsidRPr="00A00FE1" w:rsidRDefault="00657BAE" w:rsidP="00657BAE">
      <w:pPr>
        <w:tabs>
          <w:tab w:val="left" w:pos="567"/>
          <w:tab w:val="left" w:pos="1134"/>
        </w:tabs>
        <w:spacing w:after="0"/>
        <w:ind w:right="-1"/>
        <w:rPr>
          <w:rFonts w:cstheme="minorHAnsi"/>
          <w:b/>
          <w:bCs/>
        </w:rPr>
      </w:pPr>
    </w:p>
    <w:p w14:paraId="37148D9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QUARTA</w:t>
      </w:r>
    </w:p>
    <w:p w14:paraId="2A8853CA"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DO</w:t>
      </w:r>
      <w:r>
        <w:rPr>
          <w:rFonts w:asciiTheme="minorHAnsi" w:eastAsia="Times New Roman" w:hAnsiTheme="minorHAnsi" w:cstheme="minorHAnsi"/>
          <w:sz w:val="22"/>
          <w:szCs w:val="22"/>
        </w:rPr>
        <w:t>S PRAZOS</w:t>
      </w:r>
    </w:p>
    <w:p w14:paraId="4B032ADF" w14:textId="3966B52C" w:rsidR="00657BAE" w:rsidRPr="00A00FE1" w:rsidRDefault="00657BAE" w:rsidP="00657BAE">
      <w:pPr>
        <w:tabs>
          <w:tab w:val="left" w:pos="1134"/>
          <w:tab w:val="left" w:pos="1276"/>
          <w:tab w:val="left" w:pos="1560"/>
        </w:tabs>
        <w:spacing w:after="0"/>
        <w:ind w:right="-1"/>
        <w:jc w:val="both"/>
        <w:rPr>
          <w:rFonts w:cstheme="minorHAnsi"/>
          <w:color w:val="000000"/>
        </w:rPr>
      </w:pPr>
      <w:r w:rsidRPr="00A00FE1">
        <w:rPr>
          <w:rFonts w:cstheme="minorHAnsi"/>
          <w:b/>
        </w:rPr>
        <w:t xml:space="preserve">4.1. </w:t>
      </w:r>
      <w:r w:rsidRPr="00A00FE1">
        <w:rPr>
          <w:rFonts w:cstheme="minorHAnsi"/>
        </w:rPr>
        <w:t xml:space="preserve">O prazo para a execução terá duração de até </w:t>
      </w:r>
      <w:r w:rsidR="00F538EF">
        <w:rPr>
          <w:rFonts w:cstheme="minorHAnsi"/>
        </w:rPr>
        <w:t>120</w:t>
      </w:r>
      <w:r w:rsidRPr="00A00FE1">
        <w:rPr>
          <w:rStyle w:val="N"/>
          <w:rFonts w:eastAsia="Arial Unicode MS" w:cstheme="minorHAnsi"/>
        </w:rPr>
        <w:t xml:space="preserve"> </w:t>
      </w:r>
      <w:r w:rsidRPr="00F538EF">
        <w:rPr>
          <w:rStyle w:val="N"/>
          <w:rFonts w:eastAsia="Arial Unicode MS" w:cstheme="minorHAnsi"/>
          <w:b w:val="0"/>
          <w:bCs w:val="0"/>
        </w:rPr>
        <w:t>(</w:t>
      </w:r>
      <w:r w:rsidR="00F538EF" w:rsidRPr="00F538EF">
        <w:rPr>
          <w:rStyle w:val="N"/>
          <w:rFonts w:eastAsia="Arial Unicode MS" w:cstheme="minorHAnsi"/>
          <w:b w:val="0"/>
          <w:bCs w:val="0"/>
        </w:rPr>
        <w:t>cento e vinte</w:t>
      </w:r>
      <w:r w:rsidRPr="00F538EF">
        <w:rPr>
          <w:rStyle w:val="N"/>
          <w:rFonts w:eastAsia="Arial Unicode MS" w:cstheme="minorHAnsi"/>
          <w:b w:val="0"/>
          <w:bCs w:val="0"/>
        </w:rPr>
        <w:t>)</w:t>
      </w:r>
      <w:r w:rsidRPr="00A00FE1">
        <w:rPr>
          <w:rStyle w:val="N"/>
          <w:rFonts w:eastAsia="Arial Unicode MS" w:cstheme="minorHAnsi"/>
        </w:rPr>
        <w:t xml:space="preserve"> </w:t>
      </w:r>
      <w:r w:rsidRPr="00A00FE1">
        <w:rPr>
          <w:rFonts w:cstheme="minorHAnsi"/>
        </w:rPr>
        <w:t>dias, de ....../....../20.... até ....../....../20...., a contar da data fixada na Ordem de Início de Serviços,</w:t>
      </w:r>
      <w:r w:rsidRPr="00A00FE1">
        <w:rPr>
          <w:rFonts w:cstheme="minorHAnsi"/>
          <w:color w:val="000000"/>
        </w:rPr>
        <w:t xml:space="preserve"> podendo ser prorrogado por igual ou inferior período e nas mesmas condições, desde que solicitado por escrito, durante seu transcurso e ocorra motivo justificado e aceito pela Administração.</w:t>
      </w:r>
    </w:p>
    <w:p w14:paraId="53909995" w14:textId="77777777" w:rsidR="00657BAE" w:rsidRPr="00A00FE1" w:rsidRDefault="00657BAE" w:rsidP="00657BAE">
      <w:pPr>
        <w:widowControl w:val="0"/>
        <w:tabs>
          <w:tab w:val="left" w:pos="142"/>
          <w:tab w:val="left" w:pos="567"/>
        </w:tabs>
        <w:spacing w:before="240" w:after="0"/>
        <w:jc w:val="both"/>
        <w:rPr>
          <w:rFonts w:cstheme="minorHAnsi"/>
          <w:b/>
          <w:u w:val="single"/>
        </w:rPr>
      </w:pPr>
      <w:r w:rsidRPr="00A00FE1">
        <w:rPr>
          <w:rFonts w:cstheme="minorHAnsi"/>
          <w:b/>
          <w:bCs/>
          <w:iCs/>
          <w:snapToGrid w:val="0"/>
        </w:rPr>
        <w:t xml:space="preserve">4.2. </w:t>
      </w:r>
      <w:r w:rsidRPr="00A00FE1">
        <w:rPr>
          <w:rFonts w:cstheme="minorHAnsi"/>
          <w:bCs/>
          <w:snapToGrid w:val="0"/>
        </w:rPr>
        <w:t>As prorrogações de prazo de vigência serão formalizadas mediante celebração dos respectivos termos de aditamento ao contrato, respeitadas as condições prescritas na Lei Federal nº 14.133/2021</w:t>
      </w:r>
      <w:r w:rsidRPr="00A00FE1">
        <w:rPr>
          <w:rFonts w:cstheme="minorHAnsi"/>
          <w:bCs/>
          <w:i/>
          <w:snapToGrid w:val="0"/>
        </w:rPr>
        <w:t>.</w:t>
      </w:r>
    </w:p>
    <w:p w14:paraId="6D60CA89" w14:textId="77777777" w:rsidR="00657BAE" w:rsidRPr="00A00FE1" w:rsidRDefault="00657BAE" w:rsidP="00657BAE">
      <w:pPr>
        <w:widowControl w:val="0"/>
        <w:tabs>
          <w:tab w:val="left" w:pos="142"/>
          <w:tab w:val="left" w:pos="567"/>
        </w:tabs>
        <w:spacing w:before="240" w:after="0"/>
        <w:jc w:val="both"/>
        <w:rPr>
          <w:rFonts w:cstheme="minorHAnsi"/>
          <w:b/>
          <w:u w:val="single"/>
        </w:rPr>
      </w:pPr>
      <w:r w:rsidRPr="00A00FE1">
        <w:rPr>
          <w:rFonts w:eastAsia="Calibri" w:cstheme="minorHAnsi"/>
          <w:b/>
        </w:rPr>
        <w:t xml:space="preserve">4.3. </w:t>
      </w:r>
      <w:r w:rsidRPr="00A00FE1">
        <w:rPr>
          <w:rFonts w:cstheme="minorHAnsi"/>
        </w:rPr>
        <w:t>O presente contrato vigorará a partir da data de sua assinatura, até a total e completa execução do objeto conforme item 4.1 desse instrumento, que só será considerada após a emissão do Termo de Recebimento Definitivo, atestando que o objeto contratual foi realizado corretamente e atendeu às especificações constantes do contrato em questão</w:t>
      </w:r>
      <w:r w:rsidRPr="00A00FE1">
        <w:rPr>
          <w:rFonts w:cstheme="minorHAnsi"/>
          <w:bCs/>
          <w:iCs/>
          <w:snapToGrid w:val="0"/>
        </w:rPr>
        <w:t>.</w:t>
      </w:r>
    </w:p>
    <w:p w14:paraId="3546C8B4"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QUINTA</w:t>
      </w:r>
    </w:p>
    <w:p w14:paraId="778E809F" w14:textId="77777777" w:rsidR="00657BAE" w:rsidRPr="00A00FE1" w:rsidRDefault="00657BAE" w:rsidP="00657BAE">
      <w:pPr>
        <w:pStyle w:val="font8"/>
        <w:tabs>
          <w:tab w:val="left" w:pos="567"/>
          <w:tab w:val="left" w:pos="1134"/>
        </w:tabs>
        <w:spacing w:before="0" w:after="0"/>
        <w:ind w:right="-1"/>
        <w:jc w:val="center"/>
        <w:rPr>
          <w:rFonts w:cstheme="minorHAnsi"/>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MEDIÇÕES E DAS CONDIÇÕES DE PAGAMENTO</w:t>
      </w:r>
    </w:p>
    <w:p w14:paraId="30E94ECC" w14:textId="77777777" w:rsidR="00657BAE" w:rsidRPr="00A00FE1" w:rsidRDefault="00657BAE" w:rsidP="00657BAE">
      <w:pPr>
        <w:tabs>
          <w:tab w:val="left" w:pos="993"/>
        </w:tabs>
        <w:spacing w:after="0"/>
        <w:jc w:val="both"/>
        <w:rPr>
          <w:rFonts w:cstheme="minorHAnsi"/>
        </w:rPr>
      </w:pPr>
      <w:r w:rsidRPr="00A00FE1">
        <w:rPr>
          <w:rFonts w:cstheme="minorHAnsi"/>
          <w:b/>
        </w:rPr>
        <w:t xml:space="preserve">5.1. </w:t>
      </w:r>
      <w:r w:rsidRPr="00A00FE1">
        <w:rPr>
          <w:rFonts w:cstheme="minorHAnsi"/>
        </w:rPr>
        <w:t xml:space="preserve">Os pagamentos ocorrerão em conformidade com a execução dos serviços, e terá prazo de 30 (trinta) dias corridos, contados da data final da obrigação de cada fase de execução, e será efetuado por crédito em conta </w:t>
      </w:r>
      <w:r w:rsidRPr="00A00FE1">
        <w:rPr>
          <w:rFonts w:cstheme="minorHAnsi"/>
        </w:rPr>
        <w:lastRenderedPageBreak/>
        <w:t xml:space="preserve">corrente na Agência do </w:t>
      </w:r>
      <w:r w:rsidRPr="00A00FE1">
        <w:rPr>
          <w:rFonts w:cstheme="minorHAnsi"/>
          <w:b/>
          <w:bCs/>
        </w:rPr>
        <w:t xml:space="preserve">BANCO DO BRASIL S/A, </w:t>
      </w:r>
      <w:r w:rsidRPr="00A00FE1">
        <w:rPr>
          <w:rFonts w:cstheme="minorHAnsi"/>
        </w:rPr>
        <w:t>indicada pela empresa CONTRATADA, observadas as disposições do Decreto Municipal nº 51.197/2010.</w:t>
      </w:r>
    </w:p>
    <w:p w14:paraId="0180A57B" w14:textId="77777777" w:rsidR="00657BAE" w:rsidRPr="00A00FE1" w:rsidRDefault="00657BAE" w:rsidP="00657BAE">
      <w:pPr>
        <w:tabs>
          <w:tab w:val="left" w:pos="142"/>
          <w:tab w:val="left" w:pos="1134"/>
        </w:tabs>
        <w:spacing w:after="0"/>
        <w:jc w:val="both"/>
        <w:rPr>
          <w:rFonts w:cstheme="minorHAnsi"/>
          <w:b/>
        </w:rPr>
      </w:pPr>
    </w:p>
    <w:p w14:paraId="3F590A18" w14:textId="77777777" w:rsidR="00657BAE" w:rsidRPr="00A00FE1" w:rsidRDefault="00657BAE" w:rsidP="00657BAE">
      <w:pPr>
        <w:tabs>
          <w:tab w:val="left" w:pos="142"/>
          <w:tab w:val="left" w:pos="1134"/>
        </w:tabs>
        <w:spacing w:after="0"/>
        <w:jc w:val="both"/>
        <w:rPr>
          <w:rFonts w:cstheme="minorHAnsi"/>
        </w:rPr>
      </w:pPr>
      <w:r w:rsidRPr="00A00FE1">
        <w:rPr>
          <w:rFonts w:cstheme="minorHAnsi"/>
          <w:b/>
        </w:rPr>
        <w:t xml:space="preserve">5.2. </w:t>
      </w:r>
      <w:r w:rsidRPr="00A00FE1">
        <w:rPr>
          <w:rFonts w:cstheme="minorHAnsi"/>
        </w:rPr>
        <w:t xml:space="preserve">Os pagamentos serão efetuados no prazo previsto no subitem </w:t>
      </w:r>
      <w:r w:rsidRPr="00A00FE1">
        <w:rPr>
          <w:rFonts w:cstheme="minorHAnsi"/>
          <w:b/>
        </w:rPr>
        <w:t>5.1</w:t>
      </w:r>
      <w:r w:rsidRPr="00A00FE1">
        <w:rPr>
          <w:rFonts w:cstheme="minorHAnsi"/>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14:paraId="55E50D37" w14:textId="77777777" w:rsidR="00657BAE" w:rsidRPr="00A00FE1" w:rsidRDefault="00657BAE" w:rsidP="00657BAE">
      <w:pPr>
        <w:pStyle w:val="PargrafodaLista"/>
        <w:widowControl w:val="0"/>
        <w:tabs>
          <w:tab w:val="left" w:pos="142"/>
          <w:tab w:val="left" w:pos="851"/>
        </w:tabs>
        <w:spacing w:after="0" w:line="240" w:lineRule="auto"/>
        <w:ind w:left="851" w:hanging="567"/>
        <w:jc w:val="both"/>
        <w:rPr>
          <w:rFonts w:cstheme="minorHAnsi"/>
        </w:rPr>
      </w:pPr>
    </w:p>
    <w:p w14:paraId="4F38DBC2" w14:textId="77777777" w:rsidR="00657BAE" w:rsidRPr="00A00FE1" w:rsidRDefault="00657BAE" w:rsidP="002975FC">
      <w:pPr>
        <w:pStyle w:val="PargrafodaLista"/>
        <w:widowControl w:val="0"/>
        <w:numPr>
          <w:ilvl w:val="2"/>
          <w:numId w:val="54"/>
        </w:numPr>
        <w:tabs>
          <w:tab w:val="left" w:pos="142"/>
          <w:tab w:val="left" w:pos="567"/>
        </w:tabs>
        <w:spacing w:after="0" w:line="240" w:lineRule="auto"/>
        <w:ind w:left="1701" w:hanging="1701"/>
        <w:jc w:val="both"/>
        <w:rPr>
          <w:rFonts w:cstheme="minorHAnsi"/>
        </w:rPr>
      </w:pPr>
      <w:r w:rsidRPr="00A00FE1">
        <w:rPr>
          <w:rFonts w:eastAsia="Times New Roman" w:cstheme="minorHAnsi"/>
          <w:lang w:eastAsia="pt-BR"/>
        </w:rPr>
        <w:t>Nota fiscal de serviços eletrônica ou documento equivalente</w:t>
      </w:r>
      <w:r w:rsidRPr="00A00FE1">
        <w:rPr>
          <w:rFonts w:cstheme="minorHAnsi"/>
        </w:rPr>
        <w:t>;</w:t>
      </w:r>
    </w:p>
    <w:p w14:paraId="53538714" w14:textId="77777777" w:rsidR="00657BAE" w:rsidRPr="00A00FE1" w:rsidRDefault="00657BAE" w:rsidP="00657BAE">
      <w:pPr>
        <w:pStyle w:val="PargrafodaLista"/>
        <w:widowControl w:val="0"/>
        <w:tabs>
          <w:tab w:val="left" w:pos="142"/>
          <w:tab w:val="left" w:pos="1701"/>
        </w:tabs>
        <w:spacing w:after="0" w:line="240" w:lineRule="auto"/>
        <w:ind w:left="1701"/>
        <w:jc w:val="both"/>
        <w:rPr>
          <w:rFonts w:cstheme="minorHAnsi"/>
        </w:rPr>
      </w:pPr>
    </w:p>
    <w:p w14:paraId="4671EFCB" w14:textId="77777777" w:rsidR="00657BAE" w:rsidRPr="00A00FE1" w:rsidRDefault="00657BAE" w:rsidP="002975FC">
      <w:pPr>
        <w:pStyle w:val="PargrafodaLista"/>
        <w:widowControl w:val="0"/>
        <w:numPr>
          <w:ilvl w:val="2"/>
          <w:numId w:val="54"/>
        </w:numPr>
        <w:tabs>
          <w:tab w:val="left" w:pos="142"/>
          <w:tab w:val="left" w:pos="567"/>
        </w:tabs>
        <w:spacing w:after="0" w:line="240" w:lineRule="auto"/>
        <w:ind w:left="1560" w:hanging="1560"/>
        <w:jc w:val="both"/>
        <w:rPr>
          <w:rFonts w:cstheme="minorHAnsi"/>
        </w:rPr>
      </w:pPr>
      <w:r w:rsidRPr="00A00FE1">
        <w:rPr>
          <w:rFonts w:eastAsia="Times New Roman" w:cstheme="minorHAnsi"/>
          <w:lang w:eastAsia="pt-BR"/>
        </w:rPr>
        <w:t>Cópia do contrato ou outro instrumento hábil equivalente e seus termos aditivos</w:t>
      </w:r>
      <w:r w:rsidRPr="00A00FE1">
        <w:rPr>
          <w:rFonts w:cstheme="minorHAnsi"/>
        </w:rPr>
        <w:t>;</w:t>
      </w:r>
    </w:p>
    <w:p w14:paraId="1C091D4F" w14:textId="77777777" w:rsidR="00657BAE" w:rsidRPr="00A00FE1" w:rsidRDefault="00657BAE" w:rsidP="00657BAE">
      <w:pPr>
        <w:pStyle w:val="PargrafodaLista"/>
        <w:widowControl w:val="0"/>
        <w:tabs>
          <w:tab w:val="left" w:pos="142"/>
          <w:tab w:val="left" w:pos="1701"/>
        </w:tabs>
        <w:spacing w:after="0" w:line="240" w:lineRule="auto"/>
        <w:ind w:left="1701" w:hanging="850"/>
        <w:jc w:val="both"/>
        <w:rPr>
          <w:rFonts w:cstheme="minorHAnsi"/>
        </w:rPr>
      </w:pPr>
    </w:p>
    <w:p w14:paraId="24B61C05" w14:textId="77777777" w:rsidR="00657BAE" w:rsidRPr="00A00FE1" w:rsidRDefault="00657BAE" w:rsidP="002975FC">
      <w:pPr>
        <w:pStyle w:val="PargrafodaLista"/>
        <w:widowControl w:val="0"/>
        <w:numPr>
          <w:ilvl w:val="2"/>
          <w:numId w:val="54"/>
        </w:numPr>
        <w:tabs>
          <w:tab w:val="left" w:pos="142"/>
          <w:tab w:val="left" w:pos="567"/>
        </w:tabs>
        <w:spacing w:after="0" w:line="240" w:lineRule="auto"/>
        <w:ind w:left="1701" w:hanging="1701"/>
        <w:jc w:val="both"/>
        <w:rPr>
          <w:rFonts w:cstheme="minorHAnsi"/>
        </w:rPr>
      </w:pPr>
      <w:r w:rsidRPr="00A00FE1">
        <w:rPr>
          <w:rFonts w:eastAsia="Times New Roman" w:cstheme="minorHAnsi"/>
          <w:lang w:eastAsia="pt-BR"/>
        </w:rPr>
        <w:t>Cópia da Nota de Empenho correspondente</w:t>
      </w:r>
      <w:r w:rsidRPr="00A00FE1">
        <w:rPr>
          <w:rFonts w:cstheme="minorHAnsi"/>
        </w:rPr>
        <w:t>;</w:t>
      </w:r>
    </w:p>
    <w:p w14:paraId="15484604" w14:textId="79EB58EA" w:rsidR="00393310" w:rsidRPr="00A00FE1" w:rsidRDefault="00657BAE" w:rsidP="002975FC">
      <w:pPr>
        <w:pStyle w:val="PargrafodaLista"/>
        <w:widowControl w:val="0"/>
        <w:numPr>
          <w:ilvl w:val="2"/>
          <w:numId w:val="55"/>
        </w:numPr>
        <w:tabs>
          <w:tab w:val="left" w:pos="142"/>
          <w:tab w:val="left" w:pos="567"/>
        </w:tabs>
        <w:spacing w:after="0"/>
        <w:ind w:left="0" w:firstLine="0"/>
        <w:jc w:val="both"/>
        <w:rPr>
          <w:rFonts w:cstheme="minorHAnsi"/>
        </w:rPr>
      </w:pPr>
      <w:r w:rsidRPr="008C13AD">
        <w:rPr>
          <w:rFonts w:cstheme="minorHAnsi"/>
        </w:rPr>
        <w:t xml:space="preserve">Ateste da nota fiscal de serviços eletrônica ou documento equivalente, </w:t>
      </w:r>
      <w:r w:rsidR="00393310" w:rsidRPr="00A00FE1">
        <w:rPr>
          <w:rFonts w:cstheme="minorHAnsi"/>
        </w:rPr>
        <w:t xml:space="preserve">e de acordo com </w:t>
      </w:r>
      <w:r w:rsidR="00393310">
        <w:rPr>
          <w:rFonts w:cstheme="minorHAnsi"/>
        </w:rPr>
        <w:t>a</w:t>
      </w:r>
      <w:r w:rsidR="00393310" w:rsidRPr="00A00FE1">
        <w:rPr>
          <w:rFonts w:cstheme="minorHAnsi"/>
        </w:rPr>
        <w:t xml:space="preserve"> Portaria SF n° </w:t>
      </w:r>
      <w:r w:rsidR="00393310">
        <w:rPr>
          <w:rFonts w:cstheme="minorHAnsi"/>
        </w:rPr>
        <w:t>275/2024</w:t>
      </w:r>
      <w:r w:rsidR="00393310" w:rsidRPr="00A00FE1">
        <w:rPr>
          <w:rFonts w:cstheme="minorHAnsi"/>
        </w:rPr>
        <w:t>;</w:t>
      </w:r>
    </w:p>
    <w:p w14:paraId="03D966EE" w14:textId="77777777" w:rsidR="008C13AD" w:rsidRPr="008C13AD" w:rsidRDefault="008C13AD" w:rsidP="008C13AD">
      <w:pPr>
        <w:pStyle w:val="PargrafodaLista"/>
        <w:widowControl w:val="0"/>
        <w:tabs>
          <w:tab w:val="left" w:pos="142"/>
          <w:tab w:val="left" w:pos="567"/>
        </w:tabs>
        <w:spacing w:after="0"/>
        <w:ind w:left="0"/>
        <w:jc w:val="both"/>
        <w:rPr>
          <w:rFonts w:cstheme="minorHAnsi"/>
        </w:rPr>
      </w:pPr>
    </w:p>
    <w:p w14:paraId="1CF736DA" w14:textId="77777777" w:rsidR="00657BAE" w:rsidRPr="00A00FE1" w:rsidRDefault="00657BAE" w:rsidP="002975FC">
      <w:pPr>
        <w:pStyle w:val="PargrafodaLista"/>
        <w:widowControl w:val="0"/>
        <w:numPr>
          <w:ilvl w:val="2"/>
          <w:numId w:val="55"/>
        </w:numPr>
        <w:tabs>
          <w:tab w:val="left" w:pos="142"/>
          <w:tab w:val="left" w:pos="567"/>
        </w:tabs>
        <w:spacing w:after="0" w:line="240" w:lineRule="auto"/>
        <w:ind w:left="0" w:firstLine="0"/>
        <w:jc w:val="both"/>
        <w:rPr>
          <w:rFonts w:cstheme="minorHAnsi"/>
        </w:rPr>
      </w:pPr>
      <w:r w:rsidRPr="00A00FE1">
        <w:rPr>
          <w:rFonts w:eastAsia="Times New Roman" w:cstheme="minorHAnsi"/>
          <w:lang w:eastAsia="pt-BR"/>
        </w:rPr>
        <w:t>Demonstrativo da retenção dos impostos devidos e outros descontos referentes ao pagamento da despesa</w:t>
      </w:r>
      <w:r w:rsidRPr="00A00FE1">
        <w:rPr>
          <w:rFonts w:cstheme="minorHAnsi"/>
        </w:rPr>
        <w:t>;</w:t>
      </w:r>
    </w:p>
    <w:p w14:paraId="53000284" w14:textId="77777777" w:rsidR="00657BAE" w:rsidRPr="00A00FE1" w:rsidRDefault="00657BAE" w:rsidP="00657BAE">
      <w:pPr>
        <w:pStyle w:val="PargrafodaLista"/>
        <w:widowControl w:val="0"/>
        <w:tabs>
          <w:tab w:val="left" w:pos="142"/>
          <w:tab w:val="left" w:pos="851"/>
        </w:tabs>
        <w:spacing w:after="0" w:line="240" w:lineRule="auto"/>
        <w:ind w:left="1701"/>
        <w:jc w:val="both"/>
        <w:rPr>
          <w:rFonts w:cstheme="minorHAnsi"/>
        </w:rPr>
      </w:pPr>
    </w:p>
    <w:p w14:paraId="426D5A12" w14:textId="77777777" w:rsidR="00657BAE" w:rsidRPr="00A00FE1" w:rsidRDefault="00657BAE" w:rsidP="002975FC">
      <w:pPr>
        <w:widowControl w:val="0"/>
        <w:numPr>
          <w:ilvl w:val="2"/>
          <w:numId w:val="55"/>
        </w:numPr>
        <w:tabs>
          <w:tab w:val="left" w:pos="142"/>
        </w:tabs>
        <w:spacing w:after="0" w:line="240" w:lineRule="auto"/>
        <w:ind w:left="0" w:firstLine="0"/>
        <w:jc w:val="both"/>
        <w:rPr>
          <w:rFonts w:cstheme="minorHAnsi"/>
        </w:rPr>
      </w:pPr>
      <w:r w:rsidRPr="00A00FE1">
        <w:rPr>
          <w:rFonts w:cstheme="minorHAnsi"/>
        </w:rPr>
        <w:t>Medição detalhada do fornecimento atestando a execução no período a que se refere o pagamento;</w:t>
      </w:r>
    </w:p>
    <w:p w14:paraId="78252F64" w14:textId="77777777" w:rsidR="00657BAE" w:rsidRPr="00A00FE1" w:rsidRDefault="00657BAE" w:rsidP="00657BAE">
      <w:pPr>
        <w:widowControl w:val="0"/>
        <w:tabs>
          <w:tab w:val="left" w:pos="142"/>
        </w:tabs>
        <w:spacing w:after="0" w:line="240" w:lineRule="auto"/>
        <w:jc w:val="both"/>
        <w:rPr>
          <w:rFonts w:cstheme="minorHAnsi"/>
        </w:rPr>
      </w:pPr>
    </w:p>
    <w:p w14:paraId="4597FAC6" w14:textId="77777777" w:rsidR="00657BAE" w:rsidRPr="00A00FE1" w:rsidRDefault="00657BAE" w:rsidP="002975FC">
      <w:pPr>
        <w:widowControl w:val="0"/>
        <w:numPr>
          <w:ilvl w:val="2"/>
          <w:numId w:val="55"/>
        </w:numPr>
        <w:tabs>
          <w:tab w:val="left" w:pos="142"/>
          <w:tab w:val="left" w:pos="567"/>
        </w:tabs>
        <w:spacing w:after="0" w:line="240" w:lineRule="auto"/>
        <w:ind w:left="1701" w:hanging="1701"/>
        <w:jc w:val="both"/>
        <w:rPr>
          <w:rFonts w:cstheme="minorHAnsi"/>
        </w:rPr>
      </w:pPr>
      <w:r w:rsidRPr="00A00FE1">
        <w:rPr>
          <w:rFonts w:cstheme="minorHAnsi"/>
        </w:rPr>
        <w:t>Cópia do ato que designou o fiscal de contrato;</w:t>
      </w:r>
    </w:p>
    <w:p w14:paraId="727C6A0C" w14:textId="77777777" w:rsidR="00657BAE" w:rsidRPr="00A00FE1" w:rsidRDefault="00657BAE" w:rsidP="00657BAE">
      <w:pPr>
        <w:widowControl w:val="0"/>
        <w:tabs>
          <w:tab w:val="left" w:pos="142"/>
          <w:tab w:val="left" w:pos="567"/>
        </w:tabs>
        <w:spacing w:after="0" w:line="240" w:lineRule="auto"/>
        <w:ind w:left="1701"/>
        <w:jc w:val="both"/>
        <w:rPr>
          <w:rFonts w:cstheme="minorHAnsi"/>
        </w:rPr>
      </w:pPr>
    </w:p>
    <w:p w14:paraId="29FD52AF" w14:textId="77777777" w:rsidR="00657BAE" w:rsidRPr="00A00FE1" w:rsidRDefault="00657BAE" w:rsidP="002975FC">
      <w:pPr>
        <w:widowControl w:val="0"/>
        <w:numPr>
          <w:ilvl w:val="2"/>
          <w:numId w:val="55"/>
        </w:numPr>
        <w:tabs>
          <w:tab w:val="left" w:pos="142"/>
          <w:tab w:val="left" w:pos="567"/>
        </w:tabs>
        <w:spacing w:after="0" w:line="240" w:lineRule="auto"/>
        <w:ind w:left="0" w:firstLine="0"/>
        <w:jc w:val="both"/>
        <w:rPr>
          <w:rFonts w:cstheme="minorHAnsi"/>
        </w:rPr>
      </w:pPr>
      <w:r w:rsidRPr="00A00FE1">
        <w:rPr>
          <w:rFonts w:cstheme="minorHAnsi"/>
          <w:iCs/>
          <w:u w:val="single"/>
        </w:rPr>
        <w:t>Certidão negativa de débitos referentes a tributos estaduais</w:t>
      </w:r>
      <w:r w:rsidRPr="00A00FE1">
        <w:rPr>
          <w:rFonts w:cstheme="minorHAnsi"/>
          <w:iCs/>
        </w:rPr>
        <w:t xml:space="preserve"> relacionados com a prestação licitada, expedida por meio de unidade administrativa competente da sede da Licitante.</w:t>
      </w:r>
    </w:p>
    <w:p w14:paraId="7659D505" w14:textId="77777777" w:rsidR="00657BAE" w:rsidRPr="00A00FE1" w:rsidRDefault="00657BAE" w:rsidP="002975FC">
      <w:pPr>
        <w:widowControl w:val="0"/>
        <w:numPr>
          <w:ilvl w:val="3"/>
          <w:numId w:val="55"/>
        </w:numPr>
        <w:tabs>
          <w:tab w:val="left" w:pos="142"/>
        </w:tabs>
        <w:spacing w:after="0" w:line="240" w:lineRule="auto"/>
        <w:ind w:left="0" w:firstLine="0"/>
        <w:jc w:val="both"/>
        <w:rPr>
          <w:rFonts w:cstheme="minorHAnsi"/>
        </w:rPr>
      </w:pPr>
      <w:r w:rsidRPr="00A00FE1">
        <w:rPr>
          <w:rFonts w:cstheme="minorHAnsi"/>
          <w:iCs/>
        </w:rPr>
        <w:t>No caso de 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A00FE1">
        <w:rPr>
          <w:rFonts w:cstheme="minorHAnsi"/>
        </w:rPr>
        <w:t>.</w:t>
      </w:r>
    </w:p>
    <w:p w14:paraId="6F4E0BA9" w14:textId="77777777" w:rsidR="00657BAE" w:rsidRPr="00A00FE1" w:rsidRDefault="00657BAE" w:rsidP="00657BAE">
      <w:pPr>
        <w:widowControl w:val="0"/>
        <w:tabs>
          <w:tab w:val="left" w:pos="-142"/>
          <w:tab w:val="left" w:pos="0"/>
          <w:tab w:val="left" w:pos="142"/>
          <w:tab w:val="left" w:pos="993"/>
        </w:tabs>
        <w:spacing w:after="0" w:line="240" w:lineRule="auto"/>
        <w:jc w:val="both"/>
        <w:rPr>
          <w:rFonts w:cstheme="minorHAnsi"/>
        </w:rPr>
      </w:pPr>
    </w:p>
    <w:p w14:paraId="20225380" w14:textId="77777777" w:rsidR="00657BAE" w:rsidRPr="00A00FE1" w:rsidRDefault="00657BAE" w:rsidP="002975FC">
      <w:pPr>
        <w:widowControl w:val="0"/>
        <w:numPr>
          <w:ilvl w:val="3"/>
          <w:numId w:val="55"/>
        </w:numPr>
        <w:tabs>
          <w:tab w:val="left" w:pos="-142"/>
          <w:tab w:val="left" w:pos="0"/>
          <w:tab w:val="left" w:pos="142"/>
          <w:tab w:val="left" w:pos="709"/>
        </w:tabs>
        <w:spacing w:after="0" w:line="240" w:lineRule="auto"/>
        <w:ind w:left="0" w:firstLine="0"/>
        <w:jc w:val="both"/>
        <w:rPr>
          <w:rFonts w:cstheme="minorHAnsi"/>
        </w:rPr>
      </w:pPr>
      <w:r w:rsidRPr="00A00FE1">
        <w:rPr>
          <w:rFonts w:cstheme="minorHAnsi"/>
          <w:iCs/>
        </w:rPr>
        <w:t xml:space="preserve">No caso de a Licitante ter domicílio ou sede em outro Estado da Federação, deverá apresentar certidão de regularidade para com a Fazenda Estadual atestando a inexistência de </w:t>
      </w:r>
      <w:r w:rsidRPr="00A00FE1">
        <w:rPr>
          <w:rFonts w:cstheme="minorHAnsi"/>
          <w:bCs/>
          <w:iCs/>
        </w:rPr>
        <w:t>débitos.</w:t>
      </w:r>
    </w:p>
    <w:p w14:paraId="5FEA07C6" w14:textId="77777777" w:rsidR="00657BAE" w:rsidRPr="00A00FE1" w:rsidRDefault="00657BAE" w:rsidP="00657BAE">
      <w:pPr>
        <w:widowControl w:val="0"/>
        <w:tabs>
          <w:tab w:val="left" w:pos="142"/>
          <w:tab w:val="left" w:pos="567"/>
          <w:tab w:val="left" w:pos="993"/>
          <w:tab w:val="left" w:pos="1276"/>
          <w:tab w:val="left" w:pos="1985"/>
          <w:tab w:val="left" w:pos="2552"/>
        </w:tabs>
        <w:spacing w:after="0" w:line="240" w:lineRule="auto"/>
        <w:jc w:val="both"/>
        <w:rPr>
          <w:rFonts w:cstheme="minorHAnsi"/>
        </w:rPr>
      </w:pPr>
    </w:p>
    <w:p w14:paraId="30393290" w14:textId="77777777" w:rsidR="00657BAE" w:rsidRPr="00A00FE1" w:rsidRDefault="00657BAE" w:rsidP="002975FC">
      <w:pPr>
        <w:widowControl w:val="0"/>
        <w:numPr>
          <w:ilvl w:val="2"/>
          <w:numId w:val="55"/>
        </w:numPr>
        <w:tabs>
          <w:tab w:val="left" w:pos="142"/>
          <w:tab w:val="left" w:pos="567"/>
          <w:tab w:val="left" w:pos="993"/>
          <w:tab w:val="left" w:pos="1276"/>
          <w:tab w:val="left" w:pos="1985"/>
          <w:tab w:val="left" w:pos="2552"/>
        </w:tabs>
        <w:spacing w:after="0" w:line="240" w:lineRule="auto"/>
        <w:ind w:left="0" w:firstLine="0"/>
        <w:jc w:val="both"/>
        <w:rPr>
          <w:rFonts w:cstheme="minorHAnsi"/>
        </w:rPr>
      </w:pPr>
      <w:r w:rsidRPr="00A00FE1">
        <w:rPr>
          <w:rFonts w:cstheme="minorHAnsi"/>
        </w:rPr>
        <w:t>Certidão Negativa Conjunta de Débitos relativos a Tributos Federais e à Dívida Ativa da União;</w:t>
      </w:r>
    </w:p>
    <w:p w14:paraId="1D558CEA" w14:textId="77777777" w:rsidR="00657BAE" w:rsidRPr="00A00FE1" w:rsidRDefault="00657BAE" w:rsidP="00657BAE">
      <w:pPr>
        <w:widowControl w:val="0"/>
        <w:tabs>
          <w:tab w:val="left" w:pos="142"/>
          <w:tab w:val="left" w:pos="567"/>
          <w:tab w:val="left" w:pos="709"/>
          <w:tab w:val="left" w:pos="1985"/>
          <w:tab w:val="left" w:pos="2552"/>
        </w:tabs>
        <w:spacing w:after="0" w:line="240" w:lineRule="auto"/>
        <w:ind w:left="1701"/>
        <w:jc w:val="both"/>
        <w:rPr>
          <w:rFonts w:cstheme="minorHAnsi"/>
        </w:rPr>
      </w:pPr>
    </w:p>
    <w:p w14:paraId="760BB53C" w14:textId="77777777" w:rsidR="00657BAE" w:rsidRPr="00A00FE1" w:rsidRDefault="00657BAE" w:rsidP="002975FC">
      <w:pPr>
        <w:widowControl w:val="0"/>
        <w:numPr>
          <w:ilvl w:val="2"/>
          <w:numId w:val="55"/>
        </w:numPr>
        <w:tabs>
          <w:tab w:val="left" w:pos="142"/>
          <w:tab w:val="left" w:pos="567"/>
          <w:tab w:val="left" w:pos="709"/>
          <w:tab w:val="left" w:pos="1985"/>
          <w:tab w:val="left" w:pos="2552"/>
        </w:tabs>
        <w:spacing w:after="0" w:line="240" w:lineRule="auto"/>
        <w:ind w:left="1701" w:hanging="1701"/>
        <w:jc w:val="both"/>
        <w:rPr>
          <w:rFonts w:cstheme="minorHAnsi"/>
        </w:rPr>
      </w:pPr>
      <w:r w:rsidRPr="00A00FE1">
        <w:rPr>
          <w:rFonts w:cstheme="minorHAnsi"/>
        </w:rPr>
        <w:t>Certificado de Regularidade do FGTS;</w:t>
      </w:r>
    </w:p>
    <w:p w14:paraId="3A34C2E5" w14:textId="77777777" w:rsidR="00657BAE" w:rsidRPr="00A00FE1" w:rsidRDefault="00657BAE" w:rsidP="00657BAE">
      <w:pPr>
        <w:widowControl w:val="0"/>
        <w:tabs>
          <w:tab w:val="left" w:pos="142"/>
          <w:tab w:val="left" w:pos="567"/>
          <w:tab w:val="left" w:pos="709"/>
          <w:tab w:val="left" w:pos="1701"/>
          <w:tab w:val="left" w:pos="1985"/>
          <w:tab w:val="left" w:pos="2552"/>
        </w:tabs>
        <w:spacing w:after="0" w:line="240" w:lineRule="auto"/>
        <w:ind w:left="1701"/>
        <w:jc w:val="both"/>
        <w:rPr>
          <w:rFonts w:cstheme="minorHAnsi"/>
        </w:rPr>
      </w:pPr>
    </w:p>
    <w:p w14:paraId="1525AE06" w14:textId="77777777" w:rsidR="00657BAE" w:rsidRPr="00A00FE1" w:rsidRDefault="00657BAE" w:rsidP="002975FC">
      <w:pPr>
        <w:widowControl w:val="0"/>
        <w:numPr>
          <w:ilvl w:val="2"/>
          <w:numId w:val="55"/>
        </w:numPr>
        <w:tabs>
          <w:tab w:val="left" w:pos="142"/>
          <w:tab w:val="left" w:pos="567"/>
          <w:tab w:val="left" w:pos="709"/>
          <w:tab w:val="left" w:pos="1701"/>
          <w:tab w:val="left" w:pos="1985"/>
          <w:tab w:val="left" w:pos="2552"/>
        </w:tabs>
        <w:spacing w:after="0" w:line="240" w:lineRule="auto"/>
        <w:ind w:left="1701" w:hanging="1701"/>
        <w:jc w:val="both"/>
        <w:rPr>
          <w:rFonts w:cstheme="minorHAnsi"/>
        </w:rPr>
      </w:pPr>
      <w:r w:rsidRPr="00A00FE1">
        <w:rPr>
          <w:rFonts w:cstheme="minorHAnsi"/>
        </w:rPr>
        <w:t>Certidão Negativa ou Positiva com Efeitos de Negativa de Débitos Trabalhistas;</w:t>
      </w:r>
    </w:p>
    <w:p w14:paraId="6191E60F" w14:textId="77777777" w:rsidR="00657BAE" w:rsidRPr="00A00FE1" w:rsidRDefault="00657BAE" w:rsidP="00657BAE">
      <w:pPr>
        <w:widowControl w:val="0"/>
        <w:tabs>
          <w:tab w:val="left" w:pos="142"/>
          <w:tab w:val="left" w:pos="567"/>
          <w:tab w:val="left" w:pos="709"/>
          <w:tab w:val="left" w:pos="1843"/>
          <w:tab w:val="left" w:pos="1985"/>
          <w:tab w:val="left" w:pos="2552"/>
        </w:tabs>
        <w:spacing w:after="0" w:line="240" w:lineRule="auto"/>
        <w:jc w:val="both"/>
        <w:rPr>
          <w:rFonts w:cstheme="minorHAnsi"/>
        </w:rPr>
      </w:pPr>
    </w:p>
    <w:p w14:paraId="3533AB09" w14:textId="77777777" w:rsidR="00657BAE" w:rsidRPr="00A00FE1" w:rsidRDefault="00657BAE" w:rsidP="002975FC">
      <w:pPr>
        <w:widowControl w:val="0"/>
        <w:numPr>
          <w:ilvl w:val="2"/>
          <w:numId w:val="55"/>
        </w:numPr>
        <w:tabs>
          <w:tab w:val="left" w:pos="142"/>
          <w:tab w:val="left" w:pos="567"/>
          <w:tab w:val="left" w:pos="709"/>
          <w:tab w:val="left" w:pos="1843"/>
          <w:tab w:val="left" w:pos="1985"/>
          <w:tab w:val="left" w:pos="2552"/>
        </w:tabs>
        <w:spacing w:after="0" w:line="240" w:lineRule="auto"/>
        <w:ind w:left="0" w:firstLine="0"/>
        <w:jc w:val="both"/>
        <w:rPr>
          <w:rFonts w:cstheme="minorHAnsi"/>
        </w:rPr>
      </w:pPr>
      <w:r w:rsidRPr="00A00FE1">
        <w:rPr>
          <w:rFonts w:cstheme="minorHAnsi"/>
        </w:rPr>
        <w:t>Certidão Negativa ou Positiva com Efeitos de Negativa de Débitos de Tributos Mobiliários da sede Licitante;</w:t>
      </w:r>
    </w:p>
    <w:p w14:paraId="1A354D17" w14:textId="77777777" w:rsidR="00657BAE" w:rsidRPr="00A00FE1" w:rsidRDefault="00657BAE" w:rsidP="002975FC">
      <w:pPr>
        <w:widowControl w:val="0"/>
        <w:numPr>
          <w:ilvl w:val="3"/>
          <w:numId w:val="55"/>
        </w:numPr>
        <w:tabs>
          <w:tab w:val="left" w:pos="142"/>
          <w:tab w:val="left" w:pos="851"/>
        </w:tabs>
        <w:spacing w:after="0" w:line="240" w:lineRule="auto"/>
        <w:ind w:left="0" w:firstLine="0"/>
        <w:jc w:val="both"/>
        <w:rPr>
          <w:rFonts w:cstheme="minorHAnsi"/>
        </w:rPr>
      </w:pPr>
      <w:r w:rsidRPr="00A00FE1">
        <w:rPr>
          <w:rFonts w:cstheme="minorHAnsi"/>
          <w:b/>
          <w:u w:val="single"/>
        </w:rPr>
        <w:t xml:space="preserve">Se a Licitante não for cadastrada como contribuinte no Município de São Paulo </w:t>
      </w:r>
      <w:r w:rsidRPr="00A00FE1">
        <w:rPr>
          <w:rFonts w:cstheme="minorHAnsi"/>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A00FE1">
        <w:rPr>
          <w:rFonts w:cstheme="minorHAnsi"/>
          <w:bCs/>
          <w:iCs/>
        </w:rPr>
        <w:t>conforme modelo constante no (</w:t>
      </w:r>
      <w:r w:rsidRPr="00A00FE1">
        <w:rPr>
          <w:rFonts w:cstheme="minorHAnsi"/>
          <w:b/>
          <w:bCs/>
          <w:iCs/>
        </w:rPr>
        <w:t>ANEXO VI)</w:t>
      </w:r>
      <w:r w:rsidRPr="00A00FE1">
        <w:rPr>
          <w:rFonts w:cstheme="minorHAnsi"/>
          <w:bCs/>
          <w:iCs/>
        </w:rPr>
        <w:t xml:space="preserve"> do Edital</w:t>
      </w:r>
      <w:r w:rsidRPr="00A00FE1">
        <w:rPr>
          <w:rFonts w:cstheme="minorHAnsi"/>
          <w:b/>
        </w:rPr>
        <w:t>.</w:t>
      </w:r>
    </w:p>
    <w:p w14:paraId="09DB3683" w14:textId="77777777" w:rsidR="00657BAE" w:rsidRPr="00A00FE1" w:rsidRDefault="00657BAE" w:rsidP="00657BAE">
      <w:pPr>
        <w:tabs>
          <w:tab w:val="left" w:pos="851"/>
        </w:tabs>
        <w:jc w:val="both"/>
        <w:rPr>
          <w:rFonts w:cstheme="minorHAnsi"/>
          <w:b/>
        </w:rPr>
      </w:pPr>
    </w:p>
    <w:p w14:paraId="39C6FA2F" w14:textId="77777777" w:rsidR="00657BAE" w:rsidRPr="00A00FE1" w:rsidRDefault="00657BAE" w:rsidP="00657BAE">
      <w:pPr>
        <w:tabs>
          <w:tab w:val="left" w:pos="851"/>
        </w:tabs>
        <w:jc w:val="both"/>
        <w:rPr>
          <w:rFonts w:cstheme="minorHAnsi"/>
        </w:rPr>
      </w:pPr>
      <w:r w:rsidRPr="00A00FE1">
        <w:rPr>
          <w:rFonts w:cstheme="minorHAnsi"/>
          <w:b/>
        </w:rPr>
        <w:lastRenderedPageBreak/>
        <w:t xml:space="preserve">5.3. </w:t>
      </w:r>
      <w:r w:rsidRPr="00A00FE1">
        <w:rPr>
          <w:rFonts w:cstheme="minorHAnsi"/>
        </w:rPr>
        <w:t>Haverá compensação financeira quando houver atraso no pagamento dos valores devidos, por culpa exclusiva da Contratante, mediante requerimento a ser formalizado pela CONTRATADA, nos termos da Portaria SF nº 05/2012.</w:t>
      </w:r>
    </w:p>
    <w:p w14:paraId="2178B890" w14:textId="77777777" w:rsidR="00657BAE" w:rsidRPr="00A00FE1" w:rsidRDefault="00657BAE" w:rsidP="00657BAE">
      <w:pPr>
        <w:spacing w:after="0"/>
        <w:jc w:val="both"/>
        <w:rPr>
          <w:rFonts w:cstheme="minorHAnsi"/>
        </w:rPr>
      </w:pPr>
      <w:r w:rsidRPr="00A00FE1">
        <w:rPr>
          <w:rFonts w:cstheme="minorHAnsi"/>
          <w:b/>
        </w:rPr>
        <w:t>5.4</w:t>
      </w:r>
      <w:r w:rsidRPr="00A00FE1">
        <w:rPr>
          <w:rFonts w:cstheme="minorHAnsi"/>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A00FE1">
        <w:rPr>
          <w:rFonts w:cstheme="minorHAnsi"/>
        </w:rPr>
        <w:t>pro-rata</w:t>
      </w:r>
      <w:proofErr w:type="spellEnd"/>
      <w:r w:rsidRPr="00A00FE1">
        <w:rPr>
          <w:rFonts w:cstheme="minorHAnsi"/>
        </w:rPr>
        <w:t>- tempore)”, observando-se, para tanto, o período correspondente à data prevista para o pagamento e a data em que o pagamento efetivamente ocorreu.</w:t>
      </w:r>
    </w:p>
    <w:p w14:paraId="2F4D3DD6" w14:textId="77777777" w:rsidR="00657BAE" w:rsidRPr="00A00FE1" w:rsidRDefault="00657BAE" w:rsidP="00657BAE">
      <w:pPr>
        <w:tabs>
          <w:tab w:val="left" w:pos="851"/>
        </w:tabs>
        <w:spacing w:after="0"/>
        <w:ind w:left="851" w:hanging="567"/>
        <w:jc w:val="both"/>
        <w:rPr>
          <w:rFonts w:cstheme="minorHAnsi"/>
        </w:rPr>
      </w:pPr>
    </w:p>
    <w:p w14:paraId="414A0632" w14:textId="77777777" w:rsidR="00657BAE" w:rsidRPr="00A00FE1" w:rsidRDefault="00657BAE" w:rsidP="00657BAE">
      <w:pPr>
        <w:spacing w:after="0"/>
        <w:jc w:val="both"/>
        <w:rPr>
          <w:rFonts w:cstheme="minorHAnsi"/>
        </w:rPr>
      </w:pPr>
      <w:r w:rsidRPr="00A00FE1">
        <w:rPr>
          <w:rFonts w:cstheme="minorHAnsi"/>
          <w:b/>
        </w:rPr>
        <w:t>5.5</w:t>
      </w:r>
      <w:r w:rsidRPr="00A00FE1">
        <w:rPr>
          <w:rFonts w:cstheme="minorHAnsi"/>
        </w:rPr>
        <w:t>. O pedido de pagamento da respectiva medição deverá ser requerido pela unidade gestora, a partir do primeiro dia útil posterior ao período da sua execução.</w:t>
      </w:r>
    </w:p>
    <w:p w14:paraId="4FDC82A1" w14:textId="77777777" w:rsidR="00657BAE" w:rsidRPr="00A00FE1" w:rsidRDefault="00657BAE" w:rsidP="00657BAE">
      <w:pPr>
        <w:tabs>
          <w:tab w:val="left" w:pos="851"/>
        </w:tabs>
        <w:spacing w:after="0"/>
        <w:ind w:left="851" w:hanging="567"/>
        <w:jc w:val="both"/>
        <w:rPr>
          <w:rFonts w:cstheme="minorHAnsi"/>
          <w:color w:val="FF0000"/>
        </w:rPr>
      </w:pPr>
    </w:p>
    <w:p w14:paraId="598C4BDB" w14:textId="0105437E" w:rsidR="00657BAE" w:rsidRPr="00A00FE1" w:rsidRDefault="00657BAE" w:rsidP="002975FC">
      <w:pPr>
        <w:pStyle w:val="PargrafodaLista"/>
        <w:numPr>
          <w:ilvl w:val="1"/>
          <w:numId w:val="56"/>
        </w:numPr>
        <w:tabs>
          <w:tab w:val="left" w:pos="426"/>
        </w:tabs>
        <w:spacing w:after="0" w:line="240" w:lineRule="auto"/>
        <w:ind w:left="0" w:firstLine="0"/>
        <w:jc w:val="both"/>
        <w:rPr>
          <w:rFonts w:cstheme="minorHAnsi"/>
        </w:rPr>
      </w:pPr>
      <w:r w:rsidRPr="00A00FE1">
        <w:rPr>
          <w:rFonts w:eastAsia="Times New Roman" w:cstheme="minorHAnsi"/>
          <w:lang w:eastAsia="pt-BR"/>
        </w:rPr>
        <w:t xml:space="preserve">A CONTRATADA deverá obrigatoriamente apresentar os documentos no processamento de cada medição, regulamentado pela Portaria SF nº </w:t>
      </w:r>
      <w:r w:rsidR="000837D4">
        <w:rPr>
          <w:rFonts w:eastAsia="Times New Roman" w:cstheme="minorHAnsi"/>
          <w:lang w:eastAsia="pt-BR"/>
        </w:rPr>
        <w:t>275/2024</w:t>
      </w:r>
      <w:r w:rsidRPr="00A00FE1">
        <w:rPr>
          <w:rFonts w:cstheme="minorHAnsi"/>
        </w:rPr>
        <w:t>.</w:t>
      </w:r>
    </w:p>
    <w:p w14:paraId="7646E393" w14:textId="77777777" w:rsidR="00657BAE" w:rsidRPr="00A00FE1" w:rsidRDefault="00657BAE" w:rsidP="00657BAE">
      <w:pPr>
        <w:pStyle w:val="PargrafodaLista"/>
        <w:tabs>
          <w:tab w:val="left" w:pos="851"/>
        </w:tabs>
        <w:spacing w:after="0" w:line="240" w:lineRule="auto"/>
        <w:ind w:left="851" w:hanging="567"/>
        <w:jc w:val="both"/>
        <w:rPr>
          <w:rFonts w:cstheme="minorHAnsi"/>
          <w:b/>
        </w:rPr>
      </w:pPr>
    </w:p>
    <w:p w14:paraId="1895887F" w14:textId="77777777" w:rsidR="00657BAE" w:rsidRPr="00A00FE1" w:rsidRDefault="00657BAE" w:rsidP="002975FC">
      <w:pPr>
        <w:pStyle w:val="PargrafodaLista"/>
        <w:numPr>
          <w:ilvl w:val="1"/>
          <w:numId w:val="56"/>
        </w:numPr>
        <w:tabs>
          <w:tab w:val="left" w:pos="426"/>
        </w:tabs>
        <w:spacing w:after="0" w:line="240" w:lineRule="auto"/>
        <w:ind w:left="0" w:firstLine="0"/>
        <w:jc w:val="both"/>
        <w:rPr>
          <w:rFonts w:eastAsia="Times New Roman" w:cstheme="minorHAnsi"/>
          <w:lang w:eastAsia="pt-BR"/>
        </w:rPr>
      </w:pPr>
      <w:r w:rsidRPr="00A00FE1">
        <w:rPr>
          <w:rFonts w:eastAsia="Times New Roman" w:cstheme="minorHAnsi"/>
          <w:lang w:eastAsia="pt-BR"/>
        </w:rPr>
        <w:t>No processamento da medição deverá ser apresentada Nota fiscal de serviços eletrônica ou documento equivalente e será descontada a parcela correspondente ao ISS-Imposto sobre Serviços, nos termos da Lei</w:t>
      </w:r>
      <w:r w:rsidRPr="00A00FE1">
        <w:rPr>
          <w:rFonts w:cstheme="minorHAnsi"/>
        </w:rPr>
        <w:t xml:space="preserve"> </w:t>
      </w:r>
      <w:r w:rsidRPr="00A00FE1">
        <w:rPr>
          <w:rFonts w:eastAsia="Times New Roman" w:cstheme="minorHAnsi"/>
          <w:lang w:eastAsia="pt-BR"/>
        </w:rPr>
        <w:t>Municipal no 13.701/2003, Decreto Municipal no 53.151/2012, relativo aos serviços executados, e será descontado o Imposto de Renda, nos termos da legislação vigente. </w:t>
      </w:r>
    </w:p>
    <w:p w14:paraId="3BA240FC" w14:textId="77777777" w:rsidR="00657BAE" w:rsidRPr="00A00FE1" w:rsidRDefault="00657BAE" w:rsidP="00657BAE">
      <w:pPr>
        <w:pStyle w:val="PargrafodaLista"/>
        <w:tabs>
          <w:tab w:val="left" w:pos="851"/>
        </w:tabs>
        <w:spacing w:after="0" w:line="240" w:lineRule="auto"/>
        <w:ind w:left="851" w:hanging="567"/>
        <w:jc w:val="both"/>
        <w:rPr>
          <w:rFonts w:eastAsia="Times New Roman" w:cstheme="minorHAnsi"/>
          <w:lang w:eastAsia="pt-BR"/>
        </w:rPr>
      </w:pPr>
    </w:p>
    <w:p w14:paraId="5AA3DD03" w14:textId="58C3B536" w:rsidR="00657BAE" w:rsidRPr="00A00FE1" w:rsidRDefault="00657BAE" w:rsidP="002975FC">
      <w:pPr>
        <w:pStyle w:val="PargrafodaLista"/>
        <w:widowControl w:val="0"/>
        <w:numPr>
          <w:ilvl w:val="1"/>
          <w:numId w:val="56"/>
        </w:numPr>
        <w:tabs>
          <w:tab w:val="left" w:pos="142"/>
          <w:tab w:val="left" w:pos="284"/>
          <w:tab w:val="left" w:pos="426"/>
          <w:tab w:val="left" w:pos="993"/>
          <w:tab w:val="left" w:pos="1985"/>
          <w:tab w:val="left" w:pos="2552"/>
        </w:tabs>
        <w:spacing w:before="240" w:after="0" w:line="240" w:lineRule="auto"/>
        <w:ind w:left="0" w:firstLine="0"/>
        <w:jc w:val="both"/>
        <w:rPr>
          <w:rFonts w:cstheme="minorHAnsi"/>
        </w:rPr>
      </w:pPr>
      <w:r w:rsidRPr="00A00FE1">
        <w:rPr>
          <w:rFonts w:cstheme="minorHAnsi"/>
        </w:rPr>
        <w:t xml:space="preserve">  </w:t>
      </w:r>
      <w:r w:rsidRPr="00A00FE1">
        <w:rPr>
          <w:rFonts w:eastAsia="Times New Roman" w:cstheme="minorHAnsi"/>
          <w:lang w:eastAsia="pt-BR"/>
        </w:rPr>
        <w:t xml:space="preserve">O Fiscal do Contrato, ao receber todos os documentos necessários à liquidação e pagamento, deverá identificar no documento fiscal a data de recebimento, nos termos do Anexo I da Portaria SF n° </w:t>
      </w:r>
      <w:r w:rsidR="000837D4">
        <w:rPr>
          <w:rFonts w:eastAsia="Times New Roman" w:cstheme="minorHAnsi"/>
          <w:lang w:eastAsia="pt-BR"/>
        </w:rPr>
        <w:t>275/2024</w:t>
      </w:r>
      <w:r w:rsidRPr="00A00FE1">
        <w:rPr>
          <w:rFonts w:cstheme="minorHAnsi"/>
        </w:rPr>
        <w:t>.</w:t>
      </w:r>
    </w:p>
    <w:p w14:paraId="5B629148" w14:textId="77777777" w:rsidR="00657BAE" w:rsidRPr="00A00FE1" w:rsidRDefault="00657BAE" w:rsidP="00657BAE">
      <w:pPr>
        <w:tabs>
          <w:tab w:val="left" w:pos="142"/>
          <w:tab w:val="left" w:pos="567"/>
          <w:tab w:val="left" w:pos="851"/>
          <w:tab w:val="left" w:pos="1843"/>
          <w:tab w:val="left" w:pos="1985"/>
          <w:tab w:val="left" w:pos="2552"/>
        </w:tabs>
        <w:spacing w:after="0"/>
        <w:ind w:left="851" w:hanging="567"/>
        <w:jc w:val="both"/>
        <w:rPr>
          <w:rFonts w:cstheme="minorHAnsi"/>
        </w:rPr>
      </w:pPr>
    </w:p>
    <w:p w14:paraId="6F6C6526" w14:textId="77777777" w:rsidR="00657BAE" w:rsidRPr="00A00FE1" w:rsidRDefault="00657BAE" w:rsidP="002975FC">
      <w:pPr>
        <w:widowControl w:val="0"/>
        <w:numPr>
          <w:ilvl w:val="1"/>
          <w:numId w:val="56"/>
        </w:numPr>
        <w:tabs>
          <w:tab w:val="left" w:pos="0"/>
          <w:tab w:val="left" w:pos="142"/>
          <w:tab w:val="left" w:pos="426"/>
          <w:tab w:val="left" w:pos="1985"/>
          <w:tab w:val="left" w:pos="2552"/>
        </w:tabs>
        <w:spacing w:after="0" w:line="240" w:lineRule="auto"/>
        <w:ind w:left="0" w:firstLine="0"/>
        <w:jc w:val="both"/>
        <w:rPr>
          <w:rFonts w:cstheme="minorHAnsi"/>
        </w:rPr>
      </w:pPr>
      <w:r w:rsidRPr="00A00FE1">
        <w:rPr>
          <w:rFonts w:cstheme="minorHAnsi"/>
        </w:rPr>
        <w:t>Devem estar discriminados nos documentos fiscais, detalhadamente, a quantidade e o preço dos serviços, o período a que se referem, com os correspondentes preços unitários e totais.</w:t>
      </w:r>
    </w:p>
    <w:p w14:paraId="2C715585"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12EAACC1" w14:textId="77777777" w:rsidR="00657BAE" w:rsidRPr="00A00FE1" w:rsidRDefault="00657BAE" w:rsidP="002975FC">
      <w:pPr>
        <w:widowControl w:val="0"/>
        <w:numPr>
          <w:ilvl w:val="1"/>
          <w:numId w:val="56"/>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Nos termos da legislação municipal, deverá ser verificada a inexistência de registro no Cadastro Informativo Municipal – CADIN;</w:t>
      </w:r>
    </w:p>
    <w:p w14:paraId="4FF22EFF"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1901C009" w14:textId="77777777" w:rsidR="00657BAE" w:rsidRPr="00A00FE1" w:rsidRDefault="00657BAE" w:rsidP="002975FC">
      <w:pPr>
        <w:widowControl w:val="0"/>
        <w:numPr>
          <w:ilvl w:val="1"/>
          <w:numId w:val="56"/>
        </w:numPr>
        <w:tabs>
          <w:tab w:val="left" w:pos="142"/>
          <w:tab w:val="left" w:pos="567"/>
          <w:tab w:val="left" w:pos="1985"/>
          <w:tab w:val="left" w:pos="2552"/>
        </w:tabs>
        <w:spacing w:after="0" w:line="240" w:lineRule="auto"/>
        <w:ind w:left="0" w:firstLine="0"/>
        <w:jc w:val="both"/>
        <w:rPr>
          <w:rFonts w:cstheme="minorHAnsi"/>
        </w:rPr>
      </w:pPr>
      <w:r w:rsidRPr="00A00FE1">
        <w:rPr>
          <w:rFonts w:cstheme="minorHAnsi"/>
        </w:rPr>
        <w:t>Na ocorrência de infração contratual, deverão ser adotados os procedimentos previstos na Lei 14.133/21, e no decreto Municipal 62.100/22.</w:t>
      </w:r>
    </w:p>
    <w:p w14:paraId="7330D31D" w14:textId="77777777" w:rsidR="00657BAE" w:rsidRPr="00A00FE1" w:rsidRDefault="00657BAE" w:rsidP="00657BAE">
      <w:pPr>
        <w:tabs>
          <w:tab w:val="left" w:pos="142"/>
          <w:tab w:val="left" w:pos="567"/>
          <w:tab w:val="left" w:pos="851"/>
          <w:tab w:val="left" w:pos="1985"/>
          <w:tab w:val="left" w:pos="2552"/>
        </w:tabs>
        <w:spacing w:after="0"/>
        <w:ind w:left="851" w:hanging="567"/>
        <w:jc w:val="both"/>
        <w:rPr>
          <w:rFonts w:cstheme="minorHAnsi"/>
        </w:rPr>
      </w:pPr>
    </w:p>
    <w:p w14:paraId="331FE211" w14:textId="77777777" w:rsidR="00657BAE" w:rsidRPr="00A00FE1" w:rsidRDefault="00657BAE" w:rsidP="002975FC">
      <w:pPr>
        <w:widowControl w:val="0"/>
        <w:numPr>
          <w:ilvl w:val="2"/>
          <w:numId w:val="56"/>
        </w:numPr>
        <w:tabs>
          <w:tab w:val="left" w:pos="142"/>
          <w:tab w:val="left" w:pos="567"/>
          <w:tab w:val="left" w:pos="709"/>
          <w:tab w:val="left" w:pos="2552"/>
        </w:tabs>
        <w:spacing w:after="0" w:line="240" w:lineRule="auto"/>
        <w:ind w:left="0" w:firstLine="0"/>
        <w:jc w:val="both"/>
        <w:rPr>
          <w:rFonts w:cstheme="minorHAnsi"/>
        </w:rPr>
      </w:pPr>
      <w:r w:rsidRPr="00A00FE1">
        <w:rPr>
          <w:rFonts w:cstheme="minorHAnsi"/>
        </w:rPr>
        <w:t xml:space="preserve"> Aplicada penalidade pecuniária e transcorrido o prazo recursal sem interposição de recurso ou denegado provimento ao recurso interposto, o valor correspondente deverá ser retido na nota de liquidação e pagamento.</w:t>
      </w:r>
    </w:p>
    <w:p w14:paraId="69307A9E" w14:textId="77777777" w:rsidR="00657BAE" w:rsidRPr="00A00FE1" w:rsidRDefault="00657BAE" w:rsidP="00657BAE">
      <w:pPr>
        <w:widowControl w:val="0"/>
        <w:tabs>
          <w:tab w:val="left" w:pos="142"/>
          <w:tab w:val="left" w:pos="567"/>
          <w:tab w:val="left" w:pos="709"/>
          <w:tab w:val="left" w:pos="2552"/>
        </w:tabs>
        <w:spacing w:after="0" w:line="240" w:lineRule="auto"/>
        <w:jc w:val="both"/>
        <w:rPr>
          <w:rFonts w:cstheme="minorHAnsi"/>
        </w:rPr>
      </w:pPr>
    </w:p>
    <w:p w14:paraId="03DCF471" w14:textId="77777777" w:rsidR="00657BAE" w:rsidRPr="00A00FE1" w:rsidRDefault="00657BAE" w:rsidP="002975FC">
      <w:pPr>
        <w:widowControl w:val="0"/>
        <w:numPr>
          <w:ilvl w:val="2"/>
          <w:numId w:val="56"/>
        </w:numPr>
        <w:tabs>
          <w:tab w:val="left" w:pos="142"/>
          <w:tab w:val="left" w:pos="567"/>
          <w:tab w:val="left" w:pos="709"/>
          <w:tab w:val="left" w:pos="1418"/>
          <w:tab w:val="left" w:pos="2552"/>
        </w:tabs>
        <w:spacing w:after="0" w:line="240" w:lineRule="auto"/>
        <w:ind w:left="0" w:firstLine="0"/>
        <w:jc w:val="both"/>
        <w:rPr>
          <w:rFonts w:cstheme="minorHAnsi"/>
        </w:rPr>
      </w:pPr>
      <w:r w:rsidRPr="00A00FE1">
        <w:rPr>
          <w:rFonts w:cstheme="minorHAnsi"/>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14:paraId="4E9A3BE3" w14:textId="77777777" w:rsidR="00657BAE" w:rsidRPr="00A00FE1" w:rsidRDefault="00657BAE" w:rsidP="00657BAE">
      <w:pPr>
        <w:tabs>
          <w:tab w:val="left" w:pos="142"/>
          <w:tab w:val="left" w:pos="567"/>
          <w:tab w:val="left" w:pos="993"/>
          <w:tab w:val="left" w:pos="1701"/>
          <w:tab w:val="left" w:pos="2552"/>
        </w:tabs>
        <w:spacing w:after="0"/>
        <w:ind w:left="1701" w:hanging="850"/>
        <w:jc w:val="both"/>
        <w:rPr>
          <w:rFonts w:cstheme="minorHAnsi"/>
        </w:rPr>
      </w:pPr>
    </w:p>
    <w:p w14:paraId="0DF84D15" w14:textId="77777777" w:rsidR="00657BAE" w:rsidRPr="00A00FE1" w:rsidRDefault="00657BAE" w:rsidP="002975FC">
      <w:pPr>
        <w:widowControl w:val="0"/>
        <w:numPr>
          <w:ilvl w:val="2"/>
          <w:numId w:val="56"/>
        </w:numPr>
        <w:tabs>
          <w:tab w:val="left" w:pos="142"/>
          <w:tab w:val="left" w:pos="567"/>
          <w:tab w:val="left" w:pos="709"/>
          <w:tab w:val="left" w:pos="2552"/>
        </w:tabs>
        <w:spacing w:after="0" w:line="240" w:lineRule="auto"/>
        <w:ind w:left="0" w:firstLine="0"/>
        <w:jc w:val="both"/>
        <w:rPr>
          <w:rFonts w:cstheme="minorHAnsi"/>
        </w:rPr>
      </w:pPr>
      <w:r w:rsidRPr="00A00FE1">
        <w:rPr>
          <w:rFonts w:cstheme="minorHAnsi"/>
        </w:rPr>
        <w:t xml:space="preserve"> Não havendo mais pagamentos a serem efetuados, a multa deverá ser recolhida por meio do DAMSP ou mediante execução da garantia contratual.</w:t>
      </w:r>
    </w:p>
    <w:p w14:paraId="09B1DB66" w14:textId="77777777" w:rsidR="00657BAE" w:rsidRDefault="00657BAE" w:rsidP="00657BAE">
      <w:pPr>
        <w:widowControl w:val="0"/>
        <w:tabs>
          <w:tab w:val="left" w:pos="142"/>
          <w:tab w:val="left" w:pos="284"/>
          <w:tab w:val="left" w:pos="567"/>
          <w:tab w:val="left" w:pos="709"/>
          <w:tab w:val="left" w:pos="2552"/>
        </w:tabs>
        <w:spacing w:after="0" w:line="240" w:lineRule="auto"/>
        <w:jc w:val="both"/>
        <w:rPr>
          <w:rFonts w:cstheme="minorHAnsi"/>
        </w:rPr>
      </w:pPr>
    </w:p>
    <w:p w14:paraId="073A9773" w14:textId="77777777" w:rsidR="00657BAE" w:rsidRPr="00A00FE1" w:rsidRDefault="00657BAE" w:rsidP="002975FC">
      <w:pPr>
        <w:widowControl w:val="0"/>
        <w:numPr>
          <w:ilvl w:val="2"/>
          <w:numId w:val="56"/>
        </w:numPr>
        <w:tabs>
          <w:tab w:val="left" w:pos="709"/>
          <w:tab w:val="left" w:pos="2552"/>
        </w:tabs>
        <w:spacing w:after="0" w:line="240" w:lineRule="auto"/>
        <w:ind w:left="0" w:firstLine="0"/>
        <w:jc w:val="both"/>
        <w:rPr>
          <w:rFonts w:cstheme="minorHAnsi"/>
        </w:rPr>
      </w:pPr>
      <w:r w:rsidRPr="00A00FE1">
        <w:rPr>
          <w:rFonts w:cstheme="minorHAnsi"/>
        </w:rPr>
        <w:t>Se a multa aplicada for superior a garantia prestada e não for recolhida a diferença, o valor remanescente deverá ser inscrito no Cadastro Informativo Municipal nos termos do Decreto Municipal nº 47.096/2006, e encaminhado para execução judicial.</w:t>
      </w:r>
    </w:p>
    <w:p w14:paraId="6DD0BD83" w14:textId="77777777" w:rsidR="00657BAE" w:rsidRPr="00A00FE1" w:rsidRDefault="00657BAE" w:rsidP="002975FC">
      <w:pPr>
        <w:widowControl w:val="0"/>
        <w:numPr>
          <w:ilvl w:val="1"/>
          <w:numId w:val="56"/>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Independentemente da retenção do ISSQN – Imposto sobre Serviços de Qualquer Natureza, fica o responsável tributário obrigado a recolher o imposto integral, multas e demais acréscimos legais, na </w:t>
      </w:r>
      <w:r w:rsidRPr="00A00FE1">
        <w:rPr>
          <w:rFonts w:cstheme="minorHAnsi"/>
        </w:rPr>
        <w:lastRenderedPageBreak/>
        <w:t>conformidade da legislação aplicável.</w:t>
      </w:r>
    </w:p>
    <w:p w14:paraId="7C034744" w14:textId="77777777" w:rsidR="00657BAE" w:rsidRPr="00A00FE1" w:rsidRDefault="00657BAE" w:rsidP="00657BAE">
      <w:pPr>
        <w:tabs>
          <w:tab w:val="left" w:pos="142"/>
          <w:tab w:val="left" w:pos="567"/>
          <w:tab w:val="left" w:pos="709"/>
          <w:tab w:val="left" w:pos="851"/>
          <w:tab w:val="left" w:pos="1985"/>
          <w:tab w:val="left" w:pos="2552"/>
        </w:tabs>
        <w:spacing w:line="240" w:lineRule="auto"/>
        <w:ind w:left="851" w:hanging="567"/>
        <w:jc w:val="both"/>
        <w:rPr>
          <w:rFonts w:cstheme="minorHAnsi"/>
        </w:rPr>
      </w:pPr>
    </w:p>
    <w:p w14:paraId="24D20580" w14:textId="77777777" w:rsidR="00657BAE" w:rsidRPr="00A00FE1" w:rsidRDefault="00657BAE" w:rsidP="002975FC">
      <w:pPr>
        <w:widowControl w:val="0"/>
        <w:numPr>
          <w:ilvl w:val="1"/>
          <w:numId w:val="56"/>
        </w:numPr>
        <w:tabs>
          <w:tab w:val="left" w:pos="142"/>
          <w:tab w:val="left" w:pos="567"/>
          <w:tab w:val="left" w:pos="709"/>
          <w:tab w:val="left" w:pos="993"/>
          <w:tab w:val="left" w:pos="1985"/>
          <w:tab w:val="left" w:pos="2552"/>
        </w:tabs>
        <w:spacing w:after="0" w:line="240" w:lineRule="auto"/>
        <w:ind w:left="0" w:firstLine="0"/>
        <w:jc w:val="both"/>
        <w:rPr>
          <w:rFonts w:cstheme="minorHAnsi"/>
        </w:rPr>
      </w:pPr>
      <w:r w:rsidRPr="00A00FE1">
        <w:rPr>
          <w:rFonts w:cstheme="minorHAnsi"/>
        </w:rPr>
        <w:t>Em caso de dúvida ou divergência, a fiscalização liberará para pagamento a parte inconteste dos serviços.</w:t>
      </w:r>
    </w:p>
    <w:p w14:paraId="2829B47A" w14:textId="77777777" w:rsidR="00657BAE" w:rsidRPr="00A00FE1" w:rsidRDefault="00657BAE" w:rsidP="00657BAE">
      <w:pPr>
        <w:pStyle w:val="PargrafodaLista"/>
        <w:rPr>
          <w:rFonts w:cstheme="minorHAnsi"/>
        </w:rPr>
      </w:pPr>
    </w:p>
    <w:p w14:paraId="62FD6FE7" w14:textId="77777777" w:rsidR="00657BAE" w:rsidRPr="00A00FE1" w:rsidRDefault="00657BAE" w:rsidP="002975FC">
      <w:pPr>
        <w:widowControl w:val="0"/>
        <w:numPr>
          <w:ilvl w:val="1"/>
          <w:numId w:val="56"/>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A </w:t>
      </w:r>
      <w:r w:rsidRPr="00A00FE1">
        <w:rPr>
          <w:rFonts w:cstheme="minorHAnsi"/>
          <w:b/>
          <w:bCs/>
        </w:rPr>
        <w:t>CONTRATANTE</w:t>
      </w:r>
      <w:r w:rsidRPr="00A00FE1">
        <w:rPr>
          <w:rFonts w:cstheme="minorHAnsi"/>
        </w:rPr>
        <w:t xml:space="preserve"> poderá deduzir do montante a pagar os valores correspondentes a multas devidas pela </w:t>
      </w:r>
      <w:r w:rsidRPr="00A00FE1">
        <w:rPr>
          <w:rFonts w:cstheme="minorHAnsi"/>
          <w:b/>
          <w:bCs/>
        </w:rPr>
        <w:t>CONTRATADA</w:t>
      </w:r>
      <w:r w:rsidRPr="00A00FE1">
        <w:rPr>
          <w:rFonts w:cstheme="minorHAnsi"/>
        </w:rPr>
        <w:t>, nos termos deste ajuste.</w:t>
      </w:r>
    </w:p>
    <w:p w14:paraId="2FBAEAFA" w14:textId="77777777" w:rsidR="00657BAE" w:rsidRPr="00A00FE1" w:rsidRDefault="00657BAE" w:rsidP="00657BAE">
      <w:pPr>
        <w:widowControl w:val="0"/>
        <w:tabs>
          <w:tab w:val="left" w:pos="142"/>
          <w:tab w:val="left" w:pos="567"/>
          <w:tab w:val="left" w:pos="709"/>
          <w:tab w:val="left" w:pos="1985"/>
          <w:tab w:val="left" w:pos="2552"/>
        </w:tabs>
        <w:spacing w:after="0" w:line="240" w:lineRule="auto"/>
        <w:jc w:val="both"/>
        <w:rPr>
          <w:rFonts w:cstheme="minorHAnsi"/>
        </w:rPr>
      </w:pPr>
    </w:p>
    <w:p w14:paraId="0232D62F" w14:textId="77777777" w:rsidR="00657BAE" w:rsidRPr="00A00FE1" w:rsidRDefault="00657BAE" w:rsidP="002975FC">
      <w:pPr>
        <w:widowControl w:val="0"/>
        <w:numPr>
          <w:ilvl w:val="1"/>
          <w:numId w:val="56"/>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 xml:space="preserve"> Nenhum pagamento isentará a </w:t>
      </w:r>
      <w:r w:rsidRPr="00A00FE1">
        <w:rPr>
          <w:rFonts w:cstheme="minorHAnsi"/>
          <w:b/>
          <w:bCs/>
        </w:rPr>
        <w:t>CONTRATADA</w:t>
      </w:r>
      <w:r w:rsidRPr="00A00FE1">
        <w:rPr>
          <w:rFonts w:cstheme="minorHAnsi"/>
        </w:rPr>
        <w:t xml:space="preserve"> das responsabilidades contratuais pelos serviços executados ou implicará sua aceitação.</w:t>
      </w:r>
    </w:p>
    <w:p w14:paraId="734F7893" w14:textId="77777777" w:rsidR="00657BAE" w:rsidRPr="00A00FE1" w:rsidRDefault="00657BAE" w:rsidP="00657BAE">
      <w:pPr>
        <w:widowControl w:val="0"/>
        <w:tabs>
          <w:tab w:val="left" w:pos="142"/>
          <w:tab w:val="left" w:pos="567"/>
          <w:tab w:val="left" w:pos="709"/>
          <w:tab w:val="left" w:pos="1985"/>
          <w:tab w:val="left" w:pos="2552"/>
        </w:tabs>
        <w:spacing w:after="0" w:line="240" w:lineRule="auto"/>
        <w:jc w:val="both"/>
        <w:rPr>
          <w:rFonts w:cstheme="minorHAnsi"/>
        </w:rPr>
      </w:pPr>
    </w:p>
    <w:p w14:paraId="4AD1A5C0" w14:textId="77777777" w:rsidR="00657BAE" w:rsidRPr="00A00FE1" w:rsidRDefault="00657BAE" w:rsidP="002975FC">
      <w:pPr>
        <w:widowControl w:val="0"/>
        <w:numPr>
          <w:ilvl w:val="1"/>
          <w:numId w:val="56"/>
        </w:numPr>
        <w:tabs>
          <w:tab w:val="left" w:pos="142"/>
          <w:tab w:val="left" w:pos="567"/>
          <w:tab w:val="left" w:pos="709"/>
          <w:tab w:val="left" w:pos="1985"/>
          <w:tab w:val="left" w:pos="2552"/>
        </w:tabs>
        <w:spacing w:after="0" w:line="240" w:lineRule="auto"/>
        <w:ind w:left="0" w:firstLine="0"/>
        <w:jc w:val="both"/>
        <w:rPr>
          <w:rFonts w:cstheme="minorHAnsi"/>
        </w:rPr>
      </w:pPr>
      <w:r w:rsidRPr="00A00FE1">
        <w:rPr>
          <w:rFonts w:cstheme="minorHAnsi"/>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14:paraId="67D09B60" w14:textId="77777777" w:rsidR="00657BAE" w:rsidRPr="00A00FE1" w:rsidRDefault="00657BAE" w:rsidP="00657BAE">
      <w:pPr>
        <w:widowControl w:val="0"/>
        <w:tabs>
          <w:tab w:val="left" w:pos="142"/>
          <w:tab w:val="left" w:pos="426"/>
          <w:tab w:val="left" w:pos="709"/>
          <w:tab w:val="left" w:pos="1985"/>
          <w:tab w:val="left" w:pos="2552"/>
        </w:tabs>
        <w:spacing w:after="0" w:line="240" w:lineRule="auto"/>
        <w:jc w:val="both"/>
        <w:rPr>
          <w:rFonts w:cstheme="minorHAnsi"/>
        </w:rPr>
      </w:pPr>
    </w:p>
    <w:p w14:paraId="48E5AFE7" w14:textId="77777777" w:rsidR="00657BAE" w:rsidRPr="00A00FE1" w:rsidRDefault="00657BAE" w:rsidP="002975FC">
      <w:pPr>
        <w:widowControl w:val="0"/>
        <w:numPr>
          <w:ilvl w:val="1"/>
          <w:numId w:val="56"/>
        </w:numPr>
        <w:tabs>
          <w:tab w:val="left" w:pos="142"/>
          <w:tab w:val="left" w:pos="426"/>
          <w:tab w:val="left" w:pos="709"/>
          <w:tab w:val="left" w:pos="1985"/>
          <w:tab w:val="left" w:pos="2552"/>
        </w:tabs>
        <w:spacing w:after="0" w:line="240" w:lineRule="auto"/>
        <w:ind w:left="0" w:firstLine="0"/>
        <w:jc w:val="both"/>
        <w:rPr>
          <w:rFonts w:cstheme="minorHAnsi"/>
        </w:rPr>
      </w:pPr>
      <w:r w:rsidRPr="00A00FE1">
        <w:rPr>
          <w:rFonts w:cstheme="minorHAnsi"/>
        </w:rPr>
        <w:t xml:space="preserve"> Caso ocorra a necessidade de providências complementares por parte da CONTRATADA, a fluência do prazo de pagamento será interrompida, reiniciando-se a contagem a partir da data em que estas forem cumpridas.</w:t>
      </w:r>
    </w:p>
    <w:p w14:paraId="2E9A1EB0" w14:textId="77777777" w:rsidR="00657BAE" w:rsidRPr="00A00FE1" w:rsidRDefault="00657BAE" w:rsidP="00657BAE">
      <w:pPr>
        <w:widowControl w:val="0"/>
        <w:tabs>
          <w:tab w:val="left" w:pos="142"/>
          <w:tab w:val="left" w:pos="426"/>
          <w:tab w:val="left" w:pos="709"/>
          <w:tab w:val="left" w:pos="1985"/>
          <w:tab w:val="left" w:pos="2552"/>
        </w:tabs>
        <w:spacing w:after="0" w:line="240" w:lineRule="auto"/>
        <w:jc w:val="both"/>
        <w:rPr>
          <w:rFonts w:cstheme="minorHAnsi"/>
        </w:rPr>
      </w:pPr>
    </w:p>
    <w:p w14:paraId="699823BF" w14:textId="77777777" w:rsidR="00657BAE" w:rsidRPr="00A00FE1" w:rsidRDefault="00657BAE" w:rsidP="002975FC">
      <w:pPr>
        <w:widowControl w:val="0"/>
        <w:numPr>
          <w:ilvl w:val="1"/>
          <w:numId w:val="56"/>
        </w:numPr>
        <w:tabs>
          <w:tab w:val="left" w:pos="142"/>
          <w:tab w:val="left" w:pos="426"/>
          <w:tab w:val="left" w:pos="709"/>
          <w:tab w:val="left" w:pos="1985"/>
          <w:tab w:val="left" w:pos="2552"/>
        </w:tabs>
        <w:spacing w:after="0" w:line="240" w:lineRule="auto"/>
        <w:ind w:left="0" w:firstLine="0"/>
        <w:jc w:val="both"/>
        <w:rPr>
          <w:rFonts w:cstheme="minorHAnsi"/>
        </w:rPr>
      </w:pPr>
      <w:r w:rsidRPr="00A00FE1">
        <w:rPr>
          <w:rFonts w:cstheme="minorHAnsi"/>
        </w:rPr>
        <w:t xml:space="preserve"> A SUB-FB se reserva no direito de não incluir nos pagamentos das medições em desacordo com as especificações técnicas ou que tenham sido executados sem a expressa autorização da fiscalização, quando esta for absolutamente necessária.</w:t>
      </w:r>
    </w:p>
    <w:p w14:paraId="0CA0401D"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7AC85752"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SEXTA</w:t>
      </w:r>
    </w:p>
    <w:p w14:paraId="72CAED3B"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OBRIGAÇÕES DA CONTRATADA</w:t>
      </w:r>
    </w:p>
    <w:p w14:paraId="6DFBE7CB" w14:textId="77777777" w:rsidR="00657BAE" w:rsidRPr="00A00FE1" w:rsidRDefault="00657BAE" w:rsidP="00657BAE">
      <w:pPr>
        <w:spacing w:after="0"/>
        <w:jc w:val="both"/>
        <w:rPr>
          <w:rFonts w:cstheme="minorHAnsi"/>
        </w:rPr>
      </w:pPr>
      <w:r w:rsidRPr="00A00FE1">
        <w:rPr>
          <w:rFonts w:cstheme="minorHAnsi"/>
          <w:b/>
        </w:rPr>
        <w:t>6.1.</w:t>
      </w:r>
      <w:r w:rsidRPr="00A00FE1">
        <w:rPr>
          <w:rFonts w:cstheme="minorHAnsi"/>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14:paraId="73F83E38" w14:textId="77777777" w:rsidR="00657BAE" w:rsidRPr="00A00FE1" w:rsidRDefault="00657BAE" w:rsidP="00657BAE">
      <w:pPr>
        <w:spacing w:after="0"/>
        <w:ind w:left="851" w:hanging="567"/>
        <w:jc w:val="both"/>
        <w:rPr>
          <w:rFonts w:cstheme="minorHAnsi"/>
        </w:rPr>
      </w:pPr>
    </w:p>
    <w:p w14:paraId="1577E4B4" w14:textId="77777777" w:rsidR="00657BAE" w:rsidRPr="00A00FE1" w:rsidRDefault="00657BAE" w:rsidP="00657BAE">
      <w:pPr>
        <w:spacing w:after="0"/>
        <w:jc w:val="both"/>
        <w:rPr>
          <w:rFonts w:cstheme="minorHAnsi"/>
        </w:rPr>
      </w:pPr>
      <w:r w:rsidRPr="00A00FE1">
        <w:rPr>
          <w:rFonts w:cstheme="minorHAnsi"/>
          <w:b/>
        </w:rPr>
        <w:t>6.1.1</w:t>
      </w:r>
      <w:r w:rsidRPr="00A00FE1">
        <w:rPr>
          <w:rFonts w:cstheme="minorHAnsi"/>
        </w:rPr>
        <w:t>. Manter, durante toda a execução do contrato, em compatibilidade com as obrigações assumidas, todas as condições que culminaram em sua habilitação/ qualificação na fase da licitação.</w:t>
      </w:r>
    </w:p>
    <w:p w14:paraId="338D98B2" w14:textId="77777777" w:rsidR="00657BAE" w:rsidRPr="00A00FE1" w:rsidRDefault="00657BAE" w:rsidP="00657BAE">
      <w:pPr>
        <w:spacing w:after="0"/>
        <w:ind w:left="1701" w:hanging="850"/>
        <w:jc w:val="both"/>
        <w:rPr>
          <w:rFonts w:cstheme="minorHAnsi"/>
        </w:rPr>
      </w:pPr>
    </w:p>
    <w:p w14:paraId="5A27AD32" w14:textId="77777777" w:rsidR="00657BAE" w:rsidRPr="00A00FE1" w:rsidRDefault="00657BAE" w:rsidP="00657BAE">
      <w:pPr>
        <w:spacing w:after="0"/>
        <w:jc w:val="both"/>
        <w:rPr>
          <w:rFonts w:cstheme="minorHAnsi"/>
        </w:rPr>
      </w:pPr>
      <w:r w:rsidRPr="00A00FE1">
        <w:rPr>
          <w:rFonts w:cstheme="minorHAnsi"/>
          <w:b/>
        </w:rPr>
        <w:t>6.1.2.</w:t>
      </w:r>
      <w:r w:rsidRPr="00A00FE1">
        <w:rPr>
          <w:rFonts w:cstheme="minorHAnsi"/>
        </w:rPr>
        <w:t xml:space="preserve"> Prestar os serviços dentro dos parâmetros e rotinas estabelecidos, em observância às normas legais e regulamentares aplicáveis e, inclusive, às recomendações aceitas pela boa técnica.</w:t>
      </w:r>
    </w:p>
    <w:p w14:paraId="3F2C2A69" w14:textId="77777777" w:rsidR="00657BAE" w:rsidRPr="00A00FE1" w:rsidRDefault="00657BAE" w:rsidP="00657BAE">
      <w:pPr>
        <w:spacing w:after="0"/>
        <w:ind w:left="1701" w:hanging="850"/>
        <w:jc w:val="both"/>
        <w:rPr>
          <w:rFonts w:cstheme="minorHAnsi"/>
        </w:rPr>
      </w:pPr>
    </w:p>
    <w:p w14:paraId="1C63D06B" w14:textId="77777777" w:rsidR="00657BAE" w:rsidRPr="00A00FE1" w:rsidRDefault="00657BAE" w:rsidP="00657BAE">
      <w:pPr>
        <w:spacing w:after="0"/>
        <w:jc w:val="both"/>
        <w:rPr>
          <w:rFonts w:cstheme="minorHAnsi"/>
        </w:rPr>
      </w:pPr>
      <w:r w:rsidRPr="00A00FE1">
        <w:rPr>
          <w:rFonts w:cstheme="minorHAnsi"/>
          <w:b/>
        </w:rPr>
        <w:t xml:space="preserve">6.1.3. </w:t>
      </w:r>
      <w:proofErr w:type="spellStart"/>
      <w:r w:rsidRPr="00A00FE1">
        <w:rPr>
          <w:rFonts w:cstheme="minorHAnsi"/>
        </w:rPr>
        <w:t>Fornecer</w:t>
      </w:r>
      <w:proofErr w:type="spellEnd"/>
      <w:r w:rsidRPr="00A00FE1">
        <w:rPr>
          <w:rFonts w:cstheme="minorHAnsi"/>
        </w:rPr>
        <w:t xml:space="preserve"> os serviços imediatamente após o recebimento da ordem de início, nos locais e horários fixados pelo CONTRATANTE, informando, em tempo hábil, qualquer motivo impeditivo que a impossibilite de fazê-lo conforme o estabelecido.</w:t>
      </w:r>
    </w:p>
    <w:p w14:paraId="3C3F5D48" w14:textId="77777777" w:rsidR="00657BAE" w:rsidRPr="00A00FE1" w:rsidRDefault="00657BAE" w:rsidP="00657BAE">
      <w:pPr>
        <w:spacing w:after="0"/>
        <w:ind w:left="1701" w:hanging="850"/>
        <w:jc w:val="both"/>
        <w:rPr>
          <w:rFonts w:cstheme="minorHAnsi"/>
        </w:rPr>
      </w:pPr>
    </w:p>
    <w:p w14:paraId="65EA66C6" w14:textId="77777777" w:rsidR="00657BAE" w:rsidRPr="00A00FE1" w:rsidRDefault="00657BAE" w:rsidP="00657BAE">
      <w:pPr>
        <w:spacing w:after="0"/>
        <w:jc w:val="both"/>
        <w:rPr>
          <w:rFonts w:cstheme="minorHAnsi"/>
        </w:rPr>
      </w:pPr>
      <w:r w:rsidRPr="00A00FE1">
        <w:rPr>
          <w:rFonts w:cstheme="minorHAnsi"/>
          <w:b/>
        </w:rPr>
        <w:t>6.1.4</w:t>
      </w:r>
      <w:r w:rsidRPr="00A00FE1">
        <w:rPr>
          <w:rFonts w:cstheme="minorHAnsi"/>
        </w:rPr>
        <w:t>. Entregar os serviços de acordo com as especificações técnicas e em perfeitas condições de segurança, higiene e limpeza.</w:t>
      </w:r>
    </w:p>
    <w:p w14:paraId="6C75AF0A" w14:textId="77777777" w:rsidR="00657BAE" w:rsidRPr="00A00FE1" w:rsidRDefault="00657BAE" w:rsidP="00657BAE">
      <w:pPr>
        <w:ind w:left="1701" w:hanging="850"/>
        <w:jc w:val="both"/>
        <w:rPr>
          <w:rFonts w:cstheme="minorHAnsi"/>
        </w:rPr>
      </w:pPr>
    </w:p>
    <w:p w14:paraId="79C90F29" w14:textId="77777777" w:rsidR="00657BAE" w:rsidRPr="00A00FE1" w:rsidRDefault="00657BAE" w:rsidP="00657BAE">
      <w:pPr>
        <w:jc w:val="both"/>
        <w:rPr>
          <w:rFonts w:cstheme="minorHAnsi"/>
        </w:rPr>
      </w:pPr>
      <w:r w:rsidRPr="00A00FE1">
        <w:rPr>
          <w:rFonts w:cstheme="minorHAnsi"/>
          <w:b/>
        </w:rPr>
        <w:t>6.1.5.</w:t>
      </w:r>
      <w:r w:rsidRPr="00A00FE1">
        <w:rPr>
          <w:rFonts w:cstheme="minorHAnsi"/>
        </w:rPr>
        <w:t xml:space="preserve"> Relatar à fiscalização do contrato toda e qualquer irregularidade observada quanto à execução dos serviços objeto da contratação.</w:t>
      </w:r>
    </w:p>
    <w:p w14:paraId="315793E7" w14:textId="77777777" w:rsidR="00657BAE" w:rsidRPr="00A00FE1" w:rsidRDefault="00657BAE" w:rsidP="00657BAE">
      <w:pPr>
        <w:spacing w:after="0"/>
        <w:jc w:val="both"/>
        <w:rPr>
          <w:rFonts w:cstheme="minorHAnsi"/>
        </w:rPr>
      </w:pPr>
      <w:r w:rsidRPr="00A00FE1">
        <w:rPr>
          <w:rFonts w:cstheme="minorHAnsi"/>
          <w:b/>
        </w:rPr>
        <w:lastRenderedPageBreak/>
        <w:t>6.1.6.</w:t>
      </w:r>
      <w:r w:rsidRPr="00A00FE1">
        <w:rPr>
          <w:rFonts w:cstheme="minorHAnsi"/>
        </w:rPr>
        <w:t xml:space="preserve"> Refazer, às suas expensas, todos e quaisquer trabalhos determinados como ineficientes ou insuficientes pela CONTRATANTE.</w:t>
      </w:r>
    </w:p>
    <w:p w14:paraId="07D1D013" w14:textId="77777777" w:rsidR="00657BAE" w:rsidRPr="00A00FE1" w:rsidRDefault="00657BAE" w:rsidP="00657BAE">
      <w:pPr>
        <w:spacing w:after="0"/>
        <w:ind w:left="1701" w:hanging="850"/>
        <w:jc w:val="both"/>
        <w:rPr>
          <w:rFonts w:cstheme="minorHAnsi"/>
          <w:b/>
        </w:rPr>
      </w:pPr>
    </w:p>
    <w:p w14:paraId="17282380" w14:textId="77777777" w:rsidR="00657BAE" w:rsidRPr="00A00FE1" w:rsidRDefault="00657BAE" w:rsidP="00657BAE">
      <w:pPr>
        <w:spacing w:after="0"/>
        <w:jc w:val="both"/>
        <w:rPr>
          <w:rFonts w:cstheme="minorHAnsi"/>
        </w:rPr>
      </w:pPr>
      <w:r w:rsidRPr="00A00FE1">
        <w:rPr>
          <w:rFonts w:cstheme="minorHAnsi"/>
          <w:b/>
        </w:rPr>
        <w:t>6.1.7.</w:t>
      </w:r>
      <w:r w:rsidRPr="00A00FE1">
        <w:rPr>
          <w:rFonts w:cstheme="minorHAnsi"/>
        </w:rPr>
        <w:t xml:space="preserve"> Reparar e/ou ressarcir por qualquer dano ou estrago causado por seus empregados a terceiros.</w:t>
      </w:r>
    </w:p>
    <w:p w14:paraId="79E69A9F" w14:textId="77777777" w:rsidR="00657BAE" w:rsidRPr="00A00FE1" w:rsidRDefault="00657BAE" w:rsidP="00657BAE">
      <w:pPr>
        <w:spacing w:after="0"/>
        <w:ind w:left="1701" w:hanging="850"/>
        <w:jc w:val="both"/>
        <w:rPr>
          <w:rFonts w:cstheme="minorHAnsi"/>
        </w:rPr>
      </w:pPr>
    </w:p>
    <w:p w14:paraId="1EC6BDA6" w14:textId="77777777" w:rsidR="00657BAE" w:rsidRPr="00A00FE1" w:rsidRDefault="00657BAE" w:rsidP="00657BAE">
      <w:pPr>
        <w:spacing w:after="0"/>
        <w:jc w:val="both"/>
        <w:rPr>
          <w:rFonts w:cstheme="minorHAnsi"/>
        </w:rPr>
      </w:pPr>
      <w:r w:rsidRPr="00A00FE1">
        <w:rPr>
          <w:rFonts w:cstheme="minorHAnsi"/>
          <w:b/>
        </w:rPr>
        <w:t>6.1.8.</w:t>
      </w:r>
      <w:r w:rsidRPr="00A00FE1">
        <w:rPr>
          <w:rFonts w:cstheme="minorHAnsi"/>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14:paraId="496654C2" w14:textId="77777777" w:rsidR="00657BAE" w:rsidRPr="00A00FE1" w:rsidRDefault="00657BAE" w:rsidP="00657BAE">
      <w:pPr>
        <w:spacing w:after="0"/>
        <w:ind w:left="1701" w:hanging="850"/>
        <w:jc w:val="both"/>
        <w:rPr>
          <w:rFonts w:cstheme="minorHAnsi"/>
        </w:rPr>
      </w:pPr>
    </w:p>
    <w:p w14:paraId="75CE6CF1" w14:textId="77777777" w:rsidR="00657BAE" w:rsidRPr="00A00FE1" w:rsidRDefault="00657BAE" w:rsidP="00657BAE">
      <w:pPr>
        <w:spacing w:after="0"/>
        <w:jc w:val="both"/>
        <w:rPr>
          <w:rFonts w:cstheme="minorHAnsi"/>
        </w:rPr>
      </w:pPr>
      <w:r w:rsidRPr="00A00FE1">
        <w:rPr>
          <w:rFonts w:cstheme="minorHAnsi"/>
          <w:b/>
        </w:rPr>
        <w:t>6.1.9.</w:t>
      </w:r>
      <w:r w:rsidRPr="00A00FE1">
        <w:rPr>
          <w:rFonts w:cstheme="minorHAnsi"/>
        </w:rPr>
        <w:t xml:space="preserve"> A Aceitação Definitiva não exclui a responsabilidade da CONTRATADA pela perfeita qualidade dos serviços fornecidos, cabendo-lhe sanar quaisquer irregularidades detectadas quando da constatação deles.</w:t>
      </w:r>
    </w:p>
    <w:p w14:paraId="0B364AEC" w14:textId="77777777" w:rsidR="00657BAE" w:rsidRPr="00A00FE1" w:rsidRDefault="00657BAE" w:rsidP="00657BAE">
      <w:pPr>
        <w:spacing w:after="0"/>
        <w:ind w:left="1701" w:hanging="850"/>
        <w:jc w:val="both"/>
        <w:rPr>
          <w:rFonts w:cstheme="minorHAnsi"/>
        </w:rPr>
      </w:pPr>
    </w:p>
    <w:p w14:paraId="3CE4EC78" w14:textId="77777777" w:rsidR="00657BAE" w:rsidRPr="00A00FE1" w:rsidRDefault="00657BAE" w:rsidP="00657BAE">
      <w:pPr>
        <w:spacing w:after="0"/>
        <w:jc w:val="both"/>
        <w:rPr>
          <w:rFonts w:cstheme="minorHAnsi"/>
        </w:rPr>
      </w:pPr>
      <w:r w:rsidRPr="00A00FE1">
        <w:rPr>
          <w:rFonts w:cstheme="minorHAnsi"/>
          <w:b/>
        </w:rPr>
        <w:t>6.1.10.</w:t>
      </w:r>
      <w:r w:rsidRPr="00A00FE1">
        <w:rPr>
          <w:rFonts w:cstheme="minorHAnsi"/>
        </w:rPr>
        <w:t xml:space="preserve"> Assumir a responsabilidade por todos os encargos previdenciários e trabalhistas previstos na legislação em vigor, obrigando-se a saldá-los na época.</w:t>
      </w:r>
    </w:p>
    <w:p w14:paraId="35507BEE" w14:textId="77777777" w:rsidR="00657BAE" w:rsidRPr="00A00FE1" w:rsidRDefault="00657BAE" w:rsidP="00657BAE">
      <w:pPr>
        <w:spacing w:after="0"/>
        <w:ind w:left="1701" w:hanging="850"/>
        <w:jc w:val="both"/>
        <w:rPr>
          <w:rFonts w:cstheme="minorHAnsi"/>
        </w:rPr>
      </w:pPr>
    </w:p>
    <w:p w14:paraId="6BAF261C" w14:textId="77777777" w:rsidR="00657BAE" w:rsidRPr="00A00FE1" w:rsidRDefault="00657BAE" w:rsidP="00657BAE">
      <w:pPr>
        <w:spacing w:after="0"/>
        <w:jc w:val="both"/>
        <w:rPr>
          <w:rFonts w:cstheme="minorHAnsi"/>
        </w:rPr>
      </w:pPr>
      <w:r w:rsidRPr="00A00FE1">
        <w:rPr>
          <w:rFonts w:cstheme="minorHAnsi"/>
          <w:b/>
        </w:rPr>
        <w:t>6.1.11.</w:t>
      </w:r>
      <w:r w:rsidRPr="00A00FE1">
        <w:rPr>
          <w:rFonts w:cstheme="minorHAnsi"/>
        </w:rPr>
        <w:t xml:space="preserve"> Responsabilizar-se por todos os tributos, contribuições fiscais e para fiscais que incidam ou venham a incidir, direta e indiretamente, sobre os serviços prestados.</w:t>
      </w:r>
    </w:p>
    <w:p w14:paraId="3955F968" w14:textId="77777777" w:rsidR="00657BAE" w:rsidRPr="00A00FE1" w:rsidRDefault="00657BAE" w:rsidP="00657BAE">
      <w:pPr>
        <w:spacing w:after="0"/>
        <w:ind w:left="1701" w:hanging="850"/>
        <w:jc w:val="both"/>
        <w:rPr>
          <w:rFonts w:cstheme="minorHAnsi"/>
        </w:rPr>
      </w:pPr>
    </w:p>
    <w:p w14:paraId="324DE0BA" w14:textId="77777777" w:rsidR="00657BAE" w:rsidRPr="00A00FE1" w:rsidRDefault="00657BAE" w:rsidP="00657BAE">
      <w:pPr>
        <w:spacing w:after="0"/>
        <w:jc w:val="both"/>
        <w:rPr>
          <w:rFonts w:cstheme="minorHAnsi"/>
        </w:rPr>
      </w:pPr>
      <w:r w:rsidRPr="00A00FE1">
        <w:rPr>
          <w:rFonts w:cstheme="minorHAnsi"/>
          <w:b/>
        </w:rPr>
        <w:t>6.1.12.</w:t>
      </w:r>
      <w:r w:rsidRPr="00A00FE1">
        <w:rPr>
          <w:rFonts w:cstheme="minorHAnsi"/>
        </w:rPr>
        <w:t xml:space="preserve">  Fica obrigada a aceitar, nas mesmas condições contratuais, os acréscimos ou supressões que se fizerem na prestação dos serviços objeto da presente contratação, até 25% (vinte e cinco por cento) do valor inicial atualizado do contrato, devendo ser mantidas as condições de fornecimento.</w:t>
      </w:r>
    </w:p>
    <w:p w14:paraId="70B30028" w14:textId="77777777" w:rsidR="00657BAE" w:rsidRPr="00A00FE1" w:rsidRDefault="00657BAE" w:rsidP="00657BAE">
      <w:pPr>
        <w:spacing w:after="0"/>
        <w:ind w:left="1701" w:hanging="850"/>
        <w:jc w:val="both"/>
        <w:rPr>
          <w:rFonts w:cstheme="minorHAnsi"/>
        </w:rPr>
      </w:pPr>
    </w:p>
    <w:p w14:paraId="1E19EE67" w14:textId="77777777" w:rsidR="00657BAE" w:rsidRPr="00A00FE1" w:rsidRDefault="00657BAE" w:rsidP="00657BAE">
      <w:pPr>
        <w:spacing w:after="0"/>
        <w:jc w:val="both"/>
        <w:rPr>
          <w:rFonts w:cstheme="minorHAnsi"/>
        </w:rPr>
      </w:pPr>
      <w:r w:rsidRPr="00A00FE1">
        <w:rPr>
          <w:rFonts w:cstheme="minorHAnsi"/>
          <w:b/>
        </w:rPr>
        <w:t>6.1.13.</w:t>
      </w:r>
      <w:r w:rsidRPr="00A00FE1">
        <w:rPr>
          <w:rFonts w:cstheme="minorHAnsi"/>
        </w:rPr>
        <w:t xml:space="preserve"> Responsabilizar-se civil e criminalmente pelos danos causados ao CONTRATANTE ou a terceiros, decorrentes da execução do contrato.</w:t>
      </w:r>
    </w:p>
    <w:p w14:paraId="63DBA03C" w14:textId="77777777" w:rsidR="00657BAE" w:rsidRPr="00A00FE1" w:rsidRDefault="00657BAE" w:rsidP="00657BAE">
      <w:pPr>
        <w:spacing w:after="0"/>
        <w:ind w:left="1701" w:hanging="850"/>
        <w:jc w:val="both"/>
        <w:rPr>
          <w:rFonts w:cstheme="minorHAnsi"/>
        </w:rPr>
      </w:pPr>
    </w:p>
    <w:p w14:paraId="7B9F0E30" w14:textId="77777777" w:rsidR="00657BAE" w:rsidRPr="00A00FE1" w:rsidRDefault="00657BAE" w:rsidP="00657BAE">
      <w:pPr>
        <w:spacing w:after="0"/>
        <w:jc w:val="both"/>
        <w:rPr>
          <w:rFonts w:cstheme="minorHAnsi"/>
        </w:rPr>
      </w:pPr>
      <w:r w:rsidRPr="00A00FE1">
        <w:rPr>
          <w:rFonts w:cstheme="minorHAnsi"/>
          <w:b/>
        </w:rPr>
        <w:t>6.1.14.</w:t>
      </w:r>
      <w:r w:rsidRPr="00A00FE1">
        <w:rPr>
          <w:rFonts w:cstheme="minorHAnsi"/>
        </w:rPr>
        <w:t xml:space="preserve"> Prestar os esclarecimentos desejados, bem como comunicar ao CONTRATANTE, por meio de preposto ou diretamente, quaisquer fatos ou anormalidades que porventura possam prejudicar o bom andamento ou o resultado deste contrato.</w:t>
      </w:r>
    </w:p>
    <w:p w14:paraId="1FF032F6" w14:textId="77777777" w:rsidR="00657BAE" w:rsidRPr="00A00FE1" w:rsidRDefault="00657BAE" w:rsidP="00657BAE">
      <w:pPr>
        <w:spacing w:after="0"/>
        <w:ind w:left="851" w:right="-1" w:hanging="567"/>
        <w:jc w:val="both"/>
        <w:rPr>
          <w:rFonts w:cstheme="minorHAnsi"/>
          <w:b/>
          <w:bCs/>
        </w:rPr>
      </w:pPr>
    </w:p>
    <w:p w14:paraId="5CDFD404" w14:textId="77777777" w:rsidR="00657BAE" w:rsidRPr="00A00FE1" w:rsidRDefault="00657BAE" w:rsidP="00657BAE">
      <w:pPr>
        <w:spacing w:after="0"/>
        <w:ind w:right="-1"/>
        <w:jc w:val="both"/>
        <w:rPr>
          <w:rFonts w:cstheme="minorHAnsi"/>
        </w:rPr>
      </w:pPr>
      <w:r w:rsidRPr="00A00FE1">
        <w:rPr>
          <w:rFonts w:cstheme="minorHAnsi"/>
          <w:b/>
          <w:bCs/>
        </w:rPr>
        <w:t xml:space="preserve">6.2. </w:t>
      </w:r>
      <w:r w:rsidRPr="00A00FE1">
        <w:rPr>
          <w:rFonts w:cstheme="minorHAnsi"/>
        </w:rPr>
        <w:t>Executar o objeto da licitação obedecendo às especificações constantes deste contrato, do edital da licitação e dos anexos que dele fazem parte integrante.</w:t>
      </w:r>
    </w:p>
    <w:p w14:paraId="11D596B1" w14:textId="77777777" w:rsidR="00657BAE" w:rsidRPr="00A00FE1" w:rsidRDefault="00657BAE" w:rsidP="00657BAE">
      <w:pPr>
        <w:ind w:left="851" w:right="-1" w:hanging="567"/>
        <w:jc w:val="both"/>
        <w:rPr>
          <w:rFonts w:cstheme="minorHAnsi"/>
          <w:b/>
          <w:bCs/>
        </w:rPr>
      </w:pPr>
    </w:p>
    <w:p w14:paraId="4A02B3BB" w14:textId="77777777" w:rsidR="00657BAE" w:rsidRPr="00A00FE1" w:rsidRDefault="00657BAE" w:rsidP="00657BAE">
      <w:pPr>
        <w:spacing w:after="0"/>
        <w:ind w:right="-1"/>
        <w:jc w:val="both"/>
        <w:rPr>
          <w:rFonts w:cstheme="minorHAnsi"/>
        </w:rPr>
      </w:pPr>
      <w:r w:rsidRPr="00A00FE1">
        <w:rPr>
          <w:rFonts w:cstheme="minorHAnsi"/>
          <w:b/>
          <w:bCs/>
        </w:rPr>
        <w:t xml:space="preserve">6.3. </w:t>
      </w:r>
      <w:r w:rsidRPr="00A00FE1">
        <w:rPr>
          <w:rFonts w:cstheme="minorHAnsi"/>
        </w:rPr>
        <w:t>Obedecer às orientações fornecidas pela CONTRATANTE, através do servidor responsável pela fiscalização dos serviços, que será indicado na Ordem de Início de Serviços.</w:t>
      </w:r>
    </w:p>
    <w:p w14:paraId="64B5E5F2" w14:textId="77777777" w:rsidR="00657BAE" w:rsidRPr="00A00FE1" w:rsidRDefault="00657BAE" w:rsidP="00657BAE">
      <w:pPr>
        <w:spacing w:after="0"/>
        <w:ind w:right="-1"/>
        <w:jc w:val="both"/>
        <w:rPr>
          <w:rFonts w:cstheme="minorHAnsi"/>
        </w:rPr>
      </w:pPr>
    </w:p>
    <w:p w14:paraId="31436D06" w14:textId="3A7BD29E" w:rsidR="00657BAE" w:rsidRPr="00A00FE1" w:rsidRDefault="00657BAE" w:rsidP="00657BAE">
      <w:pPr>
        <w:spacing w:after="0"/>
        <w:ind w:right="-1"/>
        <w:jc w:val="both"/>
        <w:rPr>
          <w:rFonts w:cstheme="minorHAnsi"/>
        </w:rPr>
      </w:pPr>
      <w:r w:rsidRPr="00A00FE1">
        <w:rPr>
          <w:rFonts w:cstheme="minorHAnsi"/>
          <w:b/>
        </w:rPr>
        <w:t xml:space="preserve">6.4. </w:t>
      </w:r>
      <w:r w:rsidRPr="00A00FE1">
        <w:rPr>
          <w:rFonts w:cstheme="minorHAnsi"/>
        </w:rPr>
        <w:t xml:space="preserve">Indicar o(s) responsável(eis) técnico(s) registrado(s) no CREA/CAU, pela execução dos serviços que deverá(ão) emitir a A.R.T. (Anotação de Responsabilidade Técnica) de acordo com a Lei Federal nº 6.496/1977, correlação a Lei 12.378 de 31/12/2010 e Resolução nº </w:t>
      </w:r>
      <w:r w:rsidR="00393310">
        <w:rPr>
          <w:rFonts w:cstheme="minorHAnsi"/>
        </w:rPr>
        <w:t>10</w:t>
      </w:r>
      <w:r w:rsidRPr="00A00FE1">
        <w:rPr>
          <w:rFonts w:cstheme="minorHAnsi"/>
        </w:rPr>
        <w:t>25/</w:t>
      </w:r>
      <w:r w:rsidR="00393310">
        <w:rPr>
          <w:rFonts w:cstheme="minorHAnsi"/>
        </w:rPr>
        <w:t>2009</w:t>
      </w:r>
      <w:r w:rsidRPr="00A00FE1">
        <w:rPr>
          <w:rFonts w:cstheme="minorHAnsi"/>
        </w:rPr>
        <w:t xml:space="preserve"> do CONFEA.</w:t>
      </w:r>
    </w:p>
    <w:p w14:paraId="02BA5F8B" w14:textId="77777777" w:rsidR="00657BAE" w:rsidRPr="00A00FE1" w:rsidRDefault="00657BAE" w:rsidP="00657BAE">
      <w:pPr>
        <w:spacing w:after="0"/>
        <w:ind w:right="-1"/>
        <w:jc w:val="both"/>
        <w:rPr>
          <w:rFonts w:cstheme="minorHAnsi"/>
        </w:rPr>
      </w:pPr>
    </w:p>
    <w:p w14:paraId="42EFFB3D" w14:textId="0965DE7B" w:rsidR="00657BAE" w:rsidRPr="00A00FE1" w:rsidRDefault="00657BAE" w:rsidP="00657BAE">
      <w:pPr>
        <w:spacing w:after="0"/>
        <w:ind w:right="-1"/>
        <w:jc w:val="both"/>
        <w:rPr>
          <w:rFonts w:cstheme="minorHAnsi"/>
        </w:rPr>
      </w:pPr>
      <w:r w:rsidRPr="00A00FE1">
        <w:rPr>
          <w:rFonts w:cstheme="minorHAnsi"/>
          <w:b/>
        </w:rPr>
        <w:t xml:space="preserve">6.5. </w:t>
      </w:r>
      <w:r w:rsidRPr="00A00FE1">
        <w:rPr>
          <w:rFonts w:cstheme="minorHAnsi"/>
        </w:rPr>
        <w:t>Adotar o livro de ordem para as obras e serviços de engenharia, em conformidade com a resolução nº 1.0</w:t>
      </w:r>
      <w:r w:rsidR="00660CFE">
        <w:rPr>
          <w:rFonts w:cstheme="minorHAnsi"/>
        </w:rPr>
        <w:t>9</w:t>
      </w:r>
      <w:r w:rsidRPr="00A00FE1">
        <w:rPr>
          <w:rFonts w:cstheme="minorHAnsi"/>
        </w:rPr>
        <w:t>4</w:t>
      </w:r>
      <w:r w:rsidR="00660CFE">
        <w:rPr>
          <w:rFonts w:cstheme="minorHAnsi"/>
        </w:rPr>
        <w:t>/2017</w:t>
      </w:r>
      <w:r w:rsidRPr="00A00FE1">
        <w:rPr>
          <w:rFonts w:cstheme="minorHAnsi"/>
        </w:rPr>
        <w:t xml:space="preserve"> – CONFEA ou aquela que vier a substitui-la.</w:t>
      </w:r>
    </w:p>
    <w:p w14:paraId="0B861F4B" w14:textId="77777777" w:rsidR="00657BAE" w:rsidRPr="00A00FE1" w:rsidRDefault="00657BAE" w:rsidP="00657BAE">
      <w:pPr>
        <w:spacing w:after="0"/>
        <w:ind w:left="851" w:right="-1" w:hanging="567"/>
        <w:jc w:val="both"/>
        <w:rPr>
          <w:rFonts w:cstheme="minorHAnsi"/>
        </w:rPr>
      </w:pPr>
    </w:p>
    <w:p w14:paraId="336B3958" w14:textId="77777777" w:rsidR="00657BAE" w:rsidRPr="00A00FE1" w:rsidRDefault="00657BAE" w:rsidP="00657BAE">
      <w:pPr>
        <w:spacing w:after="0"/>
        <w:ind w:right="-1"/>
        <w:jc w:val="both"/>
        <w:rPr>
          <w:rFonts w:cstheme="minorHAnsi"/>
        </w:rPr>
      </w:pPr>
      <w:r w:rsidRPr="00A00FE1">
        <w:rPr>
          <w:rFonts w:cstheme="minorHAnsi"/>
          <w:b/>
        </w:rPr>
        <w:lastRenderedPageBreak/>
        <w:t xml:space="preserve">6.6. </w:t>
      </w:r>
      <w:r w:rsidRPr="00A00FE1">
        <w:rPr>
          <w:rFonts w:cstheme="minorHAnsi"/>
        </w:rPr>
        <w:t>Cumprir, durante toda a vigência deste Contrato, as disposições relativas às Normas de Segurança e Medicina do Trabalho, conforme Constituição Federal.</w:t>
      </w:r>
    </w:p>
    <w:p w14:paraId="3383A82E" w14:textId="77777777" w:rsidR="00657BAE" w:rsidRPr="00A00FE1" w:rsidRDefault="00657BAE" w:rsidP="00657BAE">
      <w:pPr>
        <w:spacing w:after="0"/>
        <w:ind w:right="-1"/>
        <w:jc w:val="both"/>
        <w:rPr>
          <w:rFonts w:cstheme="minorHAnsi"/>
        </w:rPr>
      </w:pPr>
    </w:p>
    <w:p w14:paraId="5CD7C3ED"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SETIMA</w:t>
      </w:r>
    </w:p>
    <w:p w14:paraId="5C84456B"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DAS OBRIGAÇÕES DA CONTRATANTE</w:t>
      </w:r>
    </w:p>
    <w:p w14:paraId="59681068" w14:textId="77777777" w:rsidR="00657BAE" w:rsidRPr="00A00FE1" w:rsidRDefault="00657BAE" w:rsidP="00657BAE">
      <w:pPr>
        <w:spacing w:after="0"/>
        <w:jc w:val="both"/>
        <w:rPr>
          <w:rFonts w:cstheme="minorHAnsi"/>
        </w:rPr>
      </w:pPr>
      <w:r w:rsidRPr="00A00FE1">
        <w:rPr>
          <w:rFonts w:cstheme="minorHAnsi"/>
          <w:b/>
        </w:rPr>
        <w:t>7.1.</w:t>
      </w:r>
      <w:r w:rsidRPr="00A00FE1">
        <w:rPr>
          <w:rFonts w:cstheme="minorHAnsi"/>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14:paraId="084A4D43" w14:textId="77777777" w:rsidR="00657BAE" w:rsidRPr="00A00FE1" w:rsidRDefault="00657BAE" w:rsidP="00657BAE">
      <w:pPr>
        <w:spacing w:after="0"/>
        <w:ind w:left="851" w:hanging="567"/>
        <w:jc w:val="both"/>
        <w:rPr>
          <w:rFonts w:cstheme="minorHAnsi"/>
          <w:b/>
        </w:rPr>
      </w:pPr>
    </w:p>
    <w:p w14:paraId="2582B0E6" w14:textId="77777777" w:rsidR="00657BAE" w:rsidRPr="00A00FE1" w:rsidRDefault="00657BAE" w:rsidP="00657BAE">
      <w:pPr>
        <w:spacing w:after="0"/>
        <w:jc w:val="both"/>
        <w:rPr>
          <w:rFonts w:cstheme="minorHAnsi"/>
        </w:rPr>
      </w:pPr>
      <w:r w:rsidRPr="00A00FE1">
        <w:rPr>
          <w:rFonts w:cstheme="minorHAnsi"/>
          <w:b/>
        </w:rPr>
        <w:t>7.2.</w:t>
      </w:r>
      <w:r w:rsidRPr="00A00FE1">
        <w:rPr>
          <w:rFonts w:cstheme="minorHAnsi"/>
        </w:rPr>
        <w:t xml:space="preserve"> Esclarecer dúvidas e informações pertinentes com relação aos locais, assim como outras que eventualmente se apresentarem, caso solicitadas pelos empregados da CONTRATADA ou prepostos.</w:t>
      </w:r>
    </w:p>
    <w:p w14:paraId="21C92BD1" w14:textId="77777777" w:rsidR="00657BAE" w:rsidRPr="00A00FE1" w:rsidRDefault="00657BAE" w:rsidP="00657BAE">
      <w:pPr>
        <w:spacing w:after="0"/>
        <w:ind w:left="851" w:hanging="567"/>
        <w:jc w:val="both"/>
        <w:rPr>
          <w:rFonts w:cstheme="minorHAnsi"/>
        </w:rPr>
      </w:pPr>
    </w:p>
    <w:p w14:paraId="3DA2B69C" w14:textId="77777777" w:rsidR="00657BAE" w:rsidRPr="00A00FE1" w:rsidRDefault="00657BAE" w:rsidP="00657BAE">
      <w:pPr>
        <w:spacing w:after="0"/>
        <w:jc w:val="both"/>
        <w:rPr>
          <w:rFonts w:cstheme="minorHAnsi"/>
        </w:rPr>
      </w:pPr>
      <w:r w:rsidRPr="00A00FE1">
        <w:rPr>
          <w:rFonts w:cstheme="minorHAnsi"/>
          <w:b/>
        </w:rPr>
        <w:t>7.3.</w:t>
      </w:r>
      <w:r w:rsidRPr="00A00FE1">
        <w:rPr>
          <w:rFonts w:cstheme="minorHAnsi"/>
        </w:rPr>
        <w:t xml:space="preserve"> Comunicar por escrito à CONTRATADA, quaisquer falhas, deficiências, imperfeições, irregularidades, inadequações, e/ou omissões verificadas no cumprimento deste instrumento contratual, estabelecendo prazo compatível para a devida correção.</w:t>
      </w:r>
    </w:p>
    <w:p w14:paraId="264455AA" w14:textId="77777777" w:rsidR="00657BAE" w:rsidRPr="00A00FE1" w:rsidRDefault="00657BAE" w:rsidP="00657BAE">
      <w:pPr>
        <w:spacing w:after="0"/>
        <w:ind w:left="851" w:hanging="567"/>
        <w:jc w:val="both"/>
        <w:rPr>
          <w:rFonts w:cstheme="minorHAnsi"/>
        </w:rPr>
      </w:pPr>
    </w:p>
    <w:p w14:paraId="2697302E" w14:textId="77777777" w:rsidR="00657BAE" w:rsidRPr="00A00FE1" w:rsidRDefault="00657BAE" w:rsidP="00657BAE">
      <w:pPr>
        <w:spacing w:after="0"/>
        <w:ind w:left="851" w:hanging="851"/>
        <w:jc w:val="both"/>
        <w:rPr>
          <w:rFonts w:cstheme="minorHAnsi"/>
        </w:rPr>
      </w:pPr>
      <w:r w:rsidRPr="00A00FE1">
        <w:rPr>
          <w:rFonts w:cstheme="minorHAnsi"/>
          <w:b/>
        </w:rPr>
        <w:t>7.4.</w:t>
      </w:r>
      <w:r w:rsidRPr="00A00FE1">
        <w:rPr>
          <w:rFonts w:cstheme="minorHAnsi"/>
        </w:rPr>
        <w:t xml:space="preserve"> Efetuar os pagamentos devidos, de acordo com o estabelecido no contrato.</w:t>
      </w:r>
    </w:p>
    <w:p w14:paraId="11200AE3" w14:textId="77777777" w:rsidR="00657BAE" w:rsidRPr="00A00FE1" w:rsidRDefault="00657BAE" w:rsidP="00657BAE">
      <w:pPr>
        <w:spacing w:after="0"/>
        <w:ind w:right="-1"/>
        <w:jc w:val="both"/>
        <w:rPr>
          <w:rFonts w:cstheme="minorHAnsi"/>
        </w:rPr>
      </w:pPr>
    </w:p>
    <w:p w14:paraId="154E667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OITAVA</w:t>
      </w:r>
    </w:p>
    <w:p w14:paraId="7BBD4E9F" w14:textId="77777777" w:rsidR="00657BAE" w:rsidRPr="00A00FE1" w:rsidRDefault="00657BAE" w:rsidP="00657BAE">
      <w:pPr>
        <w:pStyle w:val="font8"/>
        <w:tabs>
          <w:tab w:val="left" w:pos="567"/>
          <w:tab w:val="left" w:pos="1134"/>
        </w:tabs>
        <w:spacing w:before="0" w:after="0"/>
        <w:ind w:right="-1"/>
        <w:jc w:val="center"/>
        <w:rPr>
          <w:rStyle w:val="N"/>
          <w:rFonts w:asciiTheme="minorHAnsi" w:hAnsiTheme="minorHAnsi" w:cstheme="minorHAnsi"/>
          <w:b/>
          <w:bCs/>
          <w:sz w:val="22"/>
          <w:szCs w:val="22"/>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PENALIDADES</w:t>
      </w:r>
    </w:p>
    <w:p w14:paraId="287E2BD7" w14:textId="77777777" w:rsidR="00657BAE" w:rsidRPr="00A00FE1" w:rsidRDefault="00657BAE" w:rsidP="00657BAE">
      <w:pPr>
        <w:spacing w:after="0"/>
        <w:jc w:val="both"/>
        <w:rPr>
          <w:rFonts w:cstheme="minorHAnsi"/>
        </w:rPr>
      </w:pPr>
      <w:r w:rsidRPr="00A00FE1">
        <w:rPr>
          <w:rFonts w:cstheme="minorHAnsi"/>
          <w:b/>
          <w:bCs/>
        </w:rPr>
        <w:t xml:space="preserve">8.1. </w:t>
      </w:r>
      <w:r w:rsidRPr="00A00FE1">
        <w:rPr>
          <w:rFonts w:cstheme="minorHAnsi"/>
        </w:rPr>
        <w:t>São aplicáveis as sanções e procedimentos previstos no Título IV, Capítulo I da Lei Federal nº 14.133/2021 e Seção XI do Decreto Municipal nº 62.100/2021.</w:t>
      </w:r>
    </w:p>
    <w:p w14:paraId="0B64972C" w14:textId="77777777" w:rsidR="00657BAE" w:rsidRPr="00A00FE1" w:rsidRDefault="00657BAE" w:rsidP="00657BAE">
      <w:pPr>
        <w:spacing w:after="0"/>
        <w:ind w:left="851" w:hanging="567"/>
        <w:jc w:val="both"/>
        <w:rPr>
          <w:rFonts w:cstheme="minorHAnsi"/>
        </w:rPr>
      </w:pPr>
    </w:p>
    <w:p w14:paraId="2D083213" w14:textId="77777777" w:rsidR="00657BAE" w:rsidRPr="00A00FE1" w:rsidRDefault="00657BAE" w:rsidP="00657BAE">
      <w:pPr>
        <w:spacing w:after="0"/>
        <w:jc w:val="both"/>
        <w:rPr>
          <w:rFonts w:cstheme="minorHAnsi"/>
        </w:rPr>
      </w:pPr>
      <w:r w:rsidRPr="00A00FE1">
        <w:rPr>
          <w:rFonts w:cstheme="minorHAnsi"/>
          <w:b/>
          <w:bCs/>
        </w:rPr>
        <w:t>8.1.1.</w:t>
      </w:r>
      <w:r w:rsidRPr="00A00FE1">
        <w:rPr>
          <w:rFonts w:cstheme="minorHAnsi"/>
          <w:b/>
          <w:bCs/>
        </w:rPr>
        <w:tab/>
      </w:r>
      <w:r w:rsidRPr="00A00FE1">
        <w:rPr>
          <w:rFonts w:cstheme="minorHAnsi"/>
        </w:rPr>
        <w:t>As penalidades só deixarão de ser aplicadas nas seguintes hipóteses:</w:t>
      </w:r>
    </w:p>
    <w:p w14:paraId="2E75DA7F" w14:textId="77777777" w:rsidR="00657BAE" w:rsidRPr="00A00FE1" w:rsidRDefault="00657BAE" w:rsidP="00657BAE">
      <w:pPr>
        <w:spacing w:after="0"/>
        <w:jc w:val="both"/>
        <w:rPr>
          <w:rFonts w:cstheme="minorHAnsi"/>
        </w:rPr>
      </w:pPr>
    </w:p>
    <w:p w14:paraId="7A4BFA92" w14:textId="77777777" w:rsidR="00657BAE" w:rsidRPr="00A00FE1" w:rsidRDefault="00657BAE" w:rsidP="00FC0424">
      <w:pPr>
        <w:pStyle w:val="PargrafodaLista"/>
        <w:numPr>
          <w:ilvl w:val="1"/>
          <w:numId w:val="39"/>
        </w:numPr>
        <w:spacing w:after="0"/>
        <w:ind w:left="862"/>
        <w:jc w:val="both"/>
        <w:rPr>
          <w:rFonts w:cstheme="minorHAnsi"/>
        </w:rPr>
      </w:pPr>
      <w:r w:rsidRPr="00A00FE1">
        <w:rPr>
          <w:rFonts w:cstheme="minorHAnsi"/>
        </w:rPr>
        <w:t>Comprovação, anexada aos autos, da ocorrência de força maior impeditiva do cumprimento da obrigação; e/ou,</w:t>
      </w:r>
    </w:p>
    <w:p w14:paraId="4FD8BB55" w14:textId="77777777" w:rsidR="00657BAE" w:rsidRPr="00A00FE1" w:rsidRDefault="00657BAE" w:rsidP="00FC0424">
      <w:pPr>
        <w:pStyle w:val="PargrafodaLista"/>
        <w:numPr>
          <w:ilvl w:val="1"/>
          <w:numId w:val="39"/>
        </w:numPr>
        <w:spacing w:after="0"/>
        <w:ind w:left="862"/>
        <w:jc w:val="both"/>
        <w:rPr>
          <w:rFonts w:cstheme="minorHAnsi"/>
          <w:b/>
          <w:bCs/>
        </w:rPr>
      </w:pPr>
      <w:r w:rsidRPr="00A00FE1">
        <w:rPr>
          <w:rFonts w:cstheme="minorHAnsi"/>
        </w:rPr>
        <w:t>Manifestação da unidade requisitante, informando que o ocorrido derivou de fatos imputáveis exclusivamente à Administração.</w:t>
      </w:r>
    </w:p>
    <w:p w14:paraId="4897954E" w14:textId="77777777" w:rsidR="00657BAE" w:rsidRPr="00A00FE1" w:rsidRDefault="00657BAE" w:rsidP="00657BAE">
      <w:pPr>
        <w:spacing w:after="0"/>
        <w:ind w:left="1701" w:hanging="850"/>
        <w:jc w:val="both"/>
        <w:rPr>
          <w:rFonts w:cstheme="minorHAnsi"/>
          <w:b/>
        </w:rPr>
      </w:pPr>
    </w:p>
    <w:p w14:paraId="7A479A9D" w14:textId="77777777" w:rsidR="00657BAE" w:rsidRPr="00A00FE1" w:rsidRDefault="00657BAE" w:rsidP="00657BAE">
      <w:pPr>
        <w:spacing w:after="0"/>
        <w:jc w:val="both"/>
        <w:rPr>
          <w:rFonts w:cstheme="minorHAnsi"/>
        </w:rPr>
      </w:pPr>
      <w:r w:rsidRPr="00A00FE1">
        <w:rPr>
          <w:rFonts w:cstheme="minorHAnsi"/>
          <w:b/>
        </w:rPr>
        <w:t>8.1.2.</w:t>
      </w:r>
      <w:r w:rsidRPr="00A00FE1">
        <w:rPr>
          <w:rFonts w:cstheme="minorHAnsi"/>
        </w:rPr>
        <w:tab/>
        <w:t>Ocorrendo recusa da adjudicatária em retirar/receber a nota de empenho ou assinar o termo de contrato, dentro do prazo estabelecido neste Edital, sem justificativa aceita pela Administração, garantido o direito prévio de citação e da ampla defesa, serão aplicadas:</w:t>
      </w:r>
    </w:p>
    <w:p w14:paraId="28036B9A" w14:textId="77777777" w:rsidR="00657BAE" w:rsidRPr="00A00FE1" w:rsidRDefault="00657BAE" w:rsidP="00657BAE">
      <w:pPr>
        <w:spacing w:after="0"/>
        <w:jc w:val="both"/>
        <w:rPr>
          <w:rFonts w:cstheme="minorHAnsi"/>
        </w:rPr>
      </w:pPr>
    </w:p>
    <w:p w14:paraId="2643C272" w14:textId="77777777" w:rsidR="00657BAE" w:rsidRPr="00A00FE1" w:rsidRDefault="00657BAE" w:rsidP="00FC0424">
      <w:pPr>
        <w:pStyle w:val="PargrafodaLista"/>
        <w:numPr>
          <w:ilvl w:val="1"/>
          <w:numId w:val="35"/>
        </w:numPr>
        <w:spacing w:after="0"/>
        <w:jc w:val="both"/>
        <w:rPr>
          <w:rFonts w:cstheme="minorHAnsi"/>
        </w:rPr>
      </w:pPr>
      <w:r w:rsidRPr="00A00FE1">
        <w:rPr>
          <w:rFonts w:cstheme="minorHAnsi"/>
        </w:rPr>
        <w:t>Multa no valor de 20% (vinte por cento) do valor do ajuste se firmado fosse;</w:t>
      </w:r>
    </w:p>
    <w:p w14:paraId="10875E8B" w14:textId="77777777" w:rsidR="00657BAE" w:rsidRPr="00A00FE1" w:rsidRDefault="00657BAE" w:rsidP="00FC0424">
      <w:pPr>
        <w:pStyle w:val="PargrafodaLista"/>
        <w:numPr>
          <w:ilvl w:val="1"/>
          <w:numId w:val="35"/>
        </w:numPr>
        <w:spacing w:after="0"/>
        <w:jc w:val="both"/>
        <w:rPr>
          <w:rFonts w:cstheme="minorHAnsi"/>
        </w:rPr>
      </w:pPr>
      <w:r w:rsidRPr="00A00FE1">
        <w:rPr>
          <w:rFonts w:cstheme="minorHAnsi"/>
        </w:rPr>
        <w:t>Pena de impedimento de licitar e contratar pelo prazo de até 03 (três) anos com a Administração Pública, a critério da Prefeitura.</w:t>
      </w:r>
    </w:p>
    <w:p w14:paraId="3442A6C8" w14:textId="77777777" w:rsidR="00657BAE" w:rsidRPr="00A00FE1" w:rsidRDefault="00657BAE" w:rsidP="00657BAE">
      <w:pPr>
        <w:spacing w:after="0"/>
        <w:ind w:left="1701" w:hanging="850"/>
        <w:jc w:val="both"/>
        <w:rPr>
          <w:rFonts w:cstheme="minorHAnsi"/>
        </w:rPr>
      </w:pPr>
    </w:p>
    <w:p w14:paraId="7C05078A" w14:textId="77777777" w:rsidR="00657BAE" w:rsidRPr="00A00FE1" w:rsidRDefault="00657BAE" w:rsidP="00657BAE">
      <w:pPr>
        <w:spacing w:after="0"/>
        <w:jc w:val="both"/>
        <w:rPr>
          <w:rFonts w:cstheme="minorHAnsi"/>
        </w:rPr>
      </w:pPr>
      <w:r w:rsidRPr="00A00FE1">
        <w:rPr>
          <w:rFonts w:cstheme="minorHAnsi"/>
          <w:b/>
        </w:rPr>
        <w:t xml:space="preserve">8.1.3. </w:t>
      </w:r>
      <w:r w:rsidRPr="00A00FE1">
        <w:rPr>
          <w:rFonts w:cstheme="minorHAnsi"/>
        </w:rPr>
        <w:t>Multa por inexecução parcial do contrato: 20% (vinte por cento) sobre o valor da etapa inexecutada.</w:t>
      </w:r>
    </w:p>
    <w:p w14:paraId="67FF44DF" w14:textId="77777777" w:rsidR="00657BAE" w:rsidRPr="00A00FE1" w:rsidRDefault="00657BAE" w:rsidP="00657BAE">
      <w:pPr>
        <w:spacing w:after="0"/>
        <w:ind w:left="1701" w:hanging="850"/>
        <w:jc w:val="both"/>
        <w:rPr>
          <w:rFonts w:cstheme="minorHAnsi"/>
          <w:b/>
          <w:bCs/>
        </w:rPr>
      </w:pPr>
    </w:p>
    <w:p w14:paraId="47021613" w14:textId="77777777" w:rsidR="00657BAE" w:rsidRPr="00A00FE1" w:rsidRDefault="00657BAE" w:rsidP="00657BAE">
      <w:pPr>
        <w:spacing w:after="0"/>
        <w:jc w:val="both"/>
        <w:rPr>
          <w:rFonts w:cstheme="minorHAnsi"/>
        </w:rPr>
      </w:pPr>
      <w:r w:rsidRPr="00A00FE1">
        <w:rPr>
          <w:rFonts w:cstheme="minorHAnsi"/>
          <w:b/>
          <w:bCs/>
        </w:rPr>
        <w:t xml:space="preserve">8.1.4. </w:t>
      </w:r>
      <w:r w:rsidRPr="00A00FE1">
        <w:rPr>
          <w:rFonts w:cstheme="minorHAnsi"/>
        </w:rPr>
        <w:t>Multa por inexecução total do contrato: 30% (trinta por cento) sobre o valor do Contrato.</w:t>
      </w:r>
    </w:p>
    <w:p w14:paraId="3615A26E" w14:textId="77777777" w:rsidR="00657BAE" w:rsidRPr="00A00FE1" w:rsidRDefault="00657BAE" w:rsidP="00657BAE">
      <w:pPr>
        <w:spacing w:after="0"/>
        <w:ind w:left="1701" w:hanging="850"/>
        <w:jc w:val="both"/>
        <w:rPr>
          <w:rFonts w:cstheme="minorHAnsi"/>
        </w:rPr>
      </w:pPr>
    </w:p>
    <w:p w14:paraId="77053365" w14:textId="77777777" w:rsidR="00657BAE" w:rsidRPr="00A00FE1" w:rsidRDefault="00657BAE" w:rsidP="00657BAE">
      <w:pPr>
        <w:spacing w:after="0"/>
        <w:jc w:val="both"/>
        <w:rPr>
          <w:rFonts w:cstheme="minorHAnsi"/>
        </w:rPr>
      </w:pPr>
      <w:r w:rsidRPr="00A00FE1">
        <w:rPr>
          <w:rFonts w:cstheme="minorHAnsi"/>
          <w:b/>
        </w:rPr>
        <w:t xml:space="preserve">8.1.5. </w:t>
      </w:r>
      <w:r w:rsidRPr="00A00FE1">
        <w:rPr>
          <w:rFonts w:cstheme="minorHAnsi"/>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14:paraId="1D9196F0" w14:textId="77777777" w:rsidR="00657BAE" w:rsidRPr="00A00FE1" w:rsidRDefault="00657BAE" w:rsidP="00657BAE">
      <w:pPr>
        <w:spacing w:after="0"/>
        <w:ind w:left="1701" w:right="-1" w:hanging="850"/>
        <w:jc w:val="both"/>
        <w:rPr>
          <w:rFonts w:cstheme="minorHAnsi"/>
          <w:b/>
        </w:rPr>
      </w:pPr>
    </w:p>
    <w:p w14:paraId="755848BB" w14:textId="77777777" w:rsidR="00657BAE" w:rsidRPr="00A00FE1" w:rsidRDefault="00657BAE" w:rsidP="00657BAE">
      <w:pPr>
        <w:spacing w:after="0"/>
        <w:ind w:right="-1"/>
        <w:jc w:val="both"/>
        <w:rPr>
          <w:rFonts w:cstheme="minorHAnsi"/>
        </w:rPr>
      </w:pPr>
      <w:r w:rsidRPr="00A00FE1">
        <w:rPr>
          <w:rFonts w:cstheme="minorHAnsi"/>
          <w:b/>
        </w:rPr>
        <w:t>8.1.6.</w:t>
      </w:r>
      <w:r w:rsidRPr="00A00FE1">
        <w:rPr>
          <w:rFonts w:cstheme="minorHAnsi"/>
        </w:rPr>
        <w:tab/>
        <w:t>O atraso na apresentação da Nota Fiscal eletrônica do período da medição, dentro do prazo de 05 (cinco) dias úteis, implicará na aplicação de multa de 10% (dez por cento) sobre o valor da medição.</w:t>
      </w:r>
    </w:p>
    <w:p w14:paraId="56EB1C14" w14:textId="77777777" w:rsidR="00657BAE" w:rsidRPr="00A00FE1" w:rsidRDefault="00657BAE" w:rsidP="00657BAE">
      <w:pPr>
        <w:spacing w:after="0"/>
        <w:ind w:left="1701" w:hanging="850"/>
        <w:jc w:val="both"/>
        <w:rPr>
          <w:rFonts w:cstheme="minorHAnsi"/>
          <w:b/>
        </w:rPr>
      </w:pPr>
    </w:p>
    <w:p w14:paraId="14A105B5" w14:textId="77777777" w:rsidR="00657BAE" w:rsidRPr="00A00FE1" w:rsidRDefault="00657BAE" w:rsidP="00657BAE">
      <w:pPr>
        <w:jc w:val="both"/>
        <w:rPr>
          <w:rFonts w:cstheme="minorHAnsi"/>
        </w:rPr>
      </w:pPr>
      <w:r w:rsidRPr="00A00FE1">
        <w:rPr>
          <w:rFonts w:cstheme="minorHAnsi"/>
          <w:b/>
        </w:rPr>
        <w:t>8.1.7.</w:t>
      </w:r>
      <w:r w:rsidRPr="00A00FE1">
        <w:rPr>
          <w:rFonts w:cstheme="minorHAnsi"/>
        </w:rPr>
        <w:tab/>
        <w:t>Multa de 1,0% (um por cento), sobre o valor correspondente a etapa executada, quando:</w:t>
      </w:r>
    </w:p>
    <w:p w14:paraId="0064AD73" w14:textId="77777777" w:rsidR="00657BAE" w:rsidRPr="00A00FE1" w:rsidRDefault="00657BAE" w:rsidP="00657BAE">
      <w:pPr>
        <w:spacing w:after="0"/>
        <w:jc w:val="both"/>
        <w:rPr>
          <w:rFonts w:cstheme="minorHAnsi"/>
        </w:rPr>
      </w:pPr>
      <w:r w:rsidRPr="00A00FE1">
        <w:rPr>
          <w:rFonts w:cstheme="minorHAnsi"/>
          <w:b/>
        </w:rPr>
        <w:t>8.1.7.1.</w:t>
      </w:r>
      <w:r w:rsidRPr="00A00FE1">
        <w:rPr>
          <w:rFonts w:cstheme="minorHAnsi"/>
        </w:rPr>
        <w:t xml:space="preserve"> Deixar de manter documentação atualizada nas mesmas condições de habilitação. A presente penalidade será aplicada por documento ou por ocorrência, que incorrer.</w:t>
      </w:r>
    </w:p>
    <w:p w14:paraId="315ECD33" w14:textId="77777777" w:rsidR="00657BAE" w:rsidRPr="00A00FE1" w:rsidRDefault="00657BAE" w:rsidP="00657BAE">
      <w:pPr>
        <w:spacing w:after="0"/>
        <w:ind w:left="1701" w:hanging="850"/>
        <w:jc w:val="both"/>
        <w:rPr>
          <w:rFonts w:cstheme="minorHAnsi"/>
          <w:b/>
        </w:rPr>
      </w:pPr>
    </w:p>
    <w:p w14:paraId="1CF2EEC1" w14:textId="77777777" w:rsidR="00657BAE" w:rsidRPr="00A00FE1" w:rsidRDefault="00657BAE" w:rsidP="00657BAE">
      <w:pPr>
        <w:spacing w:after="0"/>
        <w:jc w:val="both"/>
        <w:rPr>
          <w:rFonts w:cstheme="minorHAnsi"/>
        </w:rPr>
      </w:pPr>
      <w:r w:rsidRPr="00A00FE1">
        <w:rPr>
          <w:rFonts w:cstheme="minorHAnsi"/>
          <w:b/>
        </w:rPr>
        <w:t xml:space="preserve">8.1.8. </w:t>
      </w:r>
      <w:r w:rsidRPr="00A00FE1">
        <w:rPr>
          <w:rFonts w:cstheme="minorHAnsi"/>
        </w:rPr>
        <w:t>Multa de 10% (dez por cento) sobre o valor da respectiva etapa de execução, por descumprimento de cláusula contratual não citada nos itens anteriores.</w:t>
      </w:r>
    </w:p>
    <w:p w14:paraId="2EBE2015" w14:textId="77777777" w:rsidR="00657BAE" w:rsidRPr="00A00FE1" w:rsidRDefault="00657BAE" w:rsidP="00657BAE">
      <w:pPr>
        <w:spacing w:after="0"/>
        <w:ind w:left="851" w:hanging="567"/>
        <w:jc w:val="both"/>
        <w:rPr>
          <w:rFonts w:cstheme="minorHAnsi"/>
        </w:rPr>
      </w:pPr>
    </w:p>
    <w:p w14:paraId="4EE1816C" w14:textId="77777777" w:rsidR="00657BAE" w:rsidRPr="00A00FE1" w:rsidRDefault="00657BAE" w:rsidP="00657BAE">
      <w:pPr>
        <w:spacing w:after="0"/>
        <w:jc w:val="both"/>
        <w:rPr>
          <w:rFonts w:cstheme="minorHAnsi"/>
        </w:rPr>
      </w:pPr>
      <w:r w:rsidRPr="00A00FE1">
        <w:rPr>
          <w:rFonts w:cstheme="minorHAnsi"/>
          <w:b/>
        </w:rPr>
        <w:t xml:space="preserve">8.2. </w:t>
      </w:r>
      <w:r w:rsidRPr="00A00FE1">
        <w:rPr>
          <w:rFonts w:cstheme="minorHAnsi"/>
        </w:rPr>
        <w:t>As importâncias relativas às multas e descontos poderão ser subtraídas dos pagamentos a que tiver direito a CONTRATADA, respondendo igualmente, pelas mesmas, a garantia prestada.</w:t>
      </w:r>
    </w:p>
    <w:p w14:paraId="3C2EE420" w14:textId="77777777" w:rsidR="00657BAE" w:rsidRPr="00A00FE1" w:rsidRDefault="00657BAE" w:rsidP="00657BAE">
      <w:pPr>
        <w:spacing w:after="0"/>
        <w:ind w:left="851" w:hanging="567"/>
        <w:jc w:val="both"/>
        <w:rPr>
          <w:rFonts w:cstheme="minorHAnsi"/>
        </w:rPr>
      </w:pPr>
    </w:p>
    <w:p w14:paraId="6DF27BEF" w14:textId="77777777" w:rsidR="00657BAE" w:rsidRPr="00A00FE1" w:rsidRDefault="00657BAE" w:rsidP="00657BAE">
      <w:pPr>
        <w:spacing w:after="0"/>
        <w:jc w:val="both"/>
        <w:rPr>
          <w:rFonts w:cstheme="minorHAnsi"/>
        </w:rPr>
      </w:pPr>
      <w:r w:rsidRPr="00A00FE1">
        <w:rPr>
          <w:rFonts w:cstheme="minorHAnsi"/>
          <w:b/>
        </w:rPr>
        <w:t xml:space="preserve">8.3. </w:t>
      </w:r>
      <w:r w:rsidRPr="00A00FE1">
        <w:rPr>
          <w:rFonts w:cstheme="minorHAnsi"/>
        </w:rPr>
        <w:t>As multas previstas nesta cláusula não têm caráter compensatório e o seu pagamento não eximirá a CONTRATADA da responsabilidade de perdas e danos decorrentes das infrações cometidas.</w:t>
      </w:r>
    </w:p>
    <w:p w14:paraId="0A8977A3" w14:textId="77777777" w:rsidR="00657BAE" w:rsidRPr="00A00FE1" w:rsidRDefault="00657BAE" w:rsidP="00657BAE">
      <w:pPr>
        <w:spacing w:after="0"/>
        <w:jc w:val="both"/>
        <w:rPr>
          <w:rFonts w:cstheme="minorHAnsi"/>
        </w:rPr>
      </w:pPr>
    </w:p>
    <w:p w14:paraId="56BF6CC6" w14:textId="77777777" w:rsidR="00657BAE" w:rsidRPr="00A00FE1" w:rsidRDefault="00657BAE" w:rsidP="00657BAE">
      <w:pPr>
        <w:spacing w:after="0"/>
        <w:jc w:val="both"/>
        <w:rPr>
          <w:rFonts w:cstheme="minorHAnsi"/>
        </w:rPr>
      </w:pPr>
      <w:r w:rsidRPr="00A00FE1">
        <w:rPr>
          <w:rFonts w:cstheme="minorHAnsi"/>
          <w:b/>
        </w:rPr>
        <w:t xml:space="preserve">8.4. </w:t>
      </w:r>
      <w:r w:rsidRPr="00A00FE1">
        <w:rPr>
          <w:rFonts w:cstheme="minorHAnsi"/>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14:paraId="08BCC97D" w14:textId="77777777" w:rsidR="00657BAE" w:rsidRPr="00A00FE1" w:rsidRDefault="00657BAE" w:rsidP="00657BAE">
      <w:pPr>
        <w:spacing w:after="0"/>
        <w:ind w:left="851" w:hanging="567"/>
        <w:jc w:val="both"/>
        <w:rPr>
          <w:rFonts w:cstheme="minorHAnsi"/>
        </w:rPr>
      </w:pPr>
    </w:p>
    <w:p w14:paraId="4D8A86EB" w14:textId="77777777" w:rsidR="00657BAE" w:rsidRPr="00A00FE1" w:rsidRDefault="00657BAE" w:rsidP="00657BAE">
      <w:pPr>
        <w:spacing w:after="0"/>
        <w:jc w:val="both"/>
        <w:rPr>
          <w:rFonts w:cstheme="minorHAnsi"/>
        </w:rPr>
      </w:pPr>
      <w:r w:rsidRPr="00A00FE1">
        <w:rPr>
          <w:rFonts w:cstheme="minorHAnsi"/>
          <w:b/>
        </w:rPr>
        <w:t xml:space="preserve">8.5. </w:t>
      </w:r>
      <w:r w:rsidRPr="00A00FE1">
        <w:rPr>
          <w:rFonts w:cstheme="minorHAnsi"/>
        </w:rPr>
        <w:t xml:space="preserve">Das decisões de aplicação de penalidade, caberá recurso nos termos dos artigos 166 e 167 da Lei Federal nº 14.133/2021, observados os prazos ali fixados. </w:t>
      </w:r>
    </w:p>
    <w:p w14:paraId="5666BC49" w14:textId="77777777" w:rsidR="00657BAE" w:rsidRPr="00A00FE1" w:rsidRDefault="00657BAE" w:rsidP="00657BAE">
      <w:pPr>
        <w:spacing w:after="0"/>
        <w:ind w:left="851" w:hanging="567"/>
        <w:jc w:val="both"/>
        <w:rPr>
          <w:rFonts w:cstheme="minorHAnsi"/>
          <w:b/>
        </w:rPr>
      </w:pPr>
    </w:p>
    <w:p w14:paraId="3E523155" w14:textId="77777777" w:rsidR="00657BAE" w:rsidRPr="00A00FE1" w:rsidRDefault="00657BAE" w:rsidP="00657BAE">
      <w:pPr>
        <w:spacing w:after="0"/>
        <w:jc w:val="both"/>
        <w:rPr>
          <w:rFonts w:cstheme="minorHAnsi"/>
        </w:rPr>
      </w:pPr>
      <w:r w:rsidRPr="00A00FE1">
        <w:rPr>
          <w:rFonts w:cstheme="minorHAnsi"/>
          <w:b/>
          <w:bCs/>
        </w:rPr>
        <w:t xml:space="preserve">8.6. </w:t>
      </w:r>
      <w:r w:rsidRPr="00A00FE1">
        <w:rPr>
          <w:rFonts w:cstheme="minorHAnsi"/>
        </w:rPr>
        <w:t>O prazo para pagamento das multas será de 05 (cinco) dias úteis a contar da data de intimação da empresa apenada.  A critério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14:paraId="723B6A89" w14:textId="77777777" w:rsidR="00657BAE" w:rsidRPr="00A00FE1" w:rsidRDefault="00657BAE" w:rsidP="00657BAE">
      <w:pPr>
        <w:spacing w:after="0"/>
        <w:jc w:val="both"/>
        <w:rPr>
          <w:rFonts w:cstheme="minorHAnsi"/>
        </w:rPr>
      </w:pPr>
    </w:p>
    <w:p w14:paraId="6C72EFBF"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NONA</w:t>
      </w:r>
    </w:p>
    <w:p w14:paraId="10645479" w14:textId="77777777" w:rsidR="00657BAE" w:rsidRPr="00A00FE1" w:rsidRDefault="00657BAE" w:rsidP="00657BAE">
      <w:pPr>
        <w:pStyle w:val="font8"/>
        <w:tabs>
          <w:tab w:val="left" w:pos="567"/>
          <w:tab w:val="left" w:pos="1134"/>
        </w:tabs>
        <w:spacing w:before="0" w:after="0"/>
        <w:ind w:right="-1"/>
        <w:jc w:val="center"/>
        <w:rPr>
          <w:rFonts w:cstheme="minorHAnsi"/>
          <w:b w:val="0"/>
          <w:bCs w:val="0"/>
        </w:rPr>
      </w:pPr>
      <w:r w:rsidRPr="00A00FE1">
        <w:rPr>
          <w:rFonts w:asciiTheme="minorHAnsi" w:eastAsia="Times New Roman" w:hAnsiTheme="minorHAnsi" w:cstheme="minorHAnsi"/>
          <w:sz w:val="22"/>
          <w:szCs w:val="22"/>
        </w:rPr>
        <w:t>DO RE</w:t>
      </w:r>
      <w:r>
        <w:rPr>
          <w:rFonts w:asciiTheme="minorHAnsi" w:eastAsia="Times New Roman" w:hAnsiTheme="minorHAnsi" w:cstheme="minorHAnsi"/>
          <w:sz w:val="22"/>
          <w:szCs w:val="22"/>
        </w:rPr>
        <w:t>CEBIMENTO DO OBJETO</w:t>
      </w:r>
    </w:p>
    <w:p w14:paraId="74095097" w14:textId="77777777" w:rsidR="00657BAE" w:rsidRPr="00A00FE1" w:rsidRDefault="00657BAE" w:rsidP="00657BAE">
      <w:pPr>
        <w:spacing w:after="0"/>
        <w:jc w:val="both"/>
        <w:rPr>
          <w:rFonts w:cstheme="minorHAnsi"/>
          <w:b/>
        </w:rPr>
      </w:pPr>
      <w:r w:rsidRPr="00A00FE1">
        <w:rPr>
          <w:rFonts w:cstheme="minorHAnsi"/>
          <w:b/>
          <w:bCs/>
        </w:rPr>
        <w:t>9.1</w:t>
      </w:r>
      <w:r w:rsidRPr="00A00FE1">
        <w:rPr>
          <w:rFonts w:cstheme="minorHAnsi"/>
        </w:rPr>
        <w:t>. O objeto deste contrato será recebido pela CONTRATANTE consoante o disposto no artigo 140, da Lei Federal nº 14.133/2021 e demais normas municipais pertinentes.</w:t>
      </w:r>
    </w:p>
    <w:p w14:paraId="24659842"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688EE8ED" w14:textId="77777777" w:rsidR="00657BAE" w:rsidRPr="00A00FE1"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w:t>
      </w:r>
    </w:p>
    <w:p w14:paraId="4D8ABAD7" w14:textId="77777777" w:rsidR="00657BAE" w:rsidRPr="00A00FE1" w:rsidRDefault="00657BAE" w:rsidP="00657BAE">
      <w:pPr>
        <w:spacing w:after="0"/>
        <w:jc w:val="center"/>
        <w:rPr>
          <w:rFonts w:cstheme="minorHAnsi"/>
          <w:b/>
        </w:rPr>
      </w:pPr>
      <w:r w:rsidRPr="00A00FE1">
        <w:rPr>
          <w:rFonts w:cstheme="minorHAnsi"/>
          <w:b/>
        </w:rPr>
        <w:t>DA GARANTIA CONTRATUAL</w:t>
      </w:r>
    </w:p>
    <w:p w14:paraId="5E2EB5C7" w14:textId="77777777" w:rsidR="00657BAE" w:rsidRPr="00A00FE1" w:rsidRDefault="00657BAE" w:rsidP="00657BAE">
      <w:pPr>
        <w:spacing w:after="0"/>
        <w:jc w:val="both"/>
        <w:rPr>
          <w:rFonts w:cstheme="minorHAnsi"/>
        </w:rPr>
      </w:pPr>
      <w:r w:rsidRPr="00A00FE1">
        <w:rPr>
          <w:rFonts w:cstheme="minorHAnsi"/>
          <w:b/>
        </w:rPr>
        <w:t xml:space="preserve">10.1. </w:t>
      </w:r>
      <w:r w:rsidRPr="00A00FE1">
        <w:rPr>
          <w:rFonts w:cstheme="minorHAnsi"/>
        </w:rPr>
        <w:t>No ato da assinatura do contrato, a adjudicatária deverá prestar garantia, em qualquer das modalidades previstas no artigo 96, § 1º, da Lei Federal nº 14</w:t>
      </w:r>
      <w:r w:rsidRPr="00A00FE1">
        <w:rPr>
          <w:rStyle w:val="Forte"/>
          <w:rFonts w:cstheme="minorHAnsi"/>
        </w:rPr>
        <w:t>.</w:t>
      </w:r>
      <w:r w:rsidRPr="00F538EF">
        <w:rPr>
          <w:rStyle w:val="Forte"/>
          <w:rFonts w:cstheme="minorHAnsi"/>
          <w:b w:val="0"/>
          <w:bCs w:val="0"/>
        </w:rPr>
        <w:t>133/2021</w:t>
      </w:r>
      <w:r w:rsidRPr="00A00FE1">
        <w:rPr>
          <w:rStyle w:val="Forte"/>
          <w:rFonts w:cstheme="minorHAnsi"/>
        </w:rPr>
        <w:t>, equivalente a 5% (cinco por cento) </w:t>
      </w:r>
      <w:r w:rsidRPr="00A00FE1">
        <w:rPr>
          <w:rFonts w:cstheme="minorHAnsi"/>
        </w:rPr>
        <w:t xml:space="preserve">do valor do Contrato, que será restituída, após recebimento definitivo do objeto contratual, mediante requerimento da CONTRATADA, obedecidas as normas aplicáveis à espécie, mediante uma das seguintes modalidades de garantia: </w:t>
      </w:r>
    </w:p>
    <w:p w14:paraId="41006DCE" w14:textId="77777777" w:rsidR="00657BAE" w:rsidRPr="00A00FE1" w:rsidRDefault="00657BAE" w:rsidP="00657BAE">
      <w:pPr>
        <w:spacing w:after="0"/>
        <w:jc w:val="both"/>
        <w:rPr>
          <w:rFonts w:cstheme="minorHAnsi"/>
        </w:rPr>
      </w:pPr>
    </w:p>
    <w:p w14:paraId="488161DC" w14:textId="77777777" w:rsidR="00657BAE" w:rsidRPr="00A00FE1" w:rsidRDefault="00657BAE" w:rsidP="00657BAE">
      <w:pPr>
        <w:spacing w:after="0"/>
        <w:ind w:left="851" w:hanging="284"/>
        <w:jc w:val="both"/>
        <w:rPr>
          <w:rFonts w:cstheme="minorHAnsi"/>
        </w:rPr>
      </w:pPr>
      <w:r w:rsidRPr="00A00FE1">
        <w:rPr>
          <w:rFonts w:cstheme="minorHAnsi"/>
          <w:b/>
        </w:rPr>
        <w:t>I -</w:t>
      </w:r>
      <w:r w:rsidRPr="00A00FE1">
        <w:rPr>
          <w:rFonts w:cstheme="minorHAnsi"/>
        </w:rPr>
        <w:tab/>
        <w:t>Caução em dinheiro ou em títulos da dívida pública;</w:t>
      </w:r>
    </w:p>
    <w:p w14:paraId="26940F96" w14:textId="77777777" w:rsidR="00657BAE" w:rsidRPr="00A00FE1" w:rsidRDefault="00657BAE" w:rsidP="00657BAE">
      <w:pPr>
        <w:spacing w:after="0"/>
        <w:ind w:left="1701" w:hanging="850"/>
        <w:jc w:val="both"/>
        <w:rPr>
          <w:rFonts w:cstheme="minorHAnsi"/>
        </w:rPr>
      </w:pPr>
    </w:p>
    <w:p w14:paraId="1926BF17" w14:textId="77777777" w:rsidR="00657BAE" w:rsidRPr="00A00FE1" w:rsidRDefault="00657BAE" w:rsidP="00657BAE">
      <w:pPr>
        <w:spacing w:after="0"/>
        <w:ind w:left="851" w:hanging="284"/>
        <w:jc w:val="both"/>
        <w:rPr>
          <w:rFonts w:cstheme="minorHAnsi"/>
        </w:rPr>
      </w:pPr>
      <w:r w:rsidRPr="00A00FE1">
        <w:rPr>
          <w:rFonts w:cstheme="minorHAnsi"/>
          <w:b/>
        </w:rPr>
        <w:t xml:space="preserve">II - </w:t>
      </w:r>
      <w:r w:rsidRPr="00A00FE1">
        <w:rPr>
          <w:rFonts w:cstheme="minorHAnsi"/>
        </w:rPr>
        <w:t>Seguro-garantia;</w:t>
      </w:r>
    </w:p>
    <w:p w14:paraId="7E7DA7C6" w14:textId="77777777" w:rsidR="00657BAE" w:rsidRPr="00A00FE1" w:rsidRDefault="00657BAE" w:rsidP="00657BAE">
      <w:pPr>
        <w:spacing w:after="0"/>
        <w:ind w:left="1701" w:hanging="850"/>
        <w:jc w:val="both"/>
        <w:rPr>
          <w:rFonts w:cstheme="minorHAnsi"/>
        </w:rPr>
      </w:pPr>
    </w:p>
    <w:p w14:paraId="359A4FA4" w14:textId="77777777" w:rsidR="00657BAE" w:rsidRPr="00A00FE1" w:rsidRDefault="00657BAE" w:rsidP="00657BAE">
      <w:pPr>
        <w:spacing w:after="0"/>
        <w:ind w:left="993" w:hanging="426"/>
        <w:jc w:val="both"/>
        <w:rPr>
          <w:rFonts w:cstheme="minorHAnsi"/>
        </w:rPr>
      </w:pPr>
      <w:r w:rsidRPr="00A00FE1">
        <w:rPr>
          <w:rFonts w:cstheme="minorHAnsi"/>
          <w:b/>
        </w:rPr>
        <w:t>III -</w:t>
      </w:r>
      <w:r w:rsidRPr="00A00FE1">
        <w:rPr>
          <w:rFonts w:cstheme="minorHAnsi"/>
        </w:rPr>
        <w:tab/>
        <w:t xml:space="preserve">Fiança bancária. </w:t>
      </w:r>
    </w:p>
    <w:p w14:paraId="7BEE1207" w14:textId="77777777" w:rsidR="00657BAE" w:rsidRPr="00A00FE1" w:rsidRDefault="00657BAE" w:rsidP="00657BAE">
      <w:pPr>
        <w:spacing w:after="0"/>
        <w:ind w:left="1701" w:hanging="850"/>
        <w:jc w:val="both"/>
        <w:rPr>
          <w:rFonts w:cstheme="minorHAnsi"/>
          <w:b/>
        </w:rPr>
      </w:pPr>
    </w:p>
    <w:p w14:paraId="7736935F" w14:textId="77777777" w:rsidR="00657BAE" w:rsidRPr="00A00FE1" w:rsidRDefault="00657BAE" w:rsidP="00657BAE">
      <w:pPr>
        <w:spacing w:after="0"/>
        <w:ind w:left="709" w:hanging="709"/>
        <w:jc w:val="both"/>
        <w:rPr>
          <w:rFonts w:cstheme="minorHAnsi"/>
        </w:rPr>
      </w:pPr>
      <w:r w:rsidRPr="00A00FE1">
        <w:rPr>
          <w:rFonts w:cstheme="minorHAnsi"/>
          <w:b/>
        </w:rPr>
        <w:t>10.1.1.</w:t>
      </w:r>
      <w:r w:rsidRPr="00A00FE1">
        <w:rPr>
          <w:rFonts w:cstheme="minorHAnsi"/>
        </w:rPr>
        <w:tab/>
        <w:t xml:space="preserve"> Caberá a complementação da caução quando houver alteração contratual.</w:t>
      </w:r>
    </w:p>
    <w:p w14:paraId="03C09508" w14:textId="77777777" w:rsidR="00657BAE" w:rsidRPr="00A00FE1" w:rsidRDefault="00657BAE" w:rsidP="00657BAE">
      <w:pPr>
        <w:spacing w:after="0"/>
        <w:ind w:left="1701" w:hanging="850"/>
        <w:jc w:val="both"/>
        <w:rPr>
          <w:rFonts w:cstheme="minorHAnsi"/>
        </w:rPr>
      </w:pPr>
    </w:p>
    <w:p w14:paraId="0E220E94" w14:textId="77777777" w:rsidR="00657BAE" w:rsidRPr="00A00FE1" w:rsidRDefault="00657BAE" w:rsidP="00657BAE">
      <w:pPr>
        <w:spacing w:after="0"/>
        <w:jc w:val="both"/>
        <w:rPr>
          <w:rFonts w:cstheme="minorHAnsi"/>
        </w:rPr>
      </w:pPr>
      <w:r w:rsidRPr="00A00FE1">
        <w:rPr>
          <w:rFonts w:cstheme="minorHAnsi"/>
          <w:b/>
        </w:rPr>
        <w:t xml:space="preserve">10.2. </w:t>
      </w:r>
      <w:r w:rsidRPr="00A00FE1">
        <w:rPr>
          <w:rFonts w:cstheme="minorHAnsi"/>
        </w:rPr>
        <w:t xml:space="preserve">A garantia e seus reforços responderão por todas as multas que forem impostas à CONTRATADA e por todas as importâncias que, a qualquer título, forem devidas pela CONTRATADA à CONTRATANTE em razão do presente contrato. </w:t>
      </w:r>
    </w:p>
    <w:p w14:paraId="4B95FFDC" w14:textId="77777777" w:rsidR="00657BAE" w:rsidRPr="00A00FE1" w:rsidRDefault="00657BAE" w:rsidP="00657BAE">
      <w:pPr>
        <w:spacing w:after="0"/>
        <w:ind w:left="851" w:hanging="567"/>
        <w:jc w:val="both"/>
        <w:rPr>
          <w:rFonts w:cstheme="minorHAnsi"/>
        </w:rPr>
      </w:pPr>
    </w:p>
    <w:p w14:paraId="54856852" w14:textId="77777777" w:rsidR="00657BAE" w:rsidRPr="00A00FE1" w:rsidRDefault="00657BAE" w:rsidP="00657BAE">
      <w:pPr>
        <w:spacing w:after="0"/>
        <w:jc w:val="both"/>
        <w:rPr>
          <w:rFonts w:cstheme="minorHAnsi"/>
        </w:rPr>
      </w:pPr>
      <w:r w:rsidRPr="00A00FE1">
        <w:rPr>
          <w:rFonts w:cstheme="minorHAnsi"/>
          <w:b/>
        </w:rPr>
        <w:t>10.2.1.</w:t>
      </w:r>
      <w:r w:rsidRPr="00A00FE1">
        <w:rPr>
          <w:rFonts w:cstheme="minorHAnsi"/>
        </w:rPr>
        <w:tab/>
        <w:t>Caso a garantia não seja suficiente para o pagamento das multas, a CONTRATADA será notificada para, no prazo de 72 (setenta e duas) horas, completar o pagamento, sob pena de rescisão do contrato.</w:t>
      </w:r>
    </w:p>
    <w:p w14:paraId="1D0003FB" w14:textId="77777777" w:rsidR="00657BAE" w:rsidRPr="00A00FE1" w:rsidRDefault="00657BAE" w:rsidP="00657BAE">
      <w:pPr>
        <w:spacing w:after="0"/>
        <w:ind w:left="851" w:hanging="567"/>
        <w:jc w:val="both"/>
        <w:rPr>
          <w:rFonts w:cstheme="minorHAnsi"/>
        </w:rPr>
      </w:pPr>
    </w:p>
    <w:p w14:paraId="24A58722" w14:textId="77777777" w:rsidR="00657BAE" w:rsidRPr="00A00FE1" w:rsidRDefault="00657BAE" w:rsidP="00657BAE">
      <w:pPr>
        <w:spacing w:after="0"/>
        <w:jc w:val="both"/>
        <w:rPr>
          <w:rFonts w:cstheme="minorHAnsi"/>
        </w:rPr>
      </w:pPr>
      <w:r w:rsidRPr="00A00FE1">
        <w:rPr>
          <w:rFonts w:cstheme="minorHAnsi"/>
          <w:b/>
        </w:rPr>
        <w:t xml:space="preserve">10.3. </w:t>
      </w:r>
      <w:r w:rsidRPr="00A00FE1">
        <w:rPr>
          <w:rFonts w:cstheme="minorHAnsi"/>
        </w:rPr>
        <w:t>O reforço e/ou a regularização da garantia, excetuada a hipótese prevista no item anterior, deverá ser efetuado no prazo máximo de 05 (cinco) dias úteis, contados do recebimento da comunicação, feita por escrito pela CONTRATANTE, sob pena de incorrer a CONTRATADA nas penalidades previstas neste Contrato.</w:t>
      </w:r>
    </w:p>
    <w:p w14:paraId="7D3DD9BF" w14:textId="77777777" w:rsidR="00657BAE" w:rsidRPr="00A00FE1" w:rsidRDefault="00657BAE" w:rsidP="00657BAE">
      <w:pPr>
        <w:spacing w:after="0"/>
        <w:jc w:val="both"/>
        <w:rPr>
          <w:rFonts w:cstheme="minorHAnsi"/>
        </w:rPr>
      </w:pPr>
    </w:p>
    <w:p w14:paraId="48D76FA5" w14:textId="77777777" w:rsidR="00657BAE" w:rsidRPr="00A00FE1" w:rsidRDefault="00657BAE" w:rsidP="00657BAE">
      <w:pPr>
        <w:spacing w:after="0"/>
        <w:jc w:val="both"/>
        <w:rPr>
          <w:rFonts w:cstheme="minorHAnsi"/>
        </w:rPr>
      </w:pPr>
      <w:r w:rsidRPr="00A00FE1">
        <w:rPr>
          <w:rFonts w:cstheme="minorHAnsi"/>
          <w:b/>
        </w:rPr>
        <w:t xml:space="preserve">10.4. </w:t>
      </w:r>
      <w:r w:rsidRPr="00A00FE1">
        <w:rPr>
          <w:rFonts w:cstheme="minorHAnsi"/>
        </w:rPr>
        <w:t xml:space="preserve">O prazo acima aludido poderá ser prorrogado uma vez, por igual período, quando solicitado pela </w:t>
      </w:r>
      <w:r w:rsidRPr="007D7D6A">
        <w:rPr>
          <w:rFonts w:cstheme="minorHAnsi"/>
          <w:b/>
          <w:bCs/>
        </w:rPr>
        <w:t>CONTRATADA</w:t>
      </w:r>
      <w:r w:rsidRPr="00A00FE1">
        <w:rPr>
          <w:rFonts w:cstheme="minorHAnsi"/>
        </w:rPr>
        <w:t xml:space="preserve"> durante o transcurso do prazo, se ocorrer motivo justificado aceito pela </w:t>
      </w:r>
      <w:r w:rsidRPr="007D7D6A">
        <w:rPr>
          <w:rFonts w:cstheme="minorHAnsi"/>
          <w:b/>
          <w:bCs/>
        </w:rPr>
        <w:t>CONTRATANTE</w:t>
      </w:r>
      <w:r w:rsidRPr="00A00FE1">
        <w:rPr>
          <w:rFonts w:cstheme="minorHAnsi"/>
        </w:rPr>
        <w:t>.</w:t>
      </w:r>
    </w:p>
    <w:p w14:paraId="0BE2DF24" w14:textId="77777777" w:rsidR="00657BAE" w:rsidRPr="00A00FE1" w:rsidRDefault="00657BAE" w:rsidP="00657BAE">
      <w:pPr>
        <w:spacing w:after="0"/>
        <w:ind w:left="851" w:hanging="567"/>
        <w:jc w:val="both"/>
        <w:rPr>
          <w:rFonts w:cstheme="minorHAnsi"/>
        </w:rPr>
      </w:pPr>
    </w:p>
    <w:p w14:paraId="19972586" w14:textId="77777777" w:rsidR="00657BAE" w:rsidRPr="00A00FE1" w:rsidRDefault="00657BAE" w:rsidP="00657BAE">
      <w:pPr>
        <w:spacing w:after="0"/>
        <w:jc w:val="both"/>
        <w:rPr>
          <w:rFonts w:cstheme="minorHAnsi"/>
        </w:rPr>
      </w:pPr>
      <w:r w:rsidRPr="00A00FE1">
        <w:rPr>
          <w:rFonts w:cstheme="minorHAnsi"/>
          <w:b/>
        </w:rPr>
        <w:t xml:space="preserve">10.5. </w:t>
      </w:r>
      <w:r w:rsidRPr="00A00FE1">
        <w:rPr>
          <w:rFonts w:cstheme="minorHAnsi"/>
        </w:rPr>
        <w:t xml:space="preserve">Em caso de prorrogação do presente contrato, a garantia prestada deverá ser substituída automaticamente pela </w:t>
      </w:r>
      <w:r w:rsidRPr="007D7D6A">
        <w:rPr>
          <w:rFonts w:cstheme="minorHAnsi"/>
          <w:b/>
          <w:bCs/>
        </w:rPr>
        <w:t>CONTRATADA</w:t>
      </w:r>
      <w:r w:rsidRPr="00A00FE1">
        <w:rPr>
          <w:rFonts w:cstheme="minorHAnsi"/>
        </w:rPr>
        <w:t xml:space="preserve"> quando da ocorrência de seu vencimento, independentemente de comunicado da </w:t>
      </w:r>
      <w:r w:rsidRPr="007D7D6A">
        <w:rPr>
          <w:rFonts w:cstheme="minorHAnsi"/>
          <w:b/>
          <w:bCs/>
        </w:rPr>
        <w:t>CONTRATANTE</w:t>
      </w:r>
      <w:r w:rsidRPr="00A00FE1">
        <w:rPr>
          <w:rFonts w:cstheme="minorHAnsi"/>
        </w:rPr>
        <w:t xml:space="preserve">, de modo a manter-se ininterruptamente garantido o contrato celebrado, sob pena de incorrer a </w:t>
      </w:r>
      <w:r w:rsidRPr="007D7D6A">
        <w:rPr>
          <w:rFonts w:cstheme="minorHAnsi"/>
          <w:b/>
          <w:bCs/>
        </w:rPr>
        <w:t>CONTRATADA</w:t>
      </w:r>
      <w:r w:rsidRPr="00A00FE1">
        <w:rPr>
          <w:rFonts w:cstheme="minorHAnsi"/>
        </w:rPr>
        <w:t xml:space="preserve"> nas penalidades nele previstas.</w:t>
      </w:r>
    </w:p>
    <w:p w14:paraId="5687370E" w14:textId="77777777" w:rsidR="00657BAE" w:rsidRPr="00A00FE1" w:rsidRDefault="00657BAE" w:rsidP="00657BAE">
      <w:pPr>
        <w:spacing w:after="0"/>
        <w:ind w:left="851" w:hanging="567"/>
        <w:jc w:val="both"/>
        <w:rPr>
          <w:rFonts w:cstheme="minorHAnsi"/>
        </w:rPr>
      </w:pPr>
    </w:p>
    <w:p w14:paraId="1C5808D4" w14:textId="77777777" w:rsidR="00657BAE" w:rsidRPr="00A00FE1" w:rsidRDefault="00657BAE" w:rsidP="00657BAE">
      <w:pPr>
        <w:spacing w:after="0"/>
        <w:jc w:val="both"/>
        <w:rPr>
          <w:rFonts w:cstheme="minorHAnsi"/>
        </w:rPr>
      </w:pPr>
      <w:r w:rsidRPr="00A00FE1">
        <w:rPr>
          <w:rFonts w:cstheme="minorHAnsi"/>
          <w:b/>
        </w:rPr>
        <w:t xml:space="preserve">10.6. </w:t>
      </w:r>
      <w:r w:rsidRPr="00A00FE1">
        <w:rPr>
          <w:rFonts w:cstheme="minorHAnsi"/>
        </w:rPr>
        <w:t xml:space="preserve">Por ocasião do encerramento do contrato, o que restar da garantia será liberado ou restituído, mediante requerimento da </w:t>
      </w:r>
      <w:r w:rsidRPr="007D7D6A">
        <w:rPr>
          <w:rFonts w:cstheme="minorHAnsi"/>
          <w:b/>
          <w:bCs/>
        </w:rPr>
        <w:t>CONTRATADA</w:t>
      </w:r>
      <w:r w:rsidRPr="00A00FE1">
        <w:rPr>
          <w:rFonts w:cstheme="minorHAnsi"/>
        </w:rPr>
        <w:t xml:space="preserve">, após a liquidação das multas aplicadas e dedução de eventual valor devido pela </w:t>
      </w:r>
      <w:r w:rsidRPr="007D7D6A">
        <w:rPr>
          <w:rFonts w:cstheme="minorHAnsi"/>
          <w:b/>
          <w:bCs/>
        </w:rPr>
        <w:t>CONTRATADA</w:t>
      </w:r>
      <w:r w:rsidRPr="00A00FE1">
        <w:rPr>
          <w:rFonts w:cstheme="minorHAnsi"/>
        </w:rPr>
        <w:t>.</w:t>
      </w:r>
    </w:p>
    <w:p w14:paraId="78576057" w14:textId="77777777" w:rsidR="00657BAE" w:rsidRPr="00A00FE1" w:rsidRDefault="00657BAE" w:rsidP="00657BAE">
      <w:pPr>
        <w:spacing w:after="0"/>
        <w:jc w:val="both"/>
        <w:rPr>
          <w:rFonts w:cstheme="minorHAnsi"/>
        </w:rPr>
      </w:pPr>
    </w:p>
    <w:p w14:paraId="4B17D3B4"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PRIMEIRA</w:t>
      </w:r>
    </w:p>
    <w:p w14:paraId="6C218205" w14:textId="77777777" w:rsidR="00657BAE" w:rsidRPr="00A00FE1" w:rsidRDefault="00657BAE" w:rsidP="00657BAE">
      <w:pPr>
        <w:pStyle w:val="font8"/>
        <w:tabs>
          <w:tab w:val="left" w:pos="567"/>
          <w:tab w:val="left" w:pos="1134"/>
        </w:tabs>
        <w:spacing w:before="0" w:after="0"/>
        <w:ind w:right="-1"/>
        <w:jc w:val="center"/>
        <w:rPr>
          <w:rFonts w:cstheme="minorHAnsi"/>
          <w:b w:val="0"/>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 RESCISÃO</w:t>
      </w:r>
    </w:p>
    <w:p w14:paraId="5C85EDA7" w14:textId="77777777" w:rsidR="00657BAE" w:rsidRPr="00A00FE1" w:rsidRDefault="00657BAE" w:rsidP="00657BAE">
      <w:pPr>
        <w:spacing w:after="0"/>
        <w:jc w:val="both"/>
        <w:rPr>
          <w:rFonts w:cstheme="minorHAnsi"/>
        </w:rPr>
      </w:pPr>
      <w:r w:rsidRPr="00A00FE1">
        <w:rPr>
          <w:rFonts w:cstheme="minorHAnsi"/>
          <w:b/>
        </w:rPr>
        <w:t xml:space="preserve">11.1. </w:t>
      </w:r>
      <w:r w:rsidRPr="00A00FE1">
        <w:rPr>
          <w:rFonts w:cstheme="minorHAnsi"/>
        </w:rPr>
        <w:t>Dar-se-á rescisão deste ajuste, independentemente de notificação ou interpelação judicial, nos termos do disposto no artigo 137 da Lei Federal nº 14.133/2021, nesta hipótese, aplicam-se também os artigos 138 e 139 da mesma Lei.</w:t>
      </w:r>
    </w:p>
    <w:p w14:paraId="18FB18FB" w14:textId="77777777" w:rsidR="00657BAE" w:rsidRPr="00A00FE1" w:rsidRDefault="00657BAE" w:rsidP="00657BAE">
      <w:pPr>
        <w:spacing w:after="0"/>
        <w:ind w:left="851" w:hanging="567"/>
        <w:jc w:val="both"/>
        <w:rPr>
          <w:rFonts w:cstheme="minorHAnsi"/>
        </w:rPr>
      </w:pPr>
    </w:p>
    <w:p w14:paraId="73FA0B94" w14:textId="77777777" w:rsidR="00657BAE" w:rsidRPr="00A00FE1" w:rsidRDefault="00657BAE" w:rsidP="00657BAE">
      <w:pPr>
        <w:spacing w:after="0"/>
        <w:jc w:val="both"/>
        <w:rPr>
          <w:rFonts w:cstheme="minorHAnsi"/>
        </w:rPr>
      </w:pPr>
      <w:r w:rsidRPr="00A00FE1">
        <w:rPr>
          <w:rFonts w:cstheme="minorHAnsi"/>
          <w:b/>
        </w:rPr>
        <w:t>11.2.</w:t>
      </w:r>
      <w:r w:rsidRPr="00A00FE1">
        <w:rPr>
          <w:rFonts w:cstheme="minorHAnsi"/>
        </w:rPr>
        <w:tab/>
        <w:t xml:space="preserve">A </w:t>
      </w:r>
      <w:r w:rsidRPr="007D7D6A">
        <w:rPr>
          <w:rFonts w:cstheme="minorHAnsi"/>
          <w:b/>
          <w:bCs/>
        </w:rPr>
        <w:t>CONTRATADA</w:t>
      </w:r>
      <w:r w:rsidRPr="00A00FE1">
        <w:rPr>
          <w:rFonts w:cstheme="minorHAnsi"/>
        </w:rPr>
        <w:t xml:space="preserve"> não poderá subcontratar, ceder ou transferir o presente contrato, a terceiros, sob pena de rescisão.</w:t>
      </w:r>
    </w:p>
    <w:p w14:paraId="3CDD1654" w14:textId="77777777" w:rsidR="0052466B" w:rsidRDefault="0052466B"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0D5B4061" w14:textId="34FBD9BE"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SEGUNDA</w:t>
      </w:r>
    </w:p>
    <w:p w14:paraId="00C186AF" w14:textId="77777777" w:rsidR="00657BAE" w:rsidRPr="00A00FE1" w:rsidRDefault="00657BAE" w:rsidP="00657BAE">
      <w:pPr>
        <w:pStyle w:val="font8"/>
        <w:tabs>
          <w:tab w:val="left" w:pos="567"/>
          <w:tab w:val="left" w:pos="1134"/>
        </w:tabs>
        <w:spacing w:before="0" w:after="0"/>
        <w:ind w:right="-1"/>
        <w:jc w:val="center"/>
        <w:rPr>
          <w:rFonts w:cstheme="minorHAnsi"/>
          <w:b w:val="0"/>
        </w:rPr>
      </w:pPr>
      <w:r w:rsidRPr="00A00FE1">
        <w:rPr>
          <w:rFonts w:asciiTheme="minorHAnsi" w:eastAsia="Times New Roman" w:hAnsiTheme="minorHAnsi" w:cstheme="minorHAnsi"/>
          <w:sz w:val="22"/>
          <w:szCs w:val="22"/>
        </w:rPr>
        <w:t>D</w:t>
      </w:r>
      <w:r>
        <w:rPr>
          <w:rFonts w:asciiTheme="minorHAnsi" w:eastAsia="Times New Roman" w:hAnsiTheme="minorHAnsi" w:cstheme="minorHAnsi"/>
          <w:sz w:val="22"/>
          <w:szCs w:val="22"/>
        </w:rPr>
        <w:t>AS ALTERAÇÕES DO CONTRATO</w:t>
      </w:r>
    </w:p>
    <w:p w14:paraId="1B5898F4" w14:textId="77777777" w:rsidR="00657BAE" w:rsidRPr="00A00FE1" w:rsidRDefault="00657BAE" w:rsidP="00657BAE">
      <w:pPr>
        <w:spacing w:after="0"/>
        <w:jc w:val="both"/>
        <w:rPr>
          <w:rFonts w:cstheme="minorHAnsi"/>
        </w:rPr>
      </w:pPr>
      <w:r w:rsidRPr="00A00FE1">
        <w:rPr>
          <w:rFonts w:cstheme="minorHAnsi"/>
          <w:b/>
        </w:rPr>
        <w:t xml:space="preserve">12.1. </w:t>
      </w:r>
      <w:r w:rsidRPr="00A00FE1">
        <w:rPr>
          <w:rFonts w:cstheme="minorHAnsi"/>
        </w:rPr>
        <w:t xml:space="preserve">A </w:t>
      </w:r>
      <w:r w:rsidRPr="007D7D6A">
        <w:rPr>
          <w:rFonts w:cstheme="minorHAnsi"/>
          <w:b/>
          <w:bCs/>
        </w:rPr>
        <w:t>CONTRATADA</w:t>
      </w:r>
      <w:r w:rsidRPr="00A00FE1">
        <w:rPr>
          <w:rFonts w:cstheme="minorHAnsi"/>
        </w:rPr>
        <w:t xml:space="preserve"> se obriga a aceitar, pelos preços e condições estabelecidos neste contrato, os acréscimos e supressões que lhe forem determinados, nos termos do artigo 137 da Lei Federal nº 14.133/2021.</w:t>
      </w:r>
    </w:p>
    <w:p w14:paraId="30F09705" w14:textId="77777777" w:rsidR="00657BAE" w:rsidRPr="00A00FE1" w:rsidRDefault="00657BAE" w:rsidP="00657BAE">
      <w:pPr>
        <w:spacing w:after="0"/>
        <w:jc w:val="both"/>
        <w:rPr>
          <w:rFonts w:cstheme="minorHAnsi"/>
          <w:b/>
        </w:rPr>
      </w:pPr>
    </w:p>
    <w:p w14:paraId="79AAA0ED" w14:textId="77777777" w:rsidR="00264F7A" w:rsidRDefault="00264F7A"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p>
    <w:p w14:paraId="18DE59A6" w14:textId="525A9FA0"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lastRenderedPageBreak/>
        <w:t>CLAUSULA DÉCIMA TERCEIRA</w:t>
      </w:r>
    </w:p>
    <w:p w14:paraId="2521E154" w14:textId="77777777" w:rsidR="00657BAE" w:rsidRPr="00A00FE1" w:rsidRDefault="00657BAE" w:rsidP="00657BAE">
      <w:pPr>
        <w:spacing w:after="0"/>
        <w:jc w:val="center"/>
        <w:rPr>
          <w:rFonts w:cstheme="minorHAnsi"/>
          <w:b/>
        </w:rPr>
      </w:pPr>
      <w:r w:rsidRPr="00A00FE1">
        <w:rPr>
          <w:rFonts w:cstheme="minorHAnsi"/>
          <w:b/>
        </w:rPr>
        <w:t>DO COMPROMISSO ANTI CORRUPÇÃO</w:t>
      </w:r>
    </w:p>
    <w:p w14:paraId="1FCE0F33" w14:textId="77777777" w:rsidR="00657BAE" w:rsidRPr="00A00FE1" w:rsidRDefault="00657BAE" w:rsidP="00657BAE">
      <w:pPr>
        <w:spacing w:after="0"/>
        <w:jc w:val="both"/>
        <w:rPr>
          <w:rFonts w:cstheme="minorHAnsi"/>
        </w:rPr>
      </w:pPr>
      <w:r w:rsidRPr="00A00FE1">
        <w:rPr>
          <w:rFonts w:cstheme="minorHAnsi"/>
          <w:b/>
        </w:rPr>
        <w:t>13.1.</w:t>
      </w:r>
      <w:r w:rsidRPr="00A00FE1">
        <w:rPr>
          <w:rFonts w:cstheme="minorHAnsi"/>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3F29D1C9" w14:textId="77777777" w:rsidR="00657BAE" w:rsidRPr="00A00FE1" w:rsidRDefault="00657BAE" w:rsidP="00657BAE">
      <w:pPr>
        <w:spacing w:after="0"/>
        <w:jc w:val="both"/>
        <w:rPr>
          <w:rFonts w:cstheme="minorHAnsi"/>
        </w:rPr>
      </w:pPr>
    </w:p>
    <w:p w14:paraId="4261DB55"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QUARTA</w:t>
      </w:r>
    </w:p>
    <w:p w14:paraId="3F281CCD" w14:textId="77777777" w:rsidR="00657BAE" w:rsidRPr="00A00FE1" w:rsidRDefault="00657BAE" w:rsidP="00657BAE">
      <w:pPr>
        <w:spacing w:after="0"/>
        <w:jc w:val="center"/>
        <w:rPr>
          <w:rFonts w:cstheme="minorHAnsi"/>
          <w:b/>
        </w:rPr>
      </w:pPr>
      <w:r w:rsidRPr="00A00FE1">
        <w:rPr>
          <w:rFonts w:cstheme="minorHAnsi"/>
          <w:b/>
        </w:rPr>
        <w:t>DA FORÇA MAIOR E DO CASO FORTUITO</w:t>
      </w:r>
    </w:p>
    <w:p w14:paraId="00E5C4E9" w14:textId="77777777" w:rsidR="00657BAE" w:rsidRPr="00A00FE1" w:rsidRDefault="00657BAE" w:rsidP="00657BAE">
      <w:pPr>
        <w:spacing w:after="0"/>
        <w:jc w:val="both"/>
        <w:rPr>
          <w:rFonts w:cstheme="minorHAnsi"/>
        </w:rPr>
      </w:pPr>
      <w:r w:rsidRPr="00A00FE1">
        <w:rPr>
          <w:rFonts w:cstheme="minorHAnsi"/>
          <w:b/>
        </w:rPr>
        <w:t xml:space="preserve">14.1. </w:t>
      </w:r>
      <w:r w:rsidRPr="00A00FE1">
        <w:rPr>
          <w:rFonts w:cstheme="minorHAnsi"/>
        </w:rPr>
        <w:t>A ocorrência de caso fortuito ou força maior poderá ensejar, a critério da PREFEITURA, a suspensão ou rescisão do ajuste.</w:t>
      </w:r>
    </w:p>
    <w:p w14:paraId="09BFC95B" w14:textId="77777777" w:rsidR="00657BAE" w:rsidRPr="00A00FE1" w:rsidRDefault="00657BAE" w:rsidP="00657BAE">
      <w:pPr>
        <w:spacing w:after="0"/>
        <w:ind w:left="851" w:hanging="567"/>
        <w:jc w:val="both"/>
        <w:rPr>
          <w:rFonts w:cstheme="minorHAnsi"/>
        </w:rPr>
      </w:pPr>
    </w:p>
    <w:p w14:paraId="1D9C7011" w14:textId="77777777" w:rsidR="00657BAE" w:rsidRPr="00A00FE1" w:rsidRDefault="00657BAE" w:rsidP="00657BAE">
      <w:pPr>
        <w:spacing w:after="0"/>
        <w:jc w:val="both"/>
        <w:rPr>
          <w:rFonts w:cstheme="minorHAnsi"/>
        </w:rPr>
      </w:pPr>
      <w:r w:rsidRPr="00A00FE1">
        <w:rPr>
          <w:rFonts w:cstheme="minorHAnsi"/>
          <w:b/>
        </w:rPr>
        <w:t xml:space="preserve">14.2. </w:t>
      </w:r>
      <w:r w:rsidRPr="00A00FE1">
        <w:rPr>
          <w:rFonts w:cstheme="minorHAnsi"/>
        </w:rPr>
        <w:t>Na hipótese de suspensão, o prazo contratual recomeçará a correr, pelo lapso de tempo que faltava para sua complementação.</w:t>
      </w:r>
    </w:p>
    <w:p w14:paraId="15841083" w14:textId="77777777" w:rsidR="00657BAE" w:rsidRPr="00A00FE1" w:rsidRDefault="00657BAE" w:rsidP="00657BAE">
      <w:pPr>
        <w:spacing w:after="0"/>
        <w:jc w:val="both"/>
        <w:rPr>
          <w:rFonts w:cstheme="minorHAnsi"/>
        </w:rPr>
      </w:pPr>
    </w:p>
    <w:p w14:paraId="168F630E" w14:textId="77777777" w:rsidR="00657BAE" w:rsidRDefault="00657BAE" w:rsidP="00657BAE">
      <w:pPr>
        <w:pStyle w:val="font8"/>
        <w:tabs>
          <w:tab w:val="left" w:pos="567"/>
          <w:tab w:val="left" w:pos="1134"/>
        </w:tabs>
        <w:spacing w:before="0" w:after="0"/>
        <w:ind w:right="-1"/>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CLAUSULA DÉCIMA QUINTA</w:t>
      </w:r>
    </w:p>
    <w:p w14:paraId="15D7C2C7" w14:textId="77777777" w:rsidR="00657BAE" w:rsidRPr="00A00FE1" w:rsidRDefault="00657BAE" w:rsidP="00657BAE">
      <w:pPr>
        <w:tabs>
          <w:tab w:val="left" w:pos="567"/>
          <w:tab w:val="left" w:pos="1134"/>
        </w:tabs>
        <w:spacing w:after="0"/>
        <w:ind w:right="-1"/>
        <w:jc w:val="center"/>
        <w:rPr>
          <w:rFonts w:cstheme="minorHAnsi"/>
          <w:b/>
        </w:rPr>
      </w:pPr>
      <w:r w:rsidRPr="00A00FE1">
        <w:rPr>
          <w:rFonts w:cstheme="minorHAnsi"/>
          <w:b/>
        </w:rPr>
        <w:t>DAS DISPOSIÇÕES FINAIS</w:t>
      </w:r>
    </w:p>
    <w:p w14:paraId="11580E58" w14:textId="77777777" w:rsidR="00657BAE" w:rsidRPr="00A00FE1" w:rsidRDefault="00657BAE" w:rsidP="00657BAE">
      <w:pPr>
        <w:spacing w:after="0"/>
        <w:jc w:val="both"/>
        <w:rPr>
          <w:rFonts w:cstheme="minorHAnsi"/>
        </w:rPr>
      </w:pPr>
      <w:r w:rsidRPr="00A00FE1">
        <w:rPr>
          <w:rFonts w:cstheme="minorHAnsi"/>
          <w:b/>
          <w:bCs/>
        </w:rPr>
        <w:t>15.1</w:t>
      </w:r>
      <w:r w:rsidRPr="00A00FE1">
        <w:rPr>
          <w:rFonts w:cstheme="minorHAnsi"/>
        </w:rPr>
        <w:t xml:space="preserve">. Fica a </w:t>
      </w:r>
      <w:r w:rsidRPr="007D7D6A">
        <w:rPr>
          <w:rFonts w:cstheme="minorHAnsi"/>
          <w:b/>
          <w:bCs/>
        </w:rPr>
        <w:t>CONTRATADA</w:t>
      </w:r>
      <w:r w:rsidRPr="00A00FE1">
        <w:rPr>
          <w:rFonts w:cstheme="minorHAnsi"/>
        </w:rPr>
        <w:t>,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14:paraId="7A2B1115" w14:textId="77777777" w:rsidR="00657BAE" w:rsidRPr="00A00FE1" w:rsidRDefault="00657BAE" w:rsidP="00657BAE">
      <w:pPr>
        <w:pStyle w:val="Recuodecorpodetexto"/>
        <w:spacing w:after="0" w:line="240" w:lineRule="auto"/>
        <w:ind w:left="851" w:hanging="567"/>
        <w:rPr>
          <w:rFonts w:cstheme="minorHAnsi"/>
          <w:b/>
          <w:bCs/>
        </w:rPr>
      </w:pPr>
    </w:p>
    <w:p w14:paraId="613B4348" w14:textId="77777777" w:rsidR="00657BAE" w:rsidRPr="00A00FE1" w:rsidRDefault="00657BAE" w:rsidP="00657BAE">
      <w:pPr>
        <w:pStyle w:val="Recuodecorpodetexto"/>
        <w:spacing w:after="0" w:line="240" w:lineRule="auto"/>
        <w:ind w:left="567" w:hanging="567"/>
        <w:rPr>
          <w:rFonts w:cstheme="minorHAnsi"/>
        </w:rPr>
      </w:pPr>
      <w:r w:rsidRPr="00A00FE1">
        <w:rPr>
          <w:rFonts w:cstheme="minorHAnsi"/>
          <w:b/>
          <w:bCs/>
        </w:rPr>
        <w:t>15.2</w:t>
      </w:r>
      <w:r w:rsidRPr="00A00FE1">
        <w:rPr>
          <w:rFonts w:cstheme="minorHAnsi"/>
        </w:rPr>
        <w:t>.</w:t>
      </w:r>
      <w:r w:rsidRPr="00A00FE1">
        <w:rPr>
          <w:rFonts w:cstheme="minorHAnsi"/>
        </w:rPr>
        <w:tab/>
        <w:t xml:space="preserve">A </w:t>
      </w:r>
      <w:r w:rsidRPr="007D7D6A">
        <w:rPr>
          <w:rFonts w:cstheme="minorHAnsi"/>
          <w:b/>
          <w:bCs/>
        </w:rPr>
        <w:t>CONTRATADA</w:t>
      </w:r>
      <w:r w:rsidRPr="00A00FE1">
        <w:rPr>
          <w:rFonts w:cstheme="minorHAnsi"/>
        </w:rPr>
        <w:t xml:space="preserve"> no ato da assinatura deste apresentou os seguintes documentos:</w:t>
      </w:r>
    </w:p>
    <w:p w14:paraId="399111ED"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0D6972BD" w14:textId="77777777" w:rsidR="00657BAE" w:rsidRPr="00A00FE1" w:rsidRDefault="00657BAE" w:rsidP="00657BAE">
      <w:pPr>
        <w:tabs>
          <w:tab w:val="left" w:pos="567"/>
          <w:tab w:val="left" w:pos="1276"/>
        </w:tabs>
        <w:spacing w:after="0"/>
        <w:ind w:right="-1"/>
        <w:jc w:val="both"/>
        <w:rPr>
          <w:rFonts w:cstheme="minorHAnsi"/>
        </w:rPr>
      </w:pPr>
      <w:r w:rsidRPr="00A00FE1">
        <w:rPr>
          <w:rFonts w:cstheme="minorHAnsi"/>
          <w:b/>
          <w:bCs/>
        </w:rPr>
        <w:t xml:space="preserve">15.2.1. </w:t>
      </w:r>
      <w:r w:rsidRPr="00A00FE1">
        <w:rPr>
          <w:rFonts w:cstheme="minorHAnsi"/>
        </w:rPr>
        <w:t>Foi prestada a garantia, através de--------------------------, no valor de R$ ----------------- (----------------------------);</w:t>
      </w:r>
    </w:p>
    <w:p w14:paraId="216374A2"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7F7E38A0"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 xml:space="preserve">15.2.2. </w:t>
      </w:r>
      <w:r w:rsidRPr="00A00FE1">
        <w:rPr>
          <w:rFonts w:cstheme="minorHAnsi"/>
        </w:rPr>
        <w:t>Indicação do responsável que a representará nos trabalhos;</w:t>
      </w:r>
    </w:p>
    <w:p w14:paraId="284F40CC"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03759087"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15.</w:t>
      </w:r>
      <w:r w:rsidRPr="00A00FE1">
        <w:rPr>
          <w:rFonts w:cstheme="minorHAnsi"/>
          <w:b/>
        </w:rPr>
        <w:t>2.3.</w:t>
      </w:r>
      <w:r w:rsidRPr="00A00FE1">
        <w:rPr>
          <w:rFonts w:cstheme="minorHAnsi"/>
        </w:rPr>
        <w:t xml:space="preserve"> </w:t>
      </w:r>
      <w:r w:rsidRPr="00660CFE">
        <w:rPr>
          <w:rFonts w:cstheme="minorHAnsi"/>
        </w:rPr>
        <w:t>Cronograma Físico-Financeiro (</w:t>
      </w:r>
      <w:r w:rsidRPr="00660CFE">
        <w:rPr>
          <w:rFonts w:cstheme="minorHAnsi"/>
          <w:b/>
        </w:rPr>
        <w:t>ANEXO XIV</w:t>
      </w:r>
      <w:r w:rsidRPr="00660CFE">
        <w:rPr>
          <w:rFonts w:cstheme="minorHAnsi"/>
        </w:rPr>
        <w:t>);</w:t>
      </w:r>
    </w:p>
    <w:p w14:paraId="50364A48" w14:textId="77777777" w:rsidR="00657BAE" w:rsidRPr="00A00FE1" w:rsidRDefault="00657BAE" w:rsidP="00657BAE">
      <w:pPr>
        <w:tabs>
          <w:tab w:val="left" w:pos="567"/>
          <w:tab w:val="left" w:pos="1276"/>
        </w:tabs>
        <w:spacing w:after="0"/>
        <w:ind w:left="1701" w:right="-1" w:hanging="850"/>
        <w:jc w:val="both"/>
        <w:rPr>
          <w:rFonts w:cstheme="minorHAnsi"/>
          <w:b/>
          <w:bCs/>
        </w:rPr>
      </w:pPr>
    </w:p>
    <w:p w14:paraId="4DCC91AF" w14:textId="77777777" w:rsidR="00657BAE" w:rsidRPr="00A00FE1" w:rsidRDefault="00657BAE" w:rsidP="00657BAE">
      <w:pPr>
        <w:tabs>
          <w:tab w:val="left" w:pos="567"/>
          <w:tab w:val="left" w:pos="1276"/>
        </w:tabs>
        <w:spacing w:after="0"/>
        <w:ind w:left="1701" w:right="-1" w:hanging="1701"/>
        <w:jc w:val="both"/>
        <w:rPr>
          <w:rFonts w:cstheme="minorHAnsi"/>
        </w:rPr>
      </w:pPr>
      <w:r w:rsidRPr="00A00FE1">
        <w:rPr>
          <w:rFonts w:cstheme="minorHAnsi"/>
          <w:b/>
          <w:bCs/>
        </w:rPr>
        <w:t>15.</w:t>
      </w:r>
      <w:r w:rsidRPr="00A00FE1">
        <w:rPr>
          <w:rFonts w:cstheme="minorHAnsi"/>
          <w:b/>
        </w:rPr>
        <w:t>2.4.</w:t>
      </w:r>
      <w:r w:rsidRPr="00A00FE1">
        <w:rPr>
          <w:rFonts w:cstheme="minorHAnsi"/>
        </w:rPr>
        <w:t xml:space="preserve"> Relação da Equipe Técnica (</w:t>
      </w:r>
      <w:r w:rsidRPr="00A00FE1">
        <w:rPr>
          <w:rFonts w:cstheme="minorHAnsi"/>
          <w:b/>
        </w:rPr>
        <w:t>ANEXO XI</w:t>
      </w:r>
      <w:r w:rsidRPr="00A00FE1">
        <w:rPr>
          <w:rFonts w:cstheme="minorHAnsi"/>
        </w:rPr>
        <w:t>);</w:t>
      </w:r>
    </w:p>
    <w:p w14:paraId="3BFDC522" w14:textId="77777777" w:rsidR="00657BAE" w:rsidRPr="00A00FE1" w:rsidRDefault="00657BAE" w:rsidP="00657BAE">
      <w:pPr>
        <w:tabs>
          <w:tab w:val="left" w:pos="567"/>
          <w:tab w:val="left" w:pos="1276"/>
        </w:tabs>
        <w:spacing w:after="0"/>
        <w:ind w:left="1701" w:right="-1" w:hanging="850"/>
        <w:jc w:val="both"/>
        <w:rPr>
          <w:rFonts w:cstheme="minorHAnsi"/>
        </w:rPr>
      </w:pPr>
    </w:p>
    <w:p w14:paraId="11808C09" w14:textId="10292FA8" w:rsidR="00657BAE" w:rsidRPr="00A00FE1" w:rsidRDefault="00657BAE" w:rsidP="00657BAE">
      <w:pPr>
        <w:pStyle w:val="Ttulo5"/>
        <w:ind w:right="-1"/>
        <w:rPr>
          <w:rFonts w:asciiTheme="minorHAnsi" w:hAnsiTheme="minorHAnsi" w:cstheme="minorHAnsi"/>
          <w:b/>
          <w:bCs/>
        </w:rPr>
      </w:pPr>
      <w:r w:rsidRPr="00AB570C">
        <w:rPr>
          <w:rFonts w:asciiTheme="minorHAnsi" w:hAnsiTheme="minorHAnsi" w:cstheme="minorHAnsi"/>
          <w:color w:val="auto"/>
        </w:rPr>
        <w:t xml:space="preserve">15.3. Ficam fazendo parte integrante deste instrumento, para todos os efeitos legais, o edital da licitação que o precedeu, seus anexos, e a proposta da CONTRATADA, constantes do SEI nº _______ do processo administrativo nº </w:t>
      </w:r>
      <w:r w:rsidRPr="00A00FE1">
        <w:rPr>
          <w:rFonts w:asciiTheme="minorHAnsi" w:hAnsiTheme="minorHAnsi" w:cstheme="minorHAnsi"/>
          <w:color w:val="000000"/>
        </w:rPr>
        <w:t>6037.2024/000</w:t>
      </w:r>
      <w:r w:rsidR="00F538EF">
        <w:rPr>
          <w:rFonts w:asciiTheme="minorHAnsi" w:hAnsiTheme="minorHAnsi" w:cstheme="minorHAnsi"/>
          <w:color w:val="000000"/>
        </w:rPr>
        <w:t>3350-7</w:t>
      </w:r>
      <w:r w:rsidRPr="00A00FE1">
        <w:rPr>
          <w:rFonts w:asciiTheme="minorHAnsi" w:hAnsiTheme="minorHAnsi" w:cstheme="minorHAnsi"/>
        </w:rPr>
        <w:t>.</w:t>
      </w:r>
    </w:p>
    <w:p w14:paraId="0B88F137" w14:textId="77777777" w:rsidR="00657BAE" w:rsidRPr="00A00FE1" w:rsidRDefault="00657BAE" w:rsidP="00657BAE">
      <w:pPr>
        <w:pStyle w:val="Corpodetexto"/>
        <w:ind w:left="851" w:hanging="567"/>
        <w:rPr>
          <w:rFonts w:asciiTheme="minorHAnsi" w:hAnsiTheme="minorHAnsi" w:cstheme="minorHAnsi"/>
          <w:sz w:val="22"/>
          <w:szCs w:val="22"/>
        </w:rPr>
      </w:pPr>
    </w:p>
    <w:p w14:paraId="1F9A8A72" w14:textId="77777777" w:rsidR="00657BAE" w:rsidRPr="00AB570C" w:rsidRDefault="00657BAE" w:rsidP="00657BAE">
      <w:pPr>
        <w:pStyle w:val="Ttulo5"/>
        <w:ind w:right="-1"/>
        <w:rPr>
          <w:rFonts w:asciiTheme="minorHAnsi" w:hAnsiTheme="minorHAnsi" w:cstheme="minorHAnsi"/>
          <w:b/>
          <w:bCs/>
          <w:color w:val="auto"/>
        </w:rPr>
      </w:pPr>
      <w:r w:rsidRPr="00AB570C">
        <w:rPr>
          <w:rFonts w:asciiTheme="minorHAnsi" w:hAnsiTheme="minorHAnsi" w:cstheme="minorHAnsi"/>
          <w:color w:val="auto"/>
        </w:rPr>
        <w:t>15.4. O contrato, suas alterações e rescisão, obedecerão à Lei Federal nº 14.133/2021, ao Decreto Municipal n° 62.100/2022 e demais normas pertinentes, aplicáveis à execução dos serviços e especialmente aos casos omissos.</w:t>
      </w:r>
    </w:p>
    <w:p w14:paraId="06BE0B7D" w14:textId="77777777" w:rsidR="00657BAE" w:rsidRPr="00A00FE1" w:rsidRDefault="00657BAE" w:rsidP="00657BAE">
      <w:pPr>
        <w:ind w:left="851" w:hanging="567"/>
        <w:jc w:val="both"/>
        <w:rPr>
          <w:rFonts w:cstheme="minorHAnsi"/>
          <w:b/>
          <w:bCs/>
        </w:rPr>
      </w:pPr>
    </w:p>
    <w:p w14:paraId="43CB663E" w14:textId="32C97EA8" w:rsidR="00657BAE" w:rsidRPr="00A00FE1" w:rsidRDefault="00657BAE" w:rsidP="00657BAE">
      <w:pPr>
        <w:tabs>
          <w:tab w:val="left" w:pos="567"/>
          <w:tab w:val="left" w:pos="1134"/>
        </w:tabs>
        <w:spacing w:after="0"/>
        <w:ind w:right="-1"/>
        <w:jc w:val="both"/>
        <w:rPr>
          <w:rFonts w:cstheme="minorHAnsi"/>
        </w:rPr>
      </w:pPr>
      <w:r w:rsidRPr="00A00FE1">
        <w:rPr>
          <w:rFonts w:cstheme="minorHAnsi"/>
          <w:b/>
          <w:bCs/>
        </w:rPr>
        <w:lastRenderedPageBreak/>
        <w:t>15.5</w:t>
      </w:r>
      <w:r w:rsidRPr="00A00FE1">
        <w:rPr>
          <w:rFonts w:cstheme="minorHAnsi"/>
        </w:rPr>
        <w:t xml:space="preserve">. A Prefeitura do Município de São Paulo, especialmente a Subprefeitura </w:t>
      </w:r>
      <w:r w:rsidR="00660CFE">
        <w:rPr>
          <w:rFonts w:cstheme="minorHAnsi"/>
        </w:rPr>
        <w:t>Freguesia/Brasilândia,</w:t>
      </w:r>
      <w:r w:rsidRPr="00A00FE1">
        <w:rPr>
          <w:rFonts w:cstheme="minorHAnsi"/>
        </w:rPr>
        <w:t xml:space="preserve"> se reserva o direito de executar através de outras contratadas, no mesmo local, obras ou serviços distintos dos abrangidos no presente contrato.</w:t>
      </w:r>
    </w:p>
    <w:p w14:paraId="6D1E3C53" w14:textId="77777777" w:rsidR="00657BAE" w:rsidRPr="00A00FE1" w:rsidRDefault="00657BAE" w:rsidP="00657BAE">
      <w:pPr>
        <w:autoSpaceDE w:val="0"/>
        <w:autoSpaceDN w:val="0"/>
        <w:adjustRightInd w:val="0"/>
        <w:spacing w:after="0"/>
        <w:ind w:left="851" w:hanging="567"/>
        <w:jc w:val="both"/>
        <w:rPr>
          <w:rFonts w:cstheme="minorHAnsi"/>
          <w:b/>
        </w:rPr>
      </w:pPr>
    </w:p>
    <w:p w14:paraId="3BFD3A42"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15.6. </w:t>
      </w:r>
      <w:r w:rsidRPr="00A00FE1">
        <w:rPr>
          <w:rFonts w:cstheme="minorHAnsi"/>
        </w:rPr>
        <w:t>A empresa CONTRATADA fica obrigada a manter todas as condições de habilitação e qualificação demonstradas por ocasião desta licitação, durante a vigência da ata, respondendo civil e criminalmente pela omissão de qualquer fato relevante.</w:t>
      </w:r>
    </w:p>
    <w:p w14:paraId="7CB0C46C" w14:textId="77777777" w:rsidR="00657BAE" w:rsidRPr="00A00FE1" w:rsidRDefault="00657BAE" w:rsidP="00657BAE">
      <w:pPr>
        <w:autoSpaceDE w:val="0"/>
        <w:autoSpaceDN w:val="0"/>
        <w:adjustRightInd w:val="0"/>
        <w:spacing w:after="0"/>
        <w:ind w:left="851" w:hanging="567"/>
        <w:jc w:val="both"/>
        <w:rPr>
          <w:rFonts w:cstheme="minorHAnsi"/>
        </w:rPr>
      </w:pPr>
    </w:p>
    <w:p w14:paraId="246C6A42"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15.7. </w:t>
      </w:r>
      <w:r w:rsidRPr="00A00FE1">
        <w:rPr>
          <w:rFonts w:cstheme="minorHAnsi"/>
        </w:rPr>
        <w:t>Caso as licitantes desclassificadas/inabilitadas não retirarem seus respectivos envelopes no prazo máximo de 30 (trinta) dias a contar da convocação a ser realizada pela Comissão Permanente de Licitação via Diário Oficial, serão eles destruídos.</w:t>
      </w:r>
    </w:p>
    <w:p w14:paraId="6E3525BD" w14:textId="77777777" w:rsidR="00657BAE" w:rsidRPr="00A00FE1" w:rsidRDefault="00657BAE" w:rsidP="00657BAE">
      <w:pPr>
        <w:autoSpaceDE w:val="0"/>
        <w:autoSpaceDN w:val="0"/>
        <w:adjustRightInd w:val="0"/>
        <w:spacing w:after="0"/>
        <w:ind w:left="851" w:hanging="567"/>
        <w:jc w:val="both"/>
        <w:rPr>
          <w:rFonts w:cstheme="minorHAnsi"/>
          <w:b/>
        </w:rPr>
      </w:pPr>
    </w:p>
    <w:p w14:paraId="07F5B39B"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15.8. </w:t>
      </w:r>
      <w:r w:rsidRPr="00A00FE1">
        <w:rPr>
          <w:rFonts w:cstheme="minorHAnsi"/>
        </w:rPr>
        <w:t>A SUB-FB poderá revogar a licitação por interesse público, devendo anulá-la por ilegalidade, sempre em decisão fundamentada na Lei Federal n.º 14.133/2021 e alterações.</w:t>
      </w:r>
    </w:p>
    <w:p w14:paraId="77F8032B" w14:textId="77777777" w:rsidR="00657BAE" w:rsidRPr="00A00FE1" w:rsidRDefault="00657BAE" w:rsidP="00657BAE">
      <w:pPr>
        <w:autoSpaceDE w:val="0"/>
        <w:autoSpaceDN w:val="0"/>
        <w:adjustRightInd w:val="0"/>
        <w:spacing w:after="0"/>
        <w:ind w:left="851" w:hanging="567"/>
        <w:jc w:val="both"/>
        <w:rPr>
          <w:rFonts w:cstheme="minorHAnsi"/>
          <w:b/>
        </w:rPr>
      </w:pPr>
    </w:p>
    <w:p w14:paraId="009E7BDD"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15.9. </w:t>
      </w:r>
      <w:r w:rsidRPr="00A00FE1">
        <w:rPr>
          <w:rFonts w:cstheme="minorHAnsi"/>
        </w:rPr>
        <w:t>A contagem dos prazos estabelecidas neste Edital observará ao disposto na Lei Federal n.º 14.133/2021.</w:t>
      </w:r>
    </w:p>
    <w:p w14:paraId="5B028ED9" w14:textId="77777777" w:rsidR="00657BAE" w:rsidRPr="00A00FE1" w:rsidRDefault="00657BAE" w:rsidP="00657BAE">
      <w:pPr>
        <w:tabs>
          <w:tab w:val="left" w:pos="709"/>
        </w:tabs>
        <w:spacing w:after="0"/>
        <w:ind w:left="851" w:hanging="567"/>
        <w:jc w:val="both"/>
        <w:rPr>
          <w:rFonts w:cstheme="minorHAnsi"/>
          <w:b/>
        </w:rPr>
      </w:pPr>
    </w:p>
    <w:p w14:paraId="0C2EF234" w14:textId="77777777" w:rsidR="00657BAE" w:rsidRPr="00A00FE1" w:rsidRDefault="00657BAE" w:rsidP="00657BAE">
      <w:pPr>
        <w:tabs>
          <w:tab w:val="left" w:pos="709"/>
        </w:tabs>
        <w:spacing w:after="0"/>
        <w:jc w:val="both"/>
        <w:rPr>
          <w:rFonts w:cstheme="minorHAnsi"/>
        </w:rPr>
      </w:pPr>
      <w:r w:rsidRPr="00A00FE1">
        <w:rPr>
          <w:rFonts w:cstheme="minorHAnsi"/>
          <w:b/>
        </w:rPr>
        <w:t xml:space="preserve">15.10. </w:t>
      </w:r>
      <w:r w:rsidRPr="00A00FE1">
        <w:rPr>
          <w:rFonts w:cstheme="minorHAnsi"/>
        </w:rPr>
        <w:t>As alterações contratuais obedecerão à Lei Federal nº 14.133/2021 ou legislação que as vier substituir.</w:t>
      </w:r>
    </w:p>
    <w:p w14:paraId="000E6BE4" w14:textId="77777777" w:rsidR="00657BAE" w:rsidRPr="00A00FE1" w:rsidRDefault="00657BAE" w:rsidP="00657BAE">
      <w:pPr>
        <w:tabs>
          <w:tab w:val="left" w:pos="709"/>
        </w:tabs>
        <w:spacing w:after="0"/>
        <w:ind w:left="851" w:hanging="567"/>
        <w:jc w:val="both"/>
        <w:rPr>
          <w:rFonts w:cstheme="minorHAnsi"/>
          <w:b/>
        </w:rPr>
      </w:pPr>
    </w:p>
    <w:p w14:paraId="444DC9BE" w14:textId="77777777" w:rsidR="00657BAE" w:rsidRPr="00A00FE1" w:rsidRDefault="00657BAE" w:rsidP="00657BAE">
      <w:pPr>
        <w:tabs>
          <w:tab w:val="left" w:pos="709"/>
        </w:tabs>
        <w:spacing w:after="0"/>
        <w:jc w:val="both"/>
        <w:rPr>
          <w:rFonts w:cstheme="minorHAnsi"/>
        </w:rPr>
      </w:pPr>
      <w:r w:rsidRPr="00A00FE1">
        <w:rPr>
          <w:rFonts w:cstheme="minorHAnsi"/>
          <w:b/>
        </w:rPr>
        <w:t xml:space="preserve">15.11. </w:t>
      </w:r>
      <w:r w:rsidRPr="00A00FE1">
        <w:rPr>
          <w:rFonts w:cstheme="minorHAnsi"/>
        </w:rPr>
        <w:t xml:space="preserve">Caso a </w:t>
      </w:r>
      <w:r w:rsidRPr="00A00FE1">
        <w:rPr>
          <w:rFonts w:cstheme="minorHAnsi"/>
          <w:bCs/>
        </w:rPr>
        <w:t xml:space="preserve">Comissão Permanente de Licitação </w:t>
      </w:r>
      <w:r w:rsidRPr="00A00FE1">
        <w:rPr>
          <w:rFonts w:cstheme="minorHAnsi"/>
        </w:rPr>
        <w:t xml:space="preserve">constate, no curso do procedimento licitatório, a participação de empresa que apresente quaisquer das situações previstas no </w:t>
      </w:r>
      <w:r w:rsidRPr="00A00FE1">
        <w:rPr>
          <w:rFonts w:cstheme="minorHAnsi"/>
          <w:bCs/>
        </w:rPr>
        <w:t xml:space="preserve">subitem </w:t>
      </w:r>
      <w:r w:rsidRPr="00A00FE1">
        <w:rPr>
          <w:rFonts w:cstheme="minorHAnsi"/>
          <w:b/>
          <w:bCs/>
        </w:rPr>
        <w:t xml:space="preserve">3.2 </w:t>
      </w:r>
      <w:r w:rsidRPr="00A00FE1">
        <w:rPr>
          <w:rFonts w:cstheme="minorHAnsi"/>
        </w:rPr>
        <w:t>deste Edital, procederá à sua inabilitação, nos termos da Lei Federal n.º 14.133/2021.</w:t>
      </w:r>
    </w:p>
    <w:p w14:paraId="7741558A" w14:textId="77777777" w:rsidR="00657BAE" w:rsidRPr="00A00FE1" w:rsidRDefault="00657BAE" w:rsidP="00657BAE">
      <w:pPr>
        <w:autoSpaceDE w:val="0"/>
        <w:autoSpaceDN w:val="0"/>
        <w:adjustRightInd w:val="0"/>
        <w:spacing w:after="0"/>
        <w:ind w:left="851" w:hanging="567"/>
        <w:jc w:val="both"/>
        <w:rPr>
          <w:rFonts w:cstheme="minorHAnsi"/>
          <w:b/>
        </w:rPr>
      </w:pPr>
    </w:p>
    <w:p w14:paraId="207B7C9B"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15.12. </w:t>
      </w:r>
      <w:r w:rsidRPr="00A00FE1">
        <w:rPr>
          <w:rFonts w:cstheme="minorHAnsi"/>
        </w:rPr>
        <w:t xml:space="preserve">A licitante vencedora poderá ser alijada do certame, em qualquer fase, se a SUB-FB tiver conhecimento de fato desabonador à sua habilitação jurídica, regularidade fiscal, regularidade econômico-financeira e qualificação técnica, que não forem apreciados pela </w:t>
      </w:r>
      <w:r w:rsidRPr="00A00FE1">
        <w:rPr>
          <w:rFonts w:cstheme="minorHAnsi"/>
          <w:bCs/>
        </w:rPr>
        <w:t>Comissão Permanente de Licitação</w:t>
      </w:r>
      <w:r w:rsidRPr="00A00FE1">
        <w:rPr>
          <w:rFonts w:cstheme="minorHAnsi"/>
        </w:rPr>
        <w:t>, supervenientes, ou só conhecidos após o julgamento.</w:t>
      </w:r>
    </w:p>
    <w:p w14:paraId="3C680852" w14:textId="77777777" w:rsidR="00657BAE" w:rsidRPr="00A00FE1" w:rsidRDefault="00657BAE" w:rsidP="00657BAE">
      <w:pPr>
        <w:autoSpaceDE w:val="0"/>
        <w:autoSpaceDN w:val="0"/>
        <w:adjustRightInd w:val="0"/>
        <w:spacing w:after="0"/>
        <w:ind w:left="851" w:hanging="567"/>
        <w:jc w:val="both"/>
        <w:rPr>
          <w:rFonts w:cstheme="minorHAnsi"/>
          <w:b/>
        </w:rPr>
      </w:pPr>
    </w:p>
    <w:p w14:paraId="7E140C99"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15.13. </w:t>
      </w:r>
      <w:r w:rsidRPr="00A00FE1">
        <w:rPr>
          <w:rFonts w:cstheme="minorHAnsi"/>
        </w:rPr>
        <w:t xml:space="preserve">A empresa </w:t>
      </w:r>
      <w:r w:rsidRPr="007D7D6A">
        <w:rPr>
          <w:rFonts w:cstheme="minorHAnsi"/>
          <w:b/>
          <w:bCs/>
        </w:rPr>
        <w:t>CONTRATADA</w:t>
      </w:r>
      <w:r w:rsidRPr="00A00FE1">
        <w:rPr>
          <w:rFonts w:cstheme="minorHAnsi"/>
        </w:rPr>
        <w:t xml:space="preserve"> assumirá integral responsabilidade pelos danos que causar à SUB-FB e a terceiros, por si ou seus sucessores e representantes, na execução do objeto da presente licitação, isentando a SUB-FB de qualquer ônus.</w:t>
      </w:r>
    </w:p>
    <w:p w14:paraId="62344F7A" w14:textId="77777777" w:rsidR="00657BAE" w:rsidRPr="00A00FE1" w:rsidRDefault="00657BAE" w:rsidP="00657BAE">
      <w:pPr>
        <w:autoSpaceDE w:val="0"/>
        <w:autoSpaceDN w:val="0"/>
        <w:adjustRightInd w:val="0"/>
        <w:spacing w:after="0"/>
        <w:jc w:val="both"/>
        <w:rPr>
          <w:rFonts w:cstheme="minorHAnsi"/>
        </w:rPr>
      </w:pPr>
    </w:p>
    <w:p w14:paraId="0BD9EBF1" w14:textId="77777777" w:rsidR="00657BAE" w:rsidRPr="00A00FE1" w:rsidRDefault="00657BAE" w:rsidP="00657BAE">
      <w:pPr>
        <w:autoSpaceDE w:val="0"/>
        <w:autoSpaceDN w:val="0"/>
        <w:adjustRightInd w:val="0"/>
        <w:spacing w:after="0"/>
        <w:jc w:val="both"/>
        <w:rPr>
          <w:rFonts w:cstheme="minorHAnsi"/>
        </w:rPr>
      </w:pPr>
      <w:r w:rsidRPr="00A00FE1">
        <w:rPr>
          <w:rFonts w:cstheme="minorHAnsi"/>
          <w:b/>
        </w:rPr>
        <w:t xml:space="preserve">15.14. </w:t>
      </w:r>
      <w:r w:rsidRPr="00A00FE1">
        <w:rPr>
          <w:rFonts w:cstheme="minorHAnsi"/>
        </w:rPr>
        <w:t>Todos os elementos fornecidos pela SUB-FB, que compõem o presente Edital e seus Anexos, são complementares entre si.</w:t>
      </w:r>
    </w:p>
    <w:p w14:paraId="423D3040" w14:textId="77777777" w:rsidR="00657BAE" w:rsidRPr="00A00FE1" w:rsidRDefault="00657BAE" w:rsidP="00657BAE">
      <w:pPr>
        <w:spacing w:after="0"/>
        <w:ind w:left="851" w:hanging="567"/>
        <w:jc w:val="both"/>
        <w:rPr>
          <w:rFonts w:cstheme="minorHAnsi"/>
          <w:b/>
          <w:bCs/>
        </w:rPr>
      </w:pPr>
    </w:p>
    <w:p w14:paraId="4070EDD4" w14:textId="77777777" w:rsidR="00657BAE" w:rsidRPr="00A00FE1" w:rsidRDefault="00657BAE" w:rsidP="00657BAE">
      <w:pPr>
        <w:spacing w:after="0"/>
        <w:jc w:val="both"/>
        <w:rPr>
          <w:rFonts w:cstheme="minorHAnsi"/>
        </w:rPr>
      </w:pPr>
      <w:r w:rsidRPr="00A00FE1">
        <w:rPr>
          <w:rFonts w:cstheme="minorHAnsi"/>
          <w:b/>
          <w:bCs/>
        </w:rPr>
        <w:t>15.15</w:t>
      </w:r>
      <w:r w:rsidRPr="00A00FE1">
        <w:rPr>
          <w:rFonts w:cstheme="minorHAnsi"/>
        </w:rPr>
        <w:t>. Fica ressalvada a possibilidade de alteração das condições avençadas em face da superveniência de normas federais e municipais disciplinando a matéria.</w:t>
      </w:r>
    </w:p>
    <w:p w14:paraId="4760AB0B" w14:textId="77777777" w:rsidR="00657BAE" w:rsidRPr="00A00FE1" w:rsidRDefault="00657BAE" w:rsidP="00657BAE">
      <w:pPr>
        <w:spacing w:after="0"/>
        <w:ind w:left="851" w:hanging="567"/>
        <w:jc w:val="both"/>
        <w:rPr>
          <w:rFonts w:cstheme="minorHAnsi"/>
          <w:b/>
          <w:bCs/>
        </w:rPr>
      </w:pPr>
    </w:p>
    <w:p w14:paraId="628E9458" w14:textId="77777777" w:rsidR="00657BAE" w:rsidRPr="00A00FE1" w:rsidRDefault="00657BAE" w:rsidP="00657BAE">
      <w:pPr>
        <w:jc w:val="both"/>
        <w:rPr>
          <w:rFonts w:cstheme="minorHAnsi"/>
        </w:rPr>
      </w:pPr>
      <w:r w:rsidRPr="00A00FE1">
        <w:rPr>
          <w:rFonts w:cstheme="minorHAnsi"/>
          <w:b/>
          <w:bCs/>
        </w:rPr>
        <w:t>15.16</w:t>
      </w:r>
      <w:r w:rsidRPr="00A00FE1">
        <w:rPr>
          <w:rFonts w:cstheme="minorHAnsi"/>
        </w:rPr>
        <w:t>. Nenhuma tolerância das partes quanto à falta de cumprimento de quaisquer das cláusulas do contrato poderá ser entendida como aceitação, novação ou precedente.</w:t>
      </w:r>
    </w:p>
    <w:p w14:paraId="12DDDB86" w14:textId="77777777" w:rsidR="00657BAE" w:rsidRPr="00A00FE1" w:rsidRDefault="00657BAE" w:rsidP="00657BAE">
      <w:pPr>
        <w:jc w:val="both"/>
        <w:rPr>
          <w:rFonts w:cstheme="minorHAnsi"/>
        </w:rPr>
      </w:pPr>
      <w:r w:rsidRPr="00A00FE1">
        <w:rPr>
          <w:rFonts w:cstheme="minorHAnsi"/>
          <w:b/>
        </w:rPr>
        <w:t xml:space="preserve">15.17. </w:t>
      </w:r>
      <w:r w:rsidRPr="00A00FE1">
        <w:rPr>
          <w:rFonts w:cstheme="minorHAnsi"/>
        </w:rPr>
        <w:t xml:space="preserve">A </w:t>
      </w:r>
      <w:r w:rsidRPr="007D7D6A">
        <w:rPr>
          <w:rFonts w:cstheme="minorHAnsi"/>
          <w:b/>
          <w:bCs/>
        </w:rPr>
        <w:t>CONTRATADA</w:t>
      </w:r>
      <w:r w:rsidRPr="00A00FE1">
        <w:rPr>
          <w:rFonts w:cstheme="minorHAnsi"/>
        </w:rPr>
        <w:t xml:space="preserve"> deverá comunicar à </w:t>
      </w:r>
      <w:r w:rsidRPr="007D7D6A">
        <w:rPr>
          <w:rFonts w:cstheme="minorHAnsi"/>
          <w:b/>
          <w:bCs/>
        </w:rPr>
        <w:t>CONTRATANTE</w:t>
      </w:r>
      <w:r w:rsidRPr="00A00FE1">
        <w:rPr>
          <w:rFonts w:cstheme="minorHAnsi"/>
        </w:rPr>
        <w:t xml:space="preserve"> toda e qualquer alteração de seus dados cadastrais, para atualização, sendo sua obrigação manter, durante a vigência do contrato, todas as condições de habilitação e qualificação exigidas na licitação.</w:t>
      </w:r>
    </w:p>
    <w:p w14:paraId="643B5834" w14:textId="77777777" w:rsidR="00657BAE" w:rsidRPr="00A00FE1" w:rsidRDefault="00657BAE" w:rsidP="00657BAE">
      <w:pPr>
        <w:spacing w:after="0"/>
        <w:jc w:val="both"/>
        <w:rPr>
          <w:rFonts w:cstheme="minorHAnsi"/>
        </w:rPr>
      </w:pPr>
      <w:r w:rsidRPr="00A00FE1">
        <w:rPr>
          <w:rFonts w:cstheme="minorHAnsi"/>
          <w:b/>
          <w:bCs/>
        </w:rPr>
        <w:lastRenderedPageBreak/>
        <w:t>15.18</w:t>
      </w:r>
      <w:r w:rsidRPr="00A00FE1">
        <w:rPr>
          <w:rFonts w:cstheme="minorHAnsi"/>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14:paraId="53B3A964" w14:textId="77777777" w:rsidR="00657BAE" w:rsidRPr="00A00FE1" w:rsidRDefault="00657BAE" w:rsidP="00657BAE">
      <w:pPr>
        <w:pStyle w:val="Corpodetexto"/>
        <w:tabs>
          <w:tab w:val="left" w:pos="567"/>
          <w:tab w:val="left" w:pos="1134"/>
        </w:tabs>
        <w:spacing w:after="0"/>
        <w:ind w:right="-1"/>
        <w:rPr>
          <w:rFonts w:asciiTheme="minorHAnsi" w:hAnsiTheme="minorHAnsi" w:cstheme="minorHAnsi"/>
          <w:b/>
          <w:bCs/>
          <w:sz w:val="22"/>
          <w:szCs w:val="22"/>
        </w:rPr>
      </w:pPr>
    </w:p>
    <w:p w14:paraId="2E764DC0" w14:textId="77777777" w:rsidR="00657BAE" w:rsidRPr="00A00FE1" w:rsidRDefault="00657BAE" w:rsidP="00657BAE">
      <w:pPr>
        <w:spacing w:after="0"/>
        <w:jc w:val="both"/>
        <w:rPr>
          <w:rFonts w:cstheme="minorHAnsi"/>
        </w:rPr>
      </w:pPr>
      <w:r w:rsidRPr="00A00FE1">
        <w:rPr>
          <w:rFonts w:cstheme="minorHAnsi"/>
        </w:rPr>
        <w:t xml:space="preserve">E por estarem de acordo, assinam o presente a </w:t>
      </w:r>
      <w:r w:rsidRPr="007D7D6A">
        <w:rPr>
          <w:rFonts w:cstheme="minorHAnsi"/>
          <w:b/>
          <w:bCs/>
        </w:rPr>
        <w:t>CONTRATANTE</w:t>
      </w:r>
      <w:r w:rsidRPr="00A00FE1">
        <w:rPr>
          <w:rFonts w:cstheme="minorHAnsi"/>
        </w:rPr>
        <w:t xml:space="preserve"> e a </w:t>
      </w:r>
      <w:r w:rsidRPr="007D7D6A">
        <w:rPr>
          <w:rFonts w:cstheme="minorHAnsi"/>
          <w:b/>
          <w:bCs/>
        </w:rPr>
        <w:t>CONTRATADA</w:t>
      </w:r>
      <w:r w:rsidRPr="00A00FE1">
        <w:rPr>
          <w:rFonts w:cstheme="minorHAnsi"/>
        </w:rPr>
        <w:t>, por seus representantes legais, em 02 (duas) vias de igual teor, na presença de duas testemunhas abaixo qualificadas.</w:t>
      </w:r>
    </w:p>
    <w:p w14:paraId="0B919239" w14:textId="77777777" w:rsidR="00657BAE" w:rsidRPr="00A00FE1" w:rsidRDefault="00657BAE" w:rsidP="00657BAE">
      <w:pPr>
        <w:pStyle w:val="BodyText21"/>
        <w:tabs>
          <w:tab w:val="left" w:pos="567"/>
          <w:tab w:val="left" w:pos="1276"/>
        </w:tabs>
        <w:ind w:right="-1"/>
        <w:jc w:val="left"/>
        <w:rPr>
          <w:rFonts w:asciiTheme="minorHAnsi" w:hAnsiTheme="minorHAnsi" w:cstheme="minorHAnsi"/>
          <w:b/>
          <w:bCs/>
          <w:sz w:val="22"/>
          <w:szCs w:val="22"/>
        </w:rPr>
      </w:pPr>
    </w:p>
    <w:p w14:paraId="6AA35585"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1714ADBB" w14:textId="77777777" w:rsidR="00657BAE" w:rsidRPr="00A00FE1"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0F598D51"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sz w:val="22"/>
          <w:szCs w:val="22"/>
        </w:rPr>
        <w:t>______________________________</w:t>
      </w:r>
    </w:p>
    <w:p w14:paraId="798F209B" w14:textId="77777777" w:rsidR="00657BAE" w:rsidRPr="00A00FE1" w:rsidRDefault="00657BAE" w:rsidP="00657BAE">
      <w:pPr>
        <w:pStyle w:val="BodyText21"/>
        <w:tabs>
          <w:tab w:val="left" w:pos="567"/>
          <w:tab w:val="left" w:pos="1276"/>
        </w:tabs>
        <w:ind w:right="-1"/>
        <w:jc w:val="center"/>
        <w:rPr>
          <w:rFonts w:asciiTheme="minorHAnsi" w:hAnsiTheme="minorHAnsi" w:cstheme="minorHAnsi"/>
          <w:b/>
          <w:bCs/>
          <w:sz w:val="22"/>
          <w:szCs w:val="22"/>
        </w:rPr>
      </w:pPr>
      <w:r w:rsidRPr="00A00FE1">
        <w:rPr>
          <w:rFonts w:asciiTheme="minorHAnsi" w:hAnsiTheme="minorHAnsi" w:cstheme="minorHAnsi"/>
          <w:b/>
          <w:bCs/>
          <w:sz w:val="22"/>
          <w:szCs w:val="22"/>
        </w:rPr>
        <w:t>SUBPREFEITURA FREGUESIA /BRASILÂNDIA</w:t>
      </w:r>
    </w:p>
    <w:p w14:paraId="02E2E5C1"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5594D1F0" w14:textId="77777777" w:rsidR="00657BAE" w:rsidRDefault="00657BAE" w:rsidP="00657BAE">
      <w:pPr>
        <w:pStyle w:val="BodyText21"/>
        <w:tabs>
          <w:tab w:val="left" w:pos="567"/>
          <w:tab w:val="left" w:pos="1276"/>
        </w:tabs>
        <w:ind w:right="-1"/>
        <w:jc w:val="center"/>
        <w:rPr>
          <w:rFonts w:asciiTheme="minorHAnsi" w:hAnsiTheme="minorHAnsi" w:cstheme="minorHAnsi"/>
          <w:b/>
          <w:bCs/>
          <w:sz w:val="22"/>
          <w:szCs w:val="22"/>
        </w:rPr>
      </w:pPr>
    </w:p>
    <w:p w14:paraId="4946C034"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p>
    <w:p w14:paraId="3A485778"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sz w:val="22"/>
          <w:szCs w:val="22"/>
        </w:rPr>
        <w:t>__________________________________</w:t>
      </w:r>
    </w:p>
    <w:p w14:paraId="04506280" w14:textId="77777777" w:rsidR="00657BAE" w:rsidRDefault="00657BAE" w:rsidP="00657BAE">
      <w:pPr>
        <w:pStyle w:val="BodyText21"/>
        <w:tabs>
          <w:tab w:val="left" w:pos="567"/>
          <w:tab w:val="left" w:pos="1276"/>
        </w:tabs>
        <w:ind w:right="-1"/>
        <w:jc w:val="center"/>
        <w:rPr>
          <w:rFonts w:asciiTheme="minorHAnsi" w:hAnsiTheme="minorHAnsi" w:cstheme="minorHAnsi"/>
          <w:bCs/>
          <w:sz w:val="22"/>
          <w:szCs w:val="22"/>
        </w:rPr>
      </w:pPr>
    </w:p>
    <w:p w14:paraId="1ADF7C0E" w14:textId="77777777" w:rsidR="00657BAE" w:rsidRPr="007D7D6A" w:rsidRDefault="00657BAE" w:rsidP="00657BAE">
      <w:pPr>
        <w:pStyle w:val="BodyText21"/>
        <w:tabs>
          <w:tab w:val="left" w:pos="567"/>
          <w:tab w:val="left" w:pos="1276"/>
        </w:tabs>
        <w:ind w:right="-1"/>
        <w:jc w:val="center"/>
        <w:rPr>
          <w:rFonts w:asciiTheme="minorHAnsi" w:hAnsiTheme="minorHAnsi" w:cstheme="minorHAnsi"/>
          <w:b/>
          <w:bCs/>
          <w:sz w:val="22"/>
          <w:szCs w:val="22"/>
        </w:rPr>
      </w:pPr>
      <w:r w:rsidRPr="007D7D6A">
        <w:rPr>
          <w:rFonts w:asciiTheme="minorHAnsi" w:hAnsiTheme="minorHAnsi" w:cstheme="minorHAnsi"/>
          <w:b/>
          <w:bCs/>
          <w:sz w:val="22"/>
          <w:szCs w:val="22"/>
        </w:rPr>
        <w:t>CONTRATADA</w:t>
      </w:r>
    </w:p>
    <w:p w14:paraId="0AA6D75E" w14:textId="77777777" w:rsidR="00657BAE" w:rsidRPr="00A00FE1" w:rsidRDefault="00657BAE" w:rsidP="00657BAE">
      <w:pPr>
        <w:pStyle w:val="BodyText21"/>
        <w:tabs>
          <w:tab w:val="left" w:pos="567"/>
          <w:tab w:val="left" w:pos="1276"/>
        </w:tabs>
        <w:ind w:right="-1"/>
        <w:jc w:val="center"/>
        <w:rPr>
          <w:rFonts w:asciiTheme="minorHAnsi" w:hAnsiTheme="minorHAnsi" w:cstheme="minorHAnsi"/>
          <w:bCs/>
          <w:sz w:val="22"/>
          <w:szCs w:val="22"/>
        </w:rPr>
      </w:pPr>
      <w:r w:rsidRPr="00A00FE1">
        <w:rPr>
          <w:rFonts w:asciiTheme="minorHAnsi" w:hAnsiTheme="minorHAnsi" w:cstheme="minorHAnsi"/>
          <w:bCs/>
          <w:sz w:val="22"/>
          <w:szCs w:val="22"/>
        </w:rPr>
        <w:t>Nome:</w:t>
      </w:r>
    </w:p>
    <w:p w14:paraId="3DA0E00E" w14:textId="77777777" w:rsidR="00657BAE" w:rsidRPr="00A00FE1" w:rsidRDefault="00657BAE" w:rsidP="00657BAE">
      <w:pPr>
        <w:pStyle w:val="BodyText21"/>
        <w:tabs>
          <w:tab w:val="left" w:pos="567"/>
          <w:tab w:val="left" w:pos="1276"/>
        </w:tabs>
        <w:ind w:right="-1"/>
        <w:jc w:val="center"/>
        <w:rPr>
          <w:rFonts w:asciiTheme="minorHAnsi" w:hAnsiTheme="minorHAnsi" w:cstheme="minorHAnsi"/>
          <w:sz w:val="22"/>
          <w:szCs w:val="22"/>
        </w:rPr>
      </w:pPr>
      <w:r w:rsidRPr="00A00FE1">
        <w:rPr>
          <w:rFonts w:asciiTheme="minorHAnsi" w:hAnsiTheme="minorHAnsi" w:cstheme="minorHAnsi"/>
          <w:bCs/>
          <w:sz w:val="22"/>
          <w:szCs w:val="22"/>
        </w:rPr>
        <w:t>Cargo:</w:t>
      </w:r>
    </w:p>
    <w:p w14:paraId="5FC047AF" w14:textId="77777777" w:rsidR="00657BAE" w:rsidRPr="00A00FE1" w:rsidRDefault="00657BAE" w:rsidP="00657BAE">
      <w:pPr>
        <w:pStyle w:val="Recuodecorpodetexto"/>
        <w:tabs>
          <w:tab w:val="left" w:pos="993"/>
          <w:tab w:val="left" w:pos="1843"/>
          <w:tab w:val="left" w:pos="2127"/>
        </w:tabs>
        <w:spacing w:line="240" w:lineRule="auto"/>
        <w:ind w:right="-1"/>
        <w:rPr>
          <w:rFonts w:cstheme="minorHAnsi"/>
          <w:b/>
          <w:bCs/>
        </w:rPr>
      </w:pPr>
      <w:r w:rsidRPr="00A00FE1">
        <w:rPr>
          <w:rFonts w:cstheme="minorHAnsi"/>
          <w:b/>
          <w:bCs/>
        </w:rPr>
        <w:t>Testemunhas:</w:t>
      </w:r>
    </w:p>
    <w:p w14:paraId="6E8AF32A" w14:textId="77777777" w:rsidR="00657BAE" w:rsidRPr="00A00FE1" w:rsidRDefault="00657BAE" w:rsidP="00657BAE">
      <w:pPr>
        <w:tabs>
          <w:tab w:val="left" w:pos="5103"/>
        </w:tabs>
        <w:ind w:right="-1"/>
        <w:jc w:val="both"/>
        <w:rPr>
          <w:rFonts w:cstheme="minorHAnsi"/>
        </w:rPr>
      </w:pPr>
    </w:p>
    <w:p w14:paraId="639F965B" w14:textId="77777777" w:rsidR="00657BAE" w:rsidRPr="00A00FE1" w:rsidRDefault="00657BAE" w:rsidP="00657BAE">
      <w:pPr>
        <w:tabs>
          <w:tab w:val="left" w:pos="5103"/>
        </w:tabs>
        <w:ind w:right="-1"/>
        <w:jc w:val="both"/>
        <w:rPr>
          <w:rFonts w:cstheme="minorHAnsi"/>
        </w:rPr>
      </w:pPr>
      <w:r w:rsidRPr="00A00FE1">
        <w:rPr>
          <w:rFonts w:cstheme="minorHAnsi"/>
        </w:rPr>
        <w:t>01. _______________________________</w:t>
      </w:r>
      <w:r w:rsidRPr="00A00FE1">
        <w:rPr>
          <w:rFonts w:cstheme="minorHAnsi"/>
        </w:rPr>
        <w:tab/>
        <w:t>02. _______________________________</w:t>
      </w:r>
    </w:p>
    <w:p w14:paraId="7C5803E3" w14:textId="77777777" w:rsidR="00657BAE" w:rsidRPr="00A00FE1" w:rsidRDefault="00657BAE" w:rsidP="00657BAE">
      <w:pPr>
        <w:pStyle w:val="Recuodecorpodetexto"/>
        <w:tabs>
          <w:tab w:val="left" w:pos="5103"/>
        </w:tabs>
        <w:spacing w:line="240" w:lineRule="auto"/>
        <w:ind w:right="-1"/>
        <w:rPr>
          <w:rFonts w:cstheme="minorHAnsi"/>
        </w:rPr>
      </w:pPr>
      <w:r w:rsidRPr="00A00FE1">
        <w:rPr>
          <w:rFonts w:cstheme="minorHAnsi"/>
        </w:rPr>
        <w:t>Nome :</w:t>
      </w:r>
      <w:r w:rsidRPr="00A00FE1">
        <w:rPr>
          <w:rFonts w:cstheme="minorHAnsi"/>
        </w:rPr>
        <w:tab/>
        <w:t>Nome:</w:t>
      </w:r>
    </w:p>
    <w:p w14:paraId="579A0BB5" w14:textId="77777777" w:rsidR="00657BAE" w:rsidRPr="00A00FE1" w:rsidRDefault="00657BAE" w:rsidP="00657BAE">
      <w:pPr>
        <w:tabs>
          <w:tab w:val="left" w:pos="1418"/>
        </w:tabs>
        <w:spacing w:after="0" w:line="276" w:lineRule="auto"/>
        <w:ind w:left="1418" w:hanging="1418"/>
        <w:jc w:val="both"/>
        <w:rPr>
          <w:rFonts w:cstheme="minorHAnsi"/>
          <w:b/>
        </w:rPr>
      </w:pPr>
    </w:p>
    <w:p w14:paraId="4BBFFC7D" w14:textId="77777777" w:rsidR="00657BAE" w:rsidRPr="00A00FE1" w:rsidRDefault="00657BAE" w:rsidP="00657BAE">
      <w:pPr>
        <w:tabs>
          <w:tab w:val="left" w:pos="1418"/>
        </w:tabs>
        <w:spacing w:after="0" w:line="276" w:lineRule="auto"/>
        <w:ind w:left="1418" w:hanging="1418"/>
        <w:jc w:val="both"/>
        <w:rPr>
          <w:rFonts w:cstheme="minorHAnsi"/>
          <w:b/>
        </w:rPr>
      </w:pPr>
    </w:p>
    <w:p w14:paraId="4432758D" w14:textId="77777777" w:rsidR="0083318F" w:rsidRDefault="0083318F" w:rsidP="007356EA">
      <w:pPr>
        <w:pStyle w:val="Corpodetexto"/>
        <w:rPr>
          <w:b/>
        </w:rPr>
      </w:pPr>
    </w:p>
    <w:p w14:paraId="1ADBAA24" w14:textId="77777777" w:rsidR="0083318F" w:rsidRDefault="0083318F" w:rsidP="007356EA">
      <w:pPr>
        <w:pStyle w:val="Corpodetexto"/>
        <w:rPr>
          <w:b/>
        </w:rPr>
      </w:pPr>
    </w:p>
    <w:p w14:paraId="38DD8FA8" w14:textId="77777777" w:rsidR="0083318F" w:rsidRDefault="0083318F" w:rsidP="007356EA">
      <w:pPr>
        <w:pStyle w:val="Corpodetexto"/>
        <w:rPr>
          <w:b/>
        </w:rPr>
      </w:pPr>
    </w:p>
    <w:p w14:paraId="0459C97C" w14:textId="77777777" w:rsidR="0083318F" w:rsidRDefault="0083318F" w:rsidP="007356EA">
      <w:pPr>
        <w:pStyle w:val="Corpodetexto"/>
        <w:rPr>
          <w:b/>
        </w:rPr>
      </w:pPr>
    </w:p>
    <w:p w14:paraId="43A7AFA6" w14:textId="77777777" w:rsidR="0083318F" w:rsidRDefault="0083318F" w:rsidP="007356EA">
      <w:pPr>
        <w:pStyle w:val="Corpodetexto"/>
        <w:rPr>
          <w:b/>
        </w:rPr>
      </w:pPr>
    </w:p>
    <w:p w14:paraId="0A80F5AC" w14:textId="77777777" w:rsidR="0083318F" w:rsidRDefault="0083318F" w:rsidP="007356EA">
      <w:pPr>
        <w:pStyle w:val="Corpodetexto"/>
        <w:rPr>
          <w:b/>
        </w:rPr>
      </w:pPr>
    </w:p>
    <w:p w14:paraId="6E6833D8" w14:textId="77777777" w:rsidR="0083318F" w:rsidRDefault="0083318F" w:rsidP="007356EA">
      <w:pPr>
        <w:pStyle w:val="Corpodetexto"/>
        <w:rPr>
          <w:b/>
        </w:rPr>
      </w:pPr>
    </w:p>
    <w:p w14:paraId="613AC729" w14:textId="77777777" w:rsidR="0083318F" w:rsidRDefault="0083318F" w:rsidP="007356EA">
      <w:pPr>
        <w:pStyle w:val="Corpodetexto"/>
        <w:rPr>
          <w:b/>
        </w:rPr>
      </w:pPr>
    </w:p>
    <w:p w14:paraId="7A6C8517" w14:textId="77777777" w:rsidR="0083318F" w:rsidRDefault="0083318F" w:rsidP="007356EA">
      <w:pPr>
        <w:pStyle w:val="Corpodetexto"/>
        <w:rPr>
          <w:b/>
        </w:rPr>
      </w:pPr>
    </w:p>
    <w:p w14:paraId="5A6CEB1C" w14:textId="77777777" w:rsidR="0083318F" w:rsidRDefault="0083318F" w:rsidP="007356EA">
      <w:pPr>
        <w:pStyle w:val="Corpodetexto"/>
        <w:rPr>
          <w:b/>
        </w:rPr>
      </w:pPr>
    </w:p>
    <w:p w14:paraId="387FA771" w14:textId="77777777" w:rsidR="0083318F" w:rsidRDefault="0083318F" w:rsidP="007356EA">
      <w:pPr>
        <w:pStyle w:val="Corpodetexto"/>
        <w:rPr>
          <w:b/>
        </w:rPr>
      </w:pPr>
    </w:p>
    <w:p w14:paraId="111F4711" w14:textId="77777777" w:rsidR="0083318F" w:rsidRDefault="0083318F" w:rsidP="007356EA">
      <w:pPr>
        <w:pStyle w:val="Corpodetexto"/>
        <w:rPr>
          <w:b/>
        </w:rPr>
      </w:pPr>
    </w:p>
    <w:p w14:paraId="380E774B" w14:textId="77777777" w:rsidR="0083318F" w:rsidRDefault="0083318F" w:rsidP="007356EA">
      <w:pPr>
        <w:pStyle w:val="Corpodetexto"/>
        <w:rPr>
          <w:b/>
        </w:rPr>
      </w:pPr>
    </w:p>
    <w:p w14:paraId="7FBEAFAE" w14:textId="77777777" w:rsidR="0083318F" w:rsidRDefault="0083318F" w:rsidP="007356EA">
      <w:pPr>
        <w:pStyle w:val="Corpodetexto"/>
        <w:rPr>
          <w:b/>
        </w:rPr>
      </w:pPr>
    </w:p>
    <w:p w14:paraId="68059988" w14:textId="77777777" w:rsidR="0083318F" w:rsidRDefault="0083318F" w:rsidP="007356EA">
      <w:pPr>
        <w:pStyle w:val="Corpodetexto"/>
        <w:rPr>
          <w:b/>
        </w:rPr>
      </w:pPr>
    </w:p>
    <w:p w14:paraId="5D2D5110" w14:textId="77777777" w:rsidR="0083318F" w:rsidRDefault="0083318F" w:rsidP="007356EA">
      <w:pPr>
        <w:pStyle w:val="Corpodetexto"/>
        <w:rPr>
          <w:b/>
        </w:rPr>
      </w:pPr>
    </w:p>
    <w:p w14:paraId="0ED50C2E" w14:textId="2159B58E"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1E40E8F3" w14:textId="77777777" w:rsidR="00BC6EB5" w:rsidRDefault="00BC6EB5" w:rsidP="00BC6EB5">
      <w:pPr>
        <w:pStyle w:val="Corpodetexto"/>
        <w:rPr>
          <w:b/>
        </w:rPr>
      </w:pPr>
      <w:r w:rsidRPr="00B75B2E">
        <w:rPr>
          <w:b/>
        </w:rPr>
        <w:t>PROCESSO Nº 6037.2024/</w:t>
      </w:r>
      <w:r>
        <w:rPr>
          <w:b/>
        </w:rPr>
        <w:t>0003350-7</w:t>
      </w:r>
    </w:p>
    <w:p w14:paraId="3B357A82" w14:textId="77777777" w:rsidR="00BC6EB5" w:rsidRPr="00B75B2E" w:rsidRDefault="00BC6EB5" w:rsidP="00BC6EB5">
      <w:pPr>
        <w:pStyle w:val="Corpodetexto"/>
        <w:rPr>
          <w:b/>
        </w:rPr>
      </w:pPr>
      <w:r w:rsidRPr="00B75B2E">
        <w:rPr>
          <w:b/>
        </w:rPr>
        <w:t>CRITÉRIO DE JULGAMENTO: MENOR PREÇO GLOBAL</w:t>
      </w:r>
    </w:p>
    <w:p w14:paraId="0DA9AAF7"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58F3125E" w14:textId="77777777" w:rsidR="00003E7F" w:rsidRPr="00A00FE1" w:rsidRDefault="00003E7F" w:rsidP="00003E7F">
      <w:pPr>
        <w:tabs>
          <w:tab w:val="left" w:pos="709"/>
        </w:tabs>
        <w:jc w:val="both"/>
        <w:rPr>
          <w:rFonts w:eastAsia="Calibri" w:cstheme="minorHAnsi"/>
          <w:b/>
          <w:bCs/>
          <w:caps/>
        </w:rPr>
      </w:pPr>
    </w:p>
    <w:p w14:paraId="00147845" w14:textId="77777777" w:rsidR="00003E7F" w:rsidRPr="0051005B" w:rsidRDefault="00003E7F" w:rsidP="00003E7F">
      <w:pPr>
        <w:pStyle w:val="Ttulo4"/>
        <w:ind w:right="-1"/>
        <w:jc w:val="center"/>
        <w:rPr>
          <w:rFonts w:asciiTheme="minorHAnsi" w:hAnsiTheme="minorHAnsi" w:cstheme="minorHAnsi"/>
          <w:b/>
          <w:bCs/>
          <w:color w:val="auto"/>
          <w:sz w:val="24"/>
          <w:szCs w:val="24"/>
          <w:u w:val="single"/>
        </w:rPr>
      </w:pPr>
      <w:r w:rsidRPr="0051005B">
        <w:rPr>
          <w:rFonts w:asciiTheme="minorHAnsi" w:hAnsiTheme="minorHAnsi" w:cstheme="minorHAnsi"/>
          <w:b/>
          <w:bCs/>
          <w:color w:val="auto"/>
          <w:sz w:val="24"/>
          <w:szCs w:val="24"/>
          <w:u w:val="single"/>
        </w:rPr>
        <w:t>ANEXO III - MODELO DE DECLARAÇÃO DE VISTORIA</w:t>
      </w:r>
    </w:p>
    <w:p w14:paraId="2C56938F"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10679A0A"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718D1E83" w14:textId="77777777" w:rsidR="00003E7F" w:rsidRDefault="00003E7F" w:rsidP="00003E7F">
      <w:pPr>
        <w:spacing w:after="0"/>
        <w:ind w:right="-2"/>
        <w:jc w:val="both"/>
        <w:rPr>
          <w:rFonts w:cstheme="minorHAnsi"/>
          <w:b/>
        </w:rPr>
      </w:pPr>
    </w:p>
    <w:p w14:paraId="4DD88039" w14:textId="77777777" w:rsidR="00003E7F" w:rsidRDefault="00003E7F" w:rsidP="00003E7F">
      <w:pPr>
        <w:spacing w:after="0"/>
        <w:ind w:right="-2"/>
        <w:jc w:val="both"/>
        <w:rPr>
          <w:rFonts w:cstheme="minorHAnsi"/>
          <w:b/>
        </w:rPr>
      </w:pPr>
    </w:p>
    <w:p w14:paraId="05BBF5A2"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16CB030C"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0540A9DF" w14:textId="171CF912"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w:t>
      </w:r>
      <w:proofErr w:type="spellStart"/>
      <w:r w:rsidRPr="00A85044">
        <w:rPr>
          <w:rFonts w:asciiTheme="minorHAnsi" w:hAnsiTheme="minorHAnsi" w:cstheme="minorHAnsi"/>
          <w:color w:val="auto"/>
        </w:rPr>
        <w:t>xxxx</w:t>
      </w:r>
      <w:proofErr w:type="spellEnd"/>
      <w:r w:rsidRPr="00A85044">
        <w:rPr>
          <w:rFonts w:asciiTheme="minorHAnsi" w:hAnsiTheme="minorHAnsi" w:cstheme="minorHAnsi"/>
          <w:color w:val="auto"/>
        </w:rPr>
        <w:t xml:space="preserve">/SUB-FB/2024 - PROCESSO SEI nº </w:t>
      </w:r>
      <w:r w:rsidRPr="00A00FE1">
        <w:rPr>
          <w:rFonts w:asciiTheme="minorHAnsi" w:hAnsiTheme="minorHAnsi" w:cstheme="minorHAnsi"/>
          <w:color w:val="000000"/>
        </w:rPr>
        <w:t>6037.2024/000</w:t>
      </w:r>
      <w:r w:rsidR="00264F7A">
        <w:rPr>
          <w:rFonts w:asciiTheme="minorHAnsi" w:hAnsiTheme="minorHAnsi" w:cstheme="minorHAnsi"/>
          <w:color w:val="000000"/>
        </w:rPr>
        <w:t>3350-7</w:t>
      </w:r>
    </w:p>
    <w:p w14:paraId="1CC18091" w14:textId="77777777" w:rsidR="00003E7F" w:rsidRPr="00A00FE1" w:rsidRDefault="00003E7F" w:rsidP="00003E7F">
      <w:pPr>
        <w:pStyle w:val="Ttulo5"/>
        <w:rPr>
          <w:rFonts w:asciiTheme="minorHAnsi" w:hAnsiTheme="minorHAnsi" w:cstheme="minorHAnsi"/>
        </w:rPr>
      </w:pPr>
    </w:p>
    <w:p w14:paraId="466E0920" w14:textId="77777777" w:rsidR="00003E7F" w:rsidRPr="00A00FE1" w:rsidRDefault="00003E7F" w:rsidP="00003E7F">
      <w:pPr>
        <w:contextualSpacing/>
        <w:jc w:val="both"/>
        <w:rPr>
          <w:rFonts w:cstheme="minorHAnsi"/>
        </w:rPr>
      </w:pPr>
      <w:r w:rsidRPr="00A00FE1">
        <w:rPr>
          <w:rFonts w:cstheme="minorHAnsi"/>
        </w:rPr>
        <w:t>A empresa .............................., CNPJ nº ......................., com sede na (rua/avenida) ................................., nº ..................., neste ato representada por seu representante legal ...................., portador da Cédula de Identidade RG nº ................... e CPF nº........................ DECLARA sob as penas da lei, que visitou e está ciente das condições do(s) local(</w:t>
      </w:r>
      <w:proofErr w:type="spellStart"/>
      <w:r w:rsidRPr="00A00FE1">
        <w:rPr>
          <w:rFonts w:cstheme="minorHAnsi"/>
        </w:rPr>
        <w:t>is</w:t>
      </w:r>
      <w:proofErr w:type="spellEnd"/>
      <w:r w:rsidRPr="00A00FE1">
        <w:rPr>
          <w:rFonts w:cstheme="minorHAnsi"/>
        </w:rPr>
        <w:t xml:space="preserve">) onde será executada a obra, verificando e tomando pleno conhecimento de todas as especificações do objeto do EDITAL e seus anexos, em especial do </w:t>
      </w:r>
      <w:r w:rsidRPr="00A00FE1">
        <w:rPr>
          <w:rFonts w:cstheme="minorHAnsi"/>
          <w:b/>
        </w:rPr>
        <w:t>ANEXO I – Termo de Referência</w:t>
      </w:r>
      <w:r w:rsidRPr="00A00FE1">
        <w:rPr>
          <w:rFonts w:cstheme="minorHAnsi"/>
        </w:rPr>
        <w:t xml:space="preserve">, a ser contratado, não podendo alegar qualquer desconhecimento como elemento impeditivo da formulação da proposta ou do perfeito cumprimento do contrato a ser firmado com a Administração. </w:t>
      </w:r>
    </w:p>
    <w:p w14:paraId="0660F149" w14:textId="77777777" w:rsidR="00003E7F" w:rsidRPr="00A00FE1" w:rsidRDefault="00003E7F" w:rsidP="00003E7F">
      <w:pPr>
        <w:contextualSpacing/>
        <w:rPr>
          <w:rFonts w:cstheme="minorHAnsi"/>
        </w:rPr>
      </w:pPr>
    </w:p>
    <w:p w14:paraId="50153D22" w14:textId="77777777" w:rsidR="00003E7F" w:rsidRPr="00A00FE1" w:rsidRDefault="00003E7F" w:rsidP="00003E7F">
      <w:pPr>
        <w:pStyle w:val="Ttulo"/>
        <w:tabs>
          <w:tab w:val="left" w:pos="8820"/>
        </w:tabs>
        <w:contextualSpacing/>
        <w:jc w:val="left"/>
        <w:rPr>
          <w:rFonts w:asciiTheme="minorHAnsi" w:hAnsiTheme="minorHAnsi" w:cstheme="minorHAnsi"/>
          <w:b w:val="0"/>
          <w:bCs w:val="0"/>
          <w:sz w:val="22"/>
          <w:szCs w:val="22"/>
        </w:rPr>
      </w:pPr>
      <w:r w:rsidRPr="00A00FE1">
        <w:rPr>
          <w:rFonts w:asciiTheme="minorHAnsi" w:hAnsiTheme="minorHAnsi" w:cstheme="minorHAnsi"/>
          <w:b w:val="0"/>
          <w:sz w:val="22"/>
          <w:szCs w:val="22"/>
        </w:rPr>
        <w:t>São Paulo,   de                     de  2024.</w:t>
      </w:r>
    </w:p>
    <w:p w14:paraId="59D7235B" w14:textId="77777777" w:rsidR="00003E7F" w:rsidRPr="00A00FE1" w:rsidRDefault="00003E7F" w:rsidP="00003E7F">
      <w:pPr>
        <w:contextualSpacing/>
        <w:jc w:val="center"/>
        <w:rPr>
          <w:rFonts w:cstheme="minorHAnsi"/>
        </w:rPr>
      </w:pPr>
    </w:p>
    <w:p w14:paraId="2D744A61" w14:textId="77777777" w:rsidR="00003E7F" w:rsidRPr="00A00FE1" w:rsidRDefault="00003E7F" w:rsidP="00003E7F">
      <w:pPr>
        <w:contextualSpacing/>
        <w:jc w:val="center"/>
        <w:rPr>
          <w:rFonts w:cstheme="minorHAnsi"/>
        </w:rPr>
      </w:pPr>
    </w:p>
    <w:p w14:paraId="6156296D" w14:textId="77777777" w:rsidR="00003E7F" w:rsidRPr="00A00FE1" w:rsidRDefault="00003E7F" w:rsidP="00003E7F">
      <w:pPr>
        <w:contextualSpacing/>
        <w:rPr>
          <w:rFonts w:cstheme="minorHAnsi"/>
        </w:rPr>
      </w:pPr>
      <w:r w:rsidRPr="00A00FE1">
        <w:rPr>
          <w:rFonts w:cstheme="minorHAnsi"/>
        </w:rPr>
        <w:t>__________________________________</w:t>
      </w:r>
    </w:p>
    <w:p w14:paraId="418031A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6DFDEBEB" w14:textId="77777777" w:rsidR="00003E7F" w:rsidRPr="00A00FE1" w:rsidRDefault="00003E7F" w:rsidP="00003E7F">
      <w:pPr>
        <w:contextualSpacing/>
        <w:rPr>
          <w:rFonts w:cstheme="minorHAnsi"/>
        </w:rPr>
      </w:pPr>
      <w:r w:rsidRPr="00A00FE1">
        <w:rPr>
          <w:rFonts w:cstheme="minorHAnsi"/>
        </w:rPr>
        <w:t>(Nome Legível/Cargo/Carimbo do CNPJ)</w:t>
      </w:r>
    </w:p>
    <w:p w14:paraId="41509A2C" w14:textId="77777777" w:rsidR="00003E7F" w:rsidRPr="00A00FE1" w:rsidRDefault="00003E7F" w:rsidP="00003E7F">
      <w:pPr>
        <w:contextualSpacing/>
        <w:rPr>
          <w:rFonts w:cstheme="minorHAnsi"/>
        </w:rPr>
      </w:pPr>
    </w:p>
    <w:p w14:paraId="4C3750F1" w14:textId="77777777" w:rsidR="00003E7F" w:rsidRPr="00A00FE1" w:rsidRDefault="00003E7F" w:rsidP="00003E7F">
      <w:pPr>
        <w:contextualSpacing/>
        <w:rPr>
          <w:rFonts w:cstheme="minorHAnsi"/>
        </w:rPr>
      </w:pPr>
    </w:p>
    <w:p w14:paraId="012907EB" w14:textId="77777777" w:rsidR="00003E7F" w:rsidRPr="00A00FE1" w:rsidRDefault="00003E7F" w:rsidP="00003E7F">
      <w:pPr>
        <w:contextualSpacing/>
        <w:rPr>
          <w:rFonts w:cstheme="minorHAnsi"/>
        </w:rPr>
      </w:pPr>
      <w:r w:rsidRPr="00A00FE1">
        <w:rPr>
          <w:rFonts w:cstheme="minorHAnsi"/>
        </w:rPr>
        <w:t>__________________________________</w:t>
      </w:r>
    </w:p>
    <w:p w14:paraId="1E21781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PMSP</w:t>
      </w:r>
    </w:p>
    <w:p w14:paraId="050913A1" w14:textId="77777777" w:rsidR="00003E7F" w:rsidRPr="00A00FE1" w:rsidRDefault="00003E7F" w:rsidP="00003E7F">
      <w:pPr>
        <w:spacing w:after="0" w:line="240" w:lineRule="auto"/>
        <w:rPr>
          <w:rFonts w:cstheme="minorHAnsi"/>
        </w:rPr>
      </w:pPr>
      <w:r w:rsidRPr="00A00FE1">
        <w:rPr>
          <w:rFonts w:cstheme="minorHAnsi"/>
        </w:rPr>
        <w:t>(Nome Legível/Cargo/Carimbo)</w:t>
      </w:r>
    </w:p>
    <w:p w14:paraId="4842BD79" w14:textId="77777777" w:rsidR="00003E7F" w:rsidRPr="00A00FE1" w:rsidRDefault="00003E7F" w:rsidP="00003E7F">
      <w:pPr>
        <w:spacing w:after="0" w:line="240" w:lineRule="auto"/>
        <w:rPr>
          <w:rFonts w:cstheme="minorHAnsi"/>
        </w:rPr>
      </w:pPr>
    </w:p>
    <w:p w14:paraId="436BB312" w14:textId="77777777" w:rsidR="00003E7F" w:rsidRPr="00A00FE1" w:rsidRDefault="00003E7F" w:rsidP="00003E7F">
      <w:pPr>
        <w:spacing w:after="0" w:line="240" w:lineRule="auto"/>
        <w:rPr>
          <w:rFonts w:cstheme="minorHAnsi"/>
        </w:rPr>
      </w:pPr>
    </w:p>
    <w:p w14:paraId="548C0712" w14:textId="77777777" w:rsidR="00AE5EF5" w:rsidRDefault="00AE5EF5" w:rsidP="00AE5EF5">
      <w:pPr>
        <w:pStyle w:val="Corpodetexto"/>
        <w:rPr>
          <w:b/>
        </w:rPr>
      </w:pPr>
    </w:p>
    <w:p w14:paraId="18839BFB" w14:textId="77777777" w:rsidR="00E27345" w:rsidRDefault="00E27345" w:rsidP="007356EA">
      <w:pPr>
        <w:pStyle w:val="Corpodetexto"/>
        <w:rPr>
          <w:b/>
        </w:rPr>
      </w:pPr>
    </w:p>
    <w:p w14:paraId="03FC71F5" w14:textId="77777777" w:rsidR="00E27345" w:rsidRDefault="00E27345" w:rsidP="007356EA">
      <w:pPr>
        <w:pStyle w:val="Corpodetexto"/>
        <w:rPr>
          <w:b/>
        </w:rPr>
      </w:pPr>
    </w:p>
    <w:p w14:paraId="39B3BD9C" w14:textId="77777777" w:rsidR="005F393B" w:rsidRDefault="005F393B" w:rsidP="007356EA">
      <w:pPr>
        <w:pStyle w:val="Corpodetexto"/>
        <w:rPr>
          <w:b/>
        </w:rPr>
      </w:pPr>
    </w:p>
    <w:p w14:paraId="315CC88A" w14:textId="30D88143"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4F86117A" w14:textId="77777777" w:rsidR="00BC6EB5" w:rsidRDefault="00BC6EB5" w:rsidP="00BC6EB5">
      <w:pPr>
        <w:pStyle w:val="Corpodetexto"/>
        <w:rPr>
          <w:b/>
        </w:rPr>
      </w:pPr>
      <w:r w:rsidRPr="00B75B2E">
        <w:rPr>
          <w:b/>
        </w:rPr>
        <w:t>PROCESSO Nº 6037.2024/</w:t>
      </w:r>
      <w:r>
        <w:rPr>
          <w:b/>
        </w:rPr>
        <w:t>0003350-7</w:t>
      </w:r>
    </w:p>
    <w:p w14:paraId="655949C3" w14:textId="77777777" w:rsidR="00BC6EB5" w:rsidRPr="00B75B2E" w:rsidRDefault="00BC6EB5" w:rsidP="00BC6EB5">
      <w:pPr>
        <w:pStyle w:val="Corpodetexto"/>
        <w:rPr>
          <w:b/>
        </w:rPr>
      </w:pPr>
      <w:r w:rsidRPr="00B75B2E">
        <w:rPr>
          <w:b/>
        </w:rPr>
        <w:t>CRITÉRIO DE JULGAMENTO: MENOR PREÇO GLOBAL</w:t>
      </w:r>
    </w:p>
    <w:p w14:paraId="2D6FB2E1"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23BFDD00" w14:textId="4110821F" w:rsidR="00F825A6" w:rsidRDefault="00F825A6" w:rsidP="00F825A6">
      <w:pPr>
        <w:pStyle w:val="Corpodetexto"/>
        <w:jc w:val="both"/>
        <w:rPr>
          <w:b/>
        </w:rPr>
      </w:pPr>
      <w:r>
        <w:rPr>
          <w:b/>
          <w:bCs/>
        </w:rPr>
        <w:t>.</w:t>
      </w:r>
    </w:p>
    <w:p w14:paraId="79B4F436" w14:textId="1D9CC90C" w:rsidR="009E793C" w:rsidRDefault="009E793C" w:rsidP="009E793C">
      <w:pPr>
        <w:pStyle w:val="Corpodetexto"/>
        <w:jc w:val="both"/>
        <w:rPr>
          <w:b/>
        </w:rPr>
      </w:pPr>
      <w:r>
        <w:rPr>
          <w:b/>
          <w:bCs/>
        </w:rPr>
        <w:t>.</w:t>
      </w:r>
    </w:p>
    <w:p w14:paraId="0079B3DC" w14:textId="77777777" w:rsidR="00003E7F" w:rsidRPr="00A00FE1" w:rsidRDefault="00003E7F" w:rsidP="00003E7F">
      <w:pPr>
        <w:tabs>
          <w:tab w:val="left" w:pos="1418"/>
        </w:tabs>
        <w:spacing w:after="0" w:line="276" w:lineRule="auto"/>
        <w:ind w:left="1418" w:hanging="1418"/>
        <w:jc w:val="both"/>
        <w:rPr>
          <w:rFonts w:cstheme="minorHAnsi"/>
          <w:b/>
        </w:rPr>
      </w:pPr>
    </w:p>
    <w:p w14:paraId="45DAE7F4" w14:textId="77777777" w:rsidR="00003E7F" w:rsidRPr="0051005B" w:rsidRDefault="00003E7F" w:rsidP="00003E7F">
      <w:pPr>
        <w:pStyle w:val="Ttulo4"/>
        <w:ind w:right="-1"/>
        <w:jc w:val="center"/>
        <w:rPr>
          <w:rFonts w:asciiTheme="minorHAnsi" w:hAnsiTheme="minorHAnsi" w:cstheme="minorHAnsi"/>
          <w:b/>
          <w:bCs/>
          <w:color w:val="auto"/>
          <w:u w:val="single"/>
        </w:rPr>
      </w:pPr>
      <w:r w:rsidRPr="0051005B">
        <w:rPr>
          <w:rFonts w:asciiTheme="minorHAnsi" w:hAnsiTheme="minorHAnsi" w:cstheme="minorHAnsi"/>
          <w:b/>
          <w:bCs/>
          <w:color w:val="auto"/>
          <w:u w:val="single"/>
        </w:rPr>
        <w:t>ANEXO III-A - MODELO DE DECLARAÇÃO DE NÃO VISTORIA</w:t>
      </w:r>
    </w:p>
    <w:p w14:paraId="7A0161B1"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220DAC47"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0196E5B5"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14F6EFED"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05F2027" w14:textId="541F63CB"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w:t>
      </w:r>
      <w:proofErr w:type="spellStart"/>
      <w:r w:rsidRPr="00A85044">
        <w:rPr>
          <w:rFonts w:asciiTheme="minorHAnsi" w:hAnsiTheme="minorHAnsi" w:cstheme="minorHAnsi"/>
          <w:color w:val="auto"/>
        </w:rPr>
        <w:t>xxxx</w:t>
      </w:r>
      <w:proofErr w:type="spellEnd"/>
      <w:r w:rsidRPr="00A85044">
        <w:rPr>
          <w:rFonts w:asciiTheme="minorHAnsi" w:hAnsiTheme="minorHAnsi" w:cstheme="minorHAnsi"/>
          <w:color w:val="auto"/>
        </w:rPr>
        <w:t xml:space="preserve">/SUB-FB/2024 - PROCESSO SEI nº </w:t>
      </w:r>
      <w:r w:rsidRPr="00A00FE1">
        <w:rPr>
          <w:rFonts w:asciiTheme="minorHAnsi" w:hAnsiTheme="minorHAnsi" w:cstheme="minorHAnsi"/>
          <w:color w:val="000000"/>
        </w:rPr>
        <w:t>6037.2024/000</w:t>
      </w:r>
      <w:r w:rsidR="00264F7A">
        <w:rPr>
          <w:rFonts w:asciiTheme="minorHAnsi" w:hAnsiTheme="minorHAnsi" w:cstheme="minorHAnsi"/>
          <w:color w:val="000000"/>
        </w:rPr>
        <w:t>3350-7</w:t>
      </w:r>
    </w:p>
    <w:p w14:paraId="3C616155" w14:textId="77777777" w:rsidR="00003E7F" w:rsidRPr="00A00FE1" w:rsidRDefault="00003E7F" w:rsidP="00003E7F">
      <w:pPr>
        <w:pStyle w:val="Ttulo5"/>
        <w:rPr>
          <w:rFonts w:asciiTheme="minorHAnsi" w:hAnsiTheme="minorHAnsi" w:cstheme="minorHAnsi"/>
        </w:rPr>
      </w:pPr>
    </w:p>
    <w:p w14:paraId="7EDFBDE9" w14:textId="77777777" w:rsidR="00003E7F" w:rsidRPr="00A00FE1" w:rsidRDefault="00003E7F" w:rsidP="00003E7F">
      <w:pPr>
        <w:contextualSpacing/>
        <w:jc w:val="both"/>
        <w:rPr>
          <w:rFonts w:cstheme="minorHAnsi"/>
        </w:rPr>
      </w:pPr>
      <w:r w:rsidRPr="00A00FE1">
        <w:rPr>
          <w:rFonts w:cstheme="minorHAnsi"/>
        </w:rPr>
        <w:t xml:space="preserve"> DECLARAMOS, para os devidos fins de direito e sob as penas da lei, que a empresa ____________________________, inscrita no Cadastro Nacional de Pessoa Jurídica sob o n°______________________, com sede na _________________________, Bairro _________ - Cidade ____________ UF___, por intermédio do seu representante legal senhor _______________________, portador da Cédula de Identidade n° ________________, inscrito no Cadastro de Pessoa Física n°______________________, optou pela </w:t>
      </w:r>
      <w:r w:rsidRPr="00A00FE1">
        <w:rPr>
          <w:rFonts w:cstheme="minorHAnsi"/>
          <w:b/>
          <w:bCs/>
          <w:u w:val="single"/>
        </w:rPr>
        <w:t>não realização</w:t>
      </w:r>
      <w:r w:rsidRPr="00A00FE1">
        <w:rPr>
          <w:rFonts w:cstheme="minorHAnsi"/>
        </w:rPr>
        <w:t xml:space="preserve"> da vistoria técnica, e tem pleno conhecimento do objeto do Edital e ciente de que não poderá alegar qualquer desconhecimento como elemento impeditivo da formulação de sua proposta ou do perfeito cumprimento do contrato.</w:t>
      </w:r>
    </w:p>
    <w:p w14:paraId="68859126" w14:textId="77777777" w:rsidR="00003E7F" w:rsidRPr="00A00FE1" w:rsidRDefault="00003E7F" w:rsidP="00003E7F">
      <w:pPr>
        <w:contextualSpacing/>
        <w:rPr>
          <w:rFonts w:cstheme="minorHAnsi"/>
        </w:rPr>
      </w:pPr>
    </w:p>
    <w:p w14:paraId="671E423C" w14:textId="77777777" w:rsidR="00003E7F" w:rsidRPr="00A00FE1" w:rsidRDefault="00003E7F" w:rsidP="00003E7F">
      <w:pPr>
        <w:pStyle w:val="Ttulo"/>
        <w:tabs>
          <w:tab w:val="left" w:pos="8820"/>
        </w:tabs>
        <w:contextualSpacing/>
        <w:jc w:val="left"/>
        <w:rPr>
          <w:rFonts w:asciiTheme="minorHAnsi" w:hAnsiTheme="minorHAnsi" w:cstheme="minorHAnsi"/>
          <w:b w:val="0"/>
          <w:bCs w:val="0"/>
          <w:sz w:val="22"/>
          <w:szCs w:val="22"/>
        </w:rPr>
      </w:pPr>
      <w:r w:rsidRPr="00A00FE1">
        <w:rPr>
          <w:rFonts w:asciiTheme="minorHAnsi" w:hAnsiTheme="minorHAnsi" w:cstheme="minorHAnsi"/>
          <w:b w:val="0"/>
          <w:sz w:val="22"/>
          <w:szCs w:val="22"/>
        </w:rPr>
        <w:t>São Paulo,   de                     de  2024.</w:t>
      </w:r>
    </w:p>
    <w:p w14:paraId="0EDFD310" w14:textId="77777777" w:rsidR="00003E7F" w:rsidRPr="00A00FE1" w:rsidRDefault="00003E7F" w:rsidP="00003E7F">
      <w:pPr>
        <w:contextualSpacing/>
        <w:jc w:val="center"/>
        <w:rPr>
          <w:rFonts w:cstheme="minorHAnsi"/>
        </w:rPr>
      </w:pPr>
    </w:p>
    <w:p w14:paraId="3BB0C96E" w14:textId="77777777" w:rsidR="00003E7F" w:rsidRPr="00A00FE1" w:rsidRDefault="00003E7F" w:rsidP="00003E7F">
      <w:pPr>
        <w:contextualSpacing/>
        <w:jc w:val="center"/>
        <w:rPr>
          <w:rFonts w:cstheme="minorHAnsi"/>
        </w:rPr>
      </w:pPr>
    </w:p>
    <w:p w14:paraId="082C58C8" w14:textId="77777777" w:rsidR="00003E7F" w:rsidRPr="00A00FE1" w:rsidRDefault="00003E7F" w:rsidP="00003E7F">
      <w:pPr>
        <w:contextualSpacing/>
        <w:rPr>
          <w:rFonts w:cstheme="minorHAnsi"/>
        </w:rPr>
      </w:pPr>
      <w:r w:rsidRPr="00A00FE1">
        <w:rPr>
          <w:rFonts w:cstheme="minorHAnsi"/>
        </w:rPr>
        <w:t>__________________________________</w:t>
      </w:r>
    </w:p>
    <w:p w14:paraId="28569FA3"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1E3705C9" w14:textId="77777777" w:rsidR="00003E7F" w:rsidRPr="00A00FE1" w:rsidRDefault="00003E7F" w:rsidP="00003E7F">
      <w:pPr>
        <w:contextualSpacing/>
        <w:rPr>
          <w:rFonts w:cstheme="minorHAnsi"/>
        </w:rPr>
      </w:pPr>
      <w:r w:rsidRPr="00A00FE1">
        <w:rPr>
          <w:rFonts w:cstheme="minorHAnsi"/>
        </w:rPr>
        <w:t>(Nome Legível/Cargo/Carimbo do CNPJ)</w:t>
      </w:r>
    </w:p>
    <w:p w14:paraId="3FE5B421" w14:textId="77777777" w:rsidR="00003E7F" w:rsidRPr="00A00FE1" w:rsidRDefault="00003E7F" w:rsidP="00003E7F">
      <w:pPr>
        <w:contextualSpacing/>
        <w:rPr>
          <w:rFonts w:cstheme="minorHAnsi"/>
        </w:rPr>
      </w:pPr>
    </w:p>
    <w:p w14:paraId="6A3C3419" w14:textId="77777777" w:rsidR="00003E7F" w:rsidRPr="00A00FE1" w:rsidRDefault="00003E7F" w:rsidP="00003E7F">
      <w:pPr>
        <w:contextualSpacing/>
        <w:rPr>
          <w:rFonts w:cstheme="minorHAnsi"/>
        </w:rPr>
      </w:pPr>
    </w:p>
    <w:p w14:paraId="22A78251" w14:textId="77777777" w:rsidR="00003E7F" w:rsidRPr="00A00FE1" w:rsidRDefault="00003E7F" w:rsidP="00003E7F">
      <w:pPr>
        <w:contextualSpacing/>
        <w:rPr>
          <w:rFonts w:cstheme="minorHAnsi"/>
        </w:rPr>
      </w:pPr>
      <w:r w:rsidRPr="00A00FE1">
        <w:rPr>
          <w:rFonts w:cstheme="minorHAnsi"/>
        </w:rPr>
        <w:t>__________________________________</w:t>
      </w:r>
    </w:p>
    <w:p w14:paraId="0F3F3219" w14:textId="77777777" w:rsidR="00003E7F" w:rsidRPr="00A00FE1" w:rsidRDefault="00003E7F" w:rsidP="00003E7F">
      <w:pPr>
        <w:pStyle w:val="Ttulo3"/>
        <w:contextualSpacing/>
        <w:rPr>
          <w:rFonts w:asciiTheme="minorHAnsi" w:hAnsiTheme="minorHAnsi" w:cstheme="minorHAnsi"/>
          <w:color w:val="auto"/>
        </w:rPr>
      </w:pPr>
      <w:r w:rsidRPr="00A00FE1">
        <w:rPr>
          <w:rFonts w:asciiTheme="minorHAnsi" w:hAnsiTheme="minorHAnsi" w:cstheme="minorHAnsi"/>
          <w:color w:val="auto"/>
        </w:rPr>
        <w:t>Assinatura do Responsável pela PMSP</w:t>
      </w:r>
    </w:p>
    <w:p w14:paraId="0671A64D" w14:textId="77777777" w:rsidR="00003E7F" w:rsidRPr="00A00FE1" w:rsidRDefault="00003E7F" w:rsidP="00003E7F">
      <w:pPr>
        <w:spacing w:after="0" w:line="240" w:lineRule="auto"/>
        <w:rPr>
          <w:rFonts w:cstheme="minorHAnsi"/>
        </w:rPr>
      </w:pPr>
      <w:r w:rsidRPr="00A00FE1">
        <w:rPr>
          <w:rFonts w:cstheme="minorHAnsi"/>
        </w:rPr>
        <w:t>(Nome Legível/Cargo/Carimbo)</w:t>
      </w:r>
    </w:p>
    <w:p w14:paraId="51059ACF" w14:textId="77777777" w:rsidR="00003E7F" w:rsidRPr="00A00FE1" w:rsidRDefault="00003E7F" w:rsidP="00003E7F">
      <w:pPr>
        <w:tabs>
          <w:tab w:val="left" w:pos="1418"/>
        </w:tabs>
        <w:spacing w:after="0" w:line="276" w:lineRule="auto"/>
        <w:ind w:left="1418" w:hanging="1418"/>
        <w:jc w:val="both"/>
        <w:rPr>
          <w:rFonts w:cstheme="minorHAnsi"/>
          <w:b/>
        </w:rPr>
      </w:pPr>
    </w:p>
    <w:p w14:paraId="5F10D1F0" w14:textId="77777777" w:rsidR="00003E7F" w:rsidRPr="00A00FE1" w:rsidRDefault="00003E7F" w:rsidP="00003E7F">
      <w:pPr>
        <w:tabs>
          <w:tab w:val="left" w:pos="1418"/>
        </w:tabs>
        <w:spacing w:after="0" w:line="276" w:lineRule="auto"/>
        <w:ind w:left="1418" w:hanging="1418"/>
        <w:jc w:val="both"/>
        <w:rPr>
          <w:rFonts w:cstheme="minorHAnsi"/>
          <w:b/>
        </w:rPr>
      </w:pPr>
    </w:p>
    <w:p w14:paraId="2352BCC1" w14:textId="77777777" w:rsidR="00003E7F" w:rsidRPr="00A00FE1" w:rsidRDefault="00003E7F" w:rsidP="00003E7F">
      <w:pPr>
        <w:tabs>
          <w:tab w:val="left" w:pos="1418"/>
        </w:tabs>
        <w:spacing w:after="0" w:line="276" w:lineRule="auto"/>
        <w:ind w:left="1418" w:hanging="1418"/>
        <w:jc w:val="both"/>
        <w:rPr>
          <w:rFonts w:cstheme="minorHAnsi"/>
          <w:b/>
        </w:rPr>
      </w:pPr>
    </w:p>
    <w:p w14:paraId="3820066A" w14:textId="77777777" w:rsidR="00003E7F" w:rsidRPr="00A00FE1" w:rsidRDefault="00003E7F" w:rsidP="00003E7F">
      <w:pPr>
        <w:tabs>
          <w:tab w:val="left" w:pos="1418"/>
        </w:tabs>
        <w:spacing w:after="0" w:line="276" w:lineRule="auto"/>
        <w:ind w:left="1418" w:hanging="1418"/>
        <w:jc w:val="both"/>
        <w:rPr>
          <w:rFonts w:cstheme="minorHAnsi"/>
          <w:b/>
        </w:rPr>
      </w:pPr>
    </w:p>
    <w:p w14:paraId="57F5BC23" w14:textId="77777777" w:rsidR="00003E7F" w:rsidRPr="00A00FE1" w:rsidRDefault="00003E7F" w:rsidP="00003E7F">
      <w:pPr>
        <w:tabs>
          <w:tab w:val="left" w:pos="1418"/>
        </w:tabs>
        <w:spacing w:after="0" w:line="276" w:lineRule="auto"/>
        <w:ind w:left="1418" w:hanging="1418"/>
        <w:jc w:val="both"/>
        <w:rPr>
          <w:rFonts w:cstheme="minorHAnsi"/>
          <w:b/>
        </w:rPr>
      </w:pPr>
    </w:p>
    <w:p w14:paraId="51E095E3" w14:textId="77777777" w:rsidR="00E27345" w:rsidRDefault="00E27345" w:rsidP="007356EA">
      <w:pPr>
        <w:pStyle w:val="Corpodetexto"/>
        <w:rPr>
          <w:b/>
        </w:rPr>
      </w:pPr>
    </w:p>
    <w:p w14:paraId="312E30F0" w14:textId="25B5F292"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541840CD" w14:textId="77777777" w:rsidR="00BC6EB5" w:rsidRDefault="00BC6EB5" w:rsidP="00BC6EB5">
      <w:pPr>
        <w:pStyle w:val="Corpodetexto"/>
        <w:rPr>
          <w:b/>
        </w:rPr>
      </w:pPr>
      <w:r w:rsidRPr="00B75B2E">
        <w:rPr>
          <w:b/>
        </w:rPr>
        <w:t>PROCESSO Nº 6037.2024/</w:t>
      </w:r>
      <w:r>
        <w:rPr>
          <w:b/>
        </w:rPr>
        <w:t>0003350-7</w:t>
      </w:r>
    </w:p>
    <w:p w14:paraId="417ADB9A" w14:textId="77777777" w:rsidR="00BC6EB5" w:rsidRPr="00B75B2E" w:rsidRDefault="00BC6EB5" w:rsidP="00BC6EB5">
      <w:pPr>
        <w:pStyle w:val="Corpodetexto"/>
        <w:rPr>
          <w:b/>
        </w:rPr>
      </w:pPr>
      <w:r w:rsidRPr="00B75B2E">
        <w:rPr>
          <w:b/>
        </w:rPr>
        <w:t>CRITÉRIO DE JULGAMENTO: MENOR PREÇO GLOBAL</w:t>
      </w:r>
    </w:p>
    <w:p w14:paraId="214788B3"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7CAAC3DB" w14:textId="128E05C5" w:rsidR="009E793C" w:rsidRDefault="009E793C" w:rsidP="009E793C">
      <w:pPr>
        <w:pStyle w:val="Corpodetexto"/>
        <w:jc w:val="both"/>
        <w:rPr>
          <w:b/>
        </w:rPr>
      </w:pPr>
      <w:r>
        <w:rPr>
          <w:b/>
          <w:bCs/>
        </w:rPr>
        <w:t>.</w:t>
      </w:r>
    </w:p>
    <w:p w14:paraId="6F38A715" w14:textId="365B2F8E" w:rsidR="0054309E" w:rsidRDefault="0054309E" w:rsidP="007356EA">
      <w:pPr>
        <w:pStyle w:val="Corpodetexto"/>
        <w:jc w:val="both"/>
        <w:rPr>
          <w:b/>
        </w:rPr>
      </w:pPr>
    </w:p>
    <w:p w14:paraId="707D8BB0" w14:textId="77777777" w:rsidR="00E27345" w:rsidRDefault="00E27345" w:rsidP="00003E7F">
      <w:pPr>
        <w:pStyle w:val="Ttulo5"/>
        <w:ind w:left="1416" w:firstLine="708"/>
        <w:rPr>
          <w:rFonts w:asciiTheme="minorHAnsi" w:hAnsiTheme="minorHAnsi" w:cstheme="minorHAnsi"/>
          <w:b/>
          <w:bCs/>
          <w:color w:val="auto"/>
          <w:u w:val="single"/>
        </w:rPr>
      </w:pPr>
    </w:p>
    <w:p w14:paraId="71F4FD81" w14:textId="7D65BE11" w:rsidR="00E27345" w:rsidRDefault="00E27345" w:rsidP="00E27345">
      <w:pPr>
        <w:pStyle w:val="Ttulo5"/>
        <w:ind w:left="1416" w:firstLine="708"/>
        <w:rPr>
          <w:rFonts w:asciiTheme="minorHAnsi" w:hAnsiTheme="minorHAnsi" w:cstheme="minorHAnsi"/>
          <w:b/>
          <w:bCs/>
          <w:color w:val="auto"/>
          <w:u w:val="single"/>
        </w:rPr>
      </w:pPr>
      <w:r>
        <w:rPr>
          <w:rFonts w:asciiTheme="minorHAnsi" w:hAnsiTheme="minorHAnsi" w:cstheme="minorHAnsi"/>
          <w:b/>
          <w:bCs/>
          <w:color w:val="auto"/>
          <w:u w:val="single"/>
        </w:rPr>
        <w:t xml:space="preserve">                        </w:t>
      </w:r>
      <w:r w:rsidR="00003E7F" w:rsidRPr="009B4CFF">
        <w:rPr>
          <w:rFonts w:asciiTheme="minorHAnsi" w:hAnsiTheme="minorHAnsi" w:cstheme="minorHAnsi"/>
          <w:b/>
          <w:bCs/>
          <w:color w:val="auto"/>
          <w:u w:val="single"/>
        </w:rPr>
        <w:t xml:space="preserve">ANEXO IV </w:t>
      </w:r>
      <w:r>
        <w:rPr>
          <w:rFonts w:asciiTheme="minorHAnsi" w:hAnsiTheme="minorHAnsi" w:cstheme="minorHAnsi"/>
          <w:b/>
          <w:bCs/>
          <w:color w:val="auto"/>
          <w:u w:val="single"/>
        </w:rPr>
        <w:t>–</w:t>
      </w:r>
    </w:p>
    <w:p w14:paraId="18BDB92A" w14:textId="303B6741" w:rsidR="00003E7F" w:rsidRPr="009B4CFF" w:rsidRDefault="00003E7F" w:rsidP="00003E7F">
      <w:pPr>
        <w:pStyle w:val="Ttulo5"/>
        <w:ind w:left="1416" w:firstLine="708"/>
        <w:rPr>
          <w:rFonts w:asciiTheme="minorHAnsi" w:hAnsiTheme="minorHAnsi" w:cstheme="minorHAnsi"/>
          <w:b/>
          <w:bCs/>
          <w:color w:val="auto"/>
          <w:u w:val="single"/>
        </w:rPr>
      </w:pPr>
      <w:r w:rsidRPr="009B4CFF">
        <w:rPr>
          <w:rFonts w:asciiTheme="minorHAnsi" w:hAnsiTheme="minorHAnsi" w:cstheme="minorHAnsi"/>
          <w:b/>
          <w:bCs/>
          <w:color w:val="auto"/>
          <w:u w:val="single"/>
        </w:rPr>
        <w:t>MODELO DE PROPOSTA DE PREÇOS</w:t>
      </w:r>
    </w:p>
    <w:p w14:paraId="4175486A" w14:textId="77777777" w:rsidR="00003E7F" w:rsidRPr="00E27345" w:rsidRDefault="00003E7F" w:rsidP="00E27345">
      <w:pPr>
        <w:spacing w:after="0"/>
        <w:jc w:val="center"/>
        <w:rPr>
          <w:rFonts w:cstheme="minorHAnsi"/>
          <w:b/>
          <w:bCs/>
          <w:sz w:val="18"/>
          <w:szCs w:val="18"/>
        </w:rPr>
      </w:pPr>
      <w:r w:rsidRPr="00E27345">
        <w:rPr>
          <w:rFonts w:cstheme="minorHAnsi"/>
          <w:b/>
          <w:bCs/>
          <w:sz w:val="18"/>
          <w:szCs w:val="18"/>
        </w:rPr>
        <w:t>(PAPEL TIMBRADO DA EMPRESA LICITANTE)</w:t>
      </w:r>
    </w:p>
    <w:p w14:paraId="4B67E146" w14:textId="77777777" w:rsidR="00003E7F" w:rsidRDefault="00003E7F" w:rsidP="00E27345">
      <w:pPr>
        <w:spacing w:after="0"/>
        <w:jc w:val="center"/>
        <w:rPr>
          <w:rFonts w:cstheme="minorHAnsi"/>
          <w:b/>
          <w:bCs/>
          <w:sz w:val="18"/>
          <w:szCs w:val="18"/>
        </w:rPr>
      </w:pPr>
      <w:r w:rsidRPr="00E27345">
        <w:rPr>
          <w:rFonts w:cstheme="minorHAnsi"/>
          <w:b/>
          <w:bCs/>
          <w:sz w:val="18"/>
          <w:szCs w:val="18"/>
        </w:rPr>
        <w:t>OBRIGATÓRIO PARA TODAS AS LICITANTES</w:t>
      </w:r>
    </w:p>
    <w:p w14:paraId="04DA1B1B" w14:textId="77777777" w:rsidR="00E27345" w:rsidRPr="00A00FE1" w:rsidRDefault="00E27345" w:rsidP="00E27345">
      <w:pPr>
        <w:spacing w:after="0"/>
        <w:jc w:val="center"/>
        <w:rPr>
          <w:rFonts w:cstheme="minorHAnsi"/>
          <w:b/>
          <w:bCs/>
        </w:rPr>
      </w:pPr>
    </w:p>
    <w:p w14:paraId="6B3A214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1. A empresa ..................................., C.N.P.J. nº ...................., estabelecida na ............................................, pela presente propõe executar o objeto licitado no processo acima referido pelo: </w:t>
      </w:r>
    </w:p>
    <w:p w14:paraId="301C963D"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a. Valor total de custos básicos: R$ _____ (_______). </w:t>
      </w:r>
    </w:p>
    <w:p w14:paraId="53BC6106"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b. Valor da Taxa de Administração: R$ _____(_______). </w:t>
      </w:r>
    </w:p>
    <w:p w14:paraId="7CE30C3A"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c. Valor das Despesas diretas (BDI): R$ _____ (_______). </w:t>
      </w:r>
    </w:p>
    <w:p w14:paraId="2D59003D"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d. Valor das Despesas Indiretas (BDI): R$ _____ (_______). </w:t>
      </w:r>
    </w:p>
    <w:p w14:paraId="4A6ADEA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e. Valor Total: R$ _____ (_______). </w:t>
      </w:r>
    </w:p>
    <w:p w14:paraId="00ED8DBC"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2. Data Base __________ / 202_. </w:t>
      </w:r>
    </w:p>
    <w:p w14:paraId="34631494"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3. A licitante declara que adotou Leis Sociais Trabalhistas de _____% (___________) para __________. </w:t>
      </w:r>
    </w:p>
    <w:p w14:paraId="58193CD8"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4. A licitante declara que adotou a Taxa de Administração de _____% (___________). </w:t>
      </w:r>
    </w:p>
    <w:p w14:paraId="5B400FF5"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5. A licitante declara que adotou BDI’s de _____% (_________). </w:t>
      </w:r>
    </w:p>
    <w:p w14:paraId="43B1184C"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6. Declara, sob as penas da lei, que os preços cotados incluem todos os custos e despesas necessárias ao cumprimento integral das obrigações decorrentes desta licitação. </w:t>
      </w:r>
    </w:p>
    <w:p w14:paraId="7BFE03D5"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7. Declara que, por ser de seu conhecimento, atende e se submete a todos os itens e condições do EDITAL e Anexos, relativos à licitação supra, bem como às disposições da Lei Federal nº 14.133/2021, Decreto Municipal nº 62.100/2022 e demais normas complementares que disciplinam o certame e que integrarão o ajuste correspondente, no que lhe for pertinente. </w:t>
      </w:r>
    </w:p>
    <w:p w14:paraId="5AE5F59E"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 xml:space="preserve">8. Declara, sob as penas da lei, que tem condições de prestar o serviço licitado, nos exatos termos da especificação contida no Anexo I deste Edital, independentemente de demais compromissos porventura anteriormente firmados, inclusive no que tange à disponibilização de mão de obra. </w:t>
      </w:r>
    </w:p>
    <w:p w14:paraId="430C9653" w14:textId="77777777" w:rsidR="00003E7F" w:rsidRDefault="00003E7F" w:rsidP="00003E7F">
      <w:pPr>
        <w:pStyle w:val="Corpodetexto3"/>
        <w:tabs>
          <w:tab w:val="left" w:pos="567"/>
        </w:tabs>
        <w:ind w:right="-1"/>
        <w:rPr>
          <w:rFonts w:ascii="Calibri Light" w:hAnsi="Calibri Light" w:cs="Calibri Light"/>
          <w:b/>
          <w:bCs/>
          <w:noProof/>
          <w:sz w:val="22"/>
          <w:szCs w:val="22"/>
        </w:rPr>
      </w:pPr>
      <w:r w:rsidRPr="00A00FE1">
        <w:rPr>
          <w:rFonts w:ascii="Calibri Light" w:hAnsi="Calibri Light" w:cs="Calibri Light"/>
          <w:b/>
          <w:bCs/>
          <w:noProof/>
          <w:sz w:val="22"/>
          <w:szCs w:val="22"/>
        </w:rPr>
        <w:t>9. Prazo de validade proposta: 90 dias corridos, a contar da data de realização da sessão de abertura da licitação.</w:t>
      </w:r>
    </w:p>
    <w:p w14:paraId="54EFC585" w14:textId="77777777" w:rsidR="00003E7F" w:rsidRDefault="00003E7F" w:rsidP="00003E7F">
      <w:pPr>
        <w:pStyle w:val="Corpodetexto3"/>
        <w:tabs>
          <w:tab w:val="left" w:pos="567"/>
        </w:tabs>
        <w:ind w:right="-1"/>
        <w:rPr>
          <w:rFonts w:ascii="Calibri Light" w:hAnsi="Calibri Light" w:cs="Calibri Light"/>
          <w:b/>
          <w:bCs/>
          <w:noProof/>
          <w:sz w:val="22"/>
          <w:szCs w:val="22"/>
        </w:rPr>
      </w:pPr>
    </w:p>
    <w:p w14:paraId="0D795137" w14:textId="77777777" w:rsidR="00003E7F" w:rsidRDefault="00003E7F" w:rsidP="00003E7F">
      <w:pPr>
        <w:pStyle w:val="Corpodetexto3"/>
        <w:tabs>
          <w:tab w:val="left" w:pos="567"/>
        </w:tabs>
        <w:ind w:right="-1"/>
        <w:rPr>
          <w:rFonts w:cstheme="minorHAnsi"/>
          <w:bCs/>
          <w:sz w:val="22"/>
          <w:szCs w:val="22"/>
        </w:rPr>
      </w:pPr>
      <w:r w:rsidRPr="00A00FE1">
        <w:rPr>
          <w:rFonts w:ascii="Calibri Light" w:hAnsi="Calibri Light" w:cs="Calibri Light"/>
          <w:b/>
          <w:bCs/>
          <w:noProof/>
          <w:sz w:val="22"/>
          <w:szCs w:val="22"/>
        </w:rPr>
        <w:t xml:space="preserve">10. </w:t>
      </w:r>
      <w:r w:rsidRPr="00A00FE1">
        <w:rPr>
          <w:rFonts w:cstheme="minorHAnsi"/>
          <w:bCs/>
          <w:sz w:val="22"/>
          <w:szCs w:val="22"/>
        </w:rPr>
        <w:t xml:space="preserve">Informar conta corrente no </w:t>
      </w:r>
      <w:r w:rsidRPr="00A00FE1">
        <w:rPr>
          <w:rFonts w:cstheme="minorHAnsi"/>
          <w:b/>
          <w:bCs/>
          <w:sz w:val="22"/>
          <w:szCs w:val="22"/>
        </w:rPr>
        <w:t>BANCO DO BRASIL</w:t>
      </w:r>
      <w:r w:rsidRPr="00A00FE1">
        <w:rPr>
          <w:rFonts w:cstheme="minorHAnsi"/>
          <w:bCs/>
          <w:sz w:val="22"/>
          <w:szCs w:val="22"/>
        </w:rPr>
        <w:t>. Ag. _____, C/c _______________________.</w:t>
      </w:r>
    </w:p>
    <w:p w14:paraId="022D72EA" w14:textId="77777777" w:rsidR="00003E7F" w:rsidRPr="00A00FE1" w:rsidRDefault="00003E7F" w:rsidP="00003E7F">
      <w:pPr>
        <w:pStyle w:val="Corpodetexto3"/>
        <w:tabs>
          <w:tab w:val="left" w:pos="567"/>
        </w:tabs>
        <w:ind w:right="-1"/>
        <w:rPr>
          <w:rFonts w:ascii="Calibri Light" w:hAnsi="Calibri Light" w:cs="Calibri Light"/>
          <w:b/>
          <w:bCs/>
          <w:noProof/>
          <w:sz w:val="22"/>
          <w:szCs w:val="22"/>
        </w:rPr>
      </w:pPr>
    </w:p>
    <w:p w14:paraId="249E3CDF" w14:textId="77777777" w:rsidR="00003E7F" w:rsidRPr="00A00FE1" w:rsidRDefault="00003E7F" w:rsidP="00003E7F">
      <w:pPr>
        <w:pStyle w:val="C1"/>
        <w:tabs>
          <w:tab w:val="left" w:pos="567"/>
          <w:tab w:val="left" w:pos="1276"/>
        </w:tabs>
        <w:ind w:right="-1"/>
        <w:jc w:val="right"/>
        <w:rPr>
          <w:rFonts w:asciiTheme="minorHAnsi" w:hAnsiTheme="minorHAnsi" w:cstheme="minorHAnsi"/>
          <w:sz w:val="22"/>
          <w:szCs w:val="22"/>
        </w:rPr>
      </w:pPr>
    </w:p>
    <w:p w14:paraId="59565132" w14:textId="77777777" w:rsidR="00003E7F" w:rsidRPr="00A00FE1" w:rsidRDefault="00003E7F" w:rsidP="00003E7F">
      <w:pPr>
        <w:pStyle w:val="Corpodetexto"/>
        <w:tabs>
          <w:tab w:val="left" w:pos="426"/>
          <w:tab w:val="left" w:pos="1276"/>
        </w:tabs>
        <w:ind w:right="-1"/>
        <w:jc w:val="both"/>
        <w:rPr>
          <w:rFonts w:asciiTheme="minorHAnsi" w:hAnsiTheme="minorHAnsi" w:cstheme="minorHAnsi"/>
          <w:b/>
          <w:bCs/>
          <w:sz w:val="22"/>
          <w:szCs w:val="22"/>
        </w:rPr>
      </w:pPr>
      <w:r>
        <w:rPr>
          <w:rFonts w:asciiTheme="minorHAnsi" w:hAnsiTheme="minorHAnsi" w:cstheme="minorHAnsi"/>
          <w:b/>
          <w:sz w:val="22"/>
          <w:szCs w:val="22"/>
        </w:rPr>
        <w:t>11</w:t>
      </w:r>
      <w:r w:rsidRPr="00A00FE1">
        <w:rPr>
          <w:rFonts w:asciiTheme="minorHAnsi" w:hAnsiTheme="minorHAnsi" w:cstheme="minorHAnsi"/>
          <w:sz w:val="22"/>
          <w:szCs w:val="22"/>
        </w:rPr>
        <w:t xml:space="preserve">. </w:t>
      </w:r>
      <w:r w:rsidRPr="00A00FE1">
        <w:rPr>
          <w:rFonts w:asciiTheme="minorHAnsi" w:hAnsiTheme="minorHAnsi" w:cstheme="minorHAnsi"/>
          <w:bCs/>
          <w:sz w:val="22"/>
          <w:szCs w:val="22"/>
        </w:rPr>
        <w:t>Declara que o preço ofertado contempla todos os custos básicos diretos, todas as despesas indiretas e os benefícios da empresa, todos os materiais e equipamentos necessários à execução, assim como os encargos sociais e trabalhistas, constituirá,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14:paraId="5F75DBDB" w14:textId="77777777" w:rsidR="00003E7F" w:rsidRPr="00A00FE1" w:rsidRDefault="00003E7F" w:rsidP="00003E7F">
      <w:pPr>
        <w:pStyle w:val="Corpodetexto"/>
        <w:tabs>
          <w:tab w:val="left" w:pos="426"/>
          <w:tab w:val="left" w:pos="1276"/>
        </w:tabs>
        <w:ind w:right="-1"/>
        <w:rPr>
          <w:rFonts w:asciiTheme="minorHAnsi" w:hAnsiTheme="minorHAnsi" w:cstheme="minorHAnsi"/>
          <w:b/>
          <w:bCs/>
          <w:sz w:val="22"/>
          <w:szCs w:val="22"/>
        </w:rPr>
      </w:pPr>
    </w:p>
    <w:p w14:paraId="47804197" w14:textId="77777777" w:rsidR="00003E7F" w:rsidRPr="00A00FE1" w:rsidRDefault="00003E7F" w:rsidP="00003E7F">
      <w:pPr>
        <w:pStyle w:val="Corpodetexto"/>
        <w:tabs>
          <w:tab w:val="left" w:pos="426"/>
          <w:tab w:val="left" w:pos="1276"/>
        </w:tabs>
        <w:ind w:right="-1"/>
        <w:jc w:val="both"/>
        <w:rPr>
          <w:rFonts w:asciiTheme="minorHAnsi" w:hAnsiTheme="minorHAnsi" w:cstheme="minorHAnsi"/>
          <w:bCs/>
          <w:sz w:val="22"/>
          <w:szCs w:val="22"/>
        </w:rPr>
      </w:pPr>
      <w:r>
        <w:rPr>
          <w:rFonts w:asciiTheme="minorHAnsi" w:hAnsiTheme="minorHAnsi" w:cstheme="minorHAnsi"/>
          <w:b/>
          <w:sz w:val="22"/>
          <w:szCs w:val="22"/>
        </w:rPr>
        <w:t>12</w:t>
      </w:r>
      <w:r w:rsidRPr="00A00FE1">
        <w:rPr>
          <w:rFonts w:asciiTheme="minorHAnsi" w:hAnsiTheme="minorHAnsi" w:cstheme="minorHAnsi"/>
          <w:sz w:val="22"/>
          <w:szCs w:val="22"/>
        </w:rPr>
        <w:t xml:space="preserve">. </w:t>
      </w:r>
      <w:r w:rsidRPr="00A00FE1">
        <w:rPr>
          <w:rFonts w:asciiTheme="minorHAnsi" w:hAnsiTheme="minorHAnsi" w:cstheme="minorHAnsi"/>
          <w:bCs/>
          <w:sz w:val="22"/>
          <w:szCs w:val="22"/>
        </w:rPr>
        <w:t>Por oportuno, a proponente declara, sob as penas da lei, a inexistência de fato impeditivo de sua participação no citado certame. Declara ainda que, por ser de seu conhecimento, submete-se a todas as cláusulas e condições relativas à licitação em causa, bem como às disposições da Lei Federal nº 14.133/2021 e Decreto Municipal nº 62.100/2022, que integrarão o ajuste correspondente.</w:t>
      </w:r>
    </w:p>
    <w:p w14:paraId="1E612050" w14:textId="77777777" w:rsidR="00003E7F" w:rsidRPr="00A00FE1" w:rsidRDefault="00003E7F" w:rsidP="00003E7F">
      <w:pPr>
        <w:pStyle w:val="Corpodetexto"/>
        <w:tabs>
          <w:tab w:val="left" w:pos="426"/>
          <w:tab w:val="left" w:pos="1276"/>
        </w:tabs>
        <w:ind w:right="-1"/>
        <w:rPr>
          <w:rFonts w:asciiTheme="minorHAnsi" w:hAnsiTheme="minorHAnsi" w:cstheme="minorHAnsi"/>
          <w:b/>
          <w:sz w:val="22"/>
          <w:szCs w:val="22"/>
        </w:rPr>
      </w:pPr>
    </w:p>
    <w:p w14:paraId="0F216A77" w14:textId="77777777" w:rsidR="00003E7F" w:rsidRPr="00A00FE1" w:rsidRDefault="00003E7F" w:rsidP="00003E7F">
      <w:pPr>
        <w:pStyle w:val="Corpodetexto"/>
        <w:tabs>
          <w:tab w:val="left" w:pos="426"/>
          <w:tab w:val="left" w:pos="1276"/>
        </w:tabs>
        <w:ind w:right="-1"/>
        <w:rPr>
          <w:rFonts w:asciiTheme="minorHAnsi" w:hAnsiTheme="minorHAnsi" w:cstheme="minorHAnsi"/>
          <w:sz w:val="22"/>
          <w:szCs w:val="22"/>
        </w:rPr>
      </w:pPr>
    </w:p>
    <w:p w14:paraId="0FFE2310" w14:textId="77777777" w:rsidR="00003E7F" w:rsidRPr="00A00FE1" w:rsidRDefault="00003E7F" w:rsidP="00003E7F">
      <w:pPr>
        <w:pStyle w:val="C1"/>
        <w:tabs>
          <w:tab w:val="left" w:pos="567"/>
          <w:tab w:val="left" w:pos="1276"/>
        </w:tabs>
        <w:ind w:right="-1"/>
        <w:jc w:val="right"/>
        <w:rPr>
          <w:rFonts w:asciiTheme="minorHAnsi" w:hAnsiTheme="minorHAnsi" w:cstheme="minorHAnsi"/>
          <w:sz w:val="22"/>
          <w:szCs w:val="22"/>
        </w:rPr>
      </w:pPr>
    </w:p>
    <w:p w14:paraId="2393C966" w14:textId="77777777" w:rsidR="00003E7F" w:rsidRPr="00A00FE1" w:rsidRDefault="00003E7F" w:rsidP="00003E7F">
      <w:pPr>
        <w:pStyle w:val="C1"/>
        <w:tabs>
          <w:tab w:val="left" w:pos="567"/>
          <w:tab w:val="left" w:pos="1276"/>
        </w:tabs>
        <w:ind w:right="-1"/>
        <w:jc w:val="left"/>
        <w:rPr>
          <w:rFonts w:asciiTheme="minorHAnsi" w:hAnsiTheme="minorHAnsi" w:cstheme="minorHAnsi"/>
          <w:sz w:val="22"/>
          <w:szCs w:val="22"/>
        </w:rPr>
      </w:pPr>
      <w:r w:rsidRPr="00A00FE1">
        <w:rPr>
          <w:rFonts w:asciiTheme="minorHAnsi" w:hAnsiTheme="minorHAnsi" w:cstheme="minorHAnsi"/>
          <w:sz w:val="22"/>
          <w:szCs w:val="22"/>
        </w:rPr>
        <w:t xml:space="preserve">São Paulo,            de                                      </w:t>
      </w:r>
      <w:proofErr w:type="spellStart"/>
      <w:r w:rsidRPr="00A00FE1">
        <w:rPr>
          <w:rFonts w:asciiTheme="minorHAnsi" w:hAnsiTheme="minorHAnsi" w:cstheme="minorHAnsi"/>
          <w:sz w:val="22"/>
          <w:szCs w:val="22"/>
        </w:rPr>
        <w:t>de</w:t>
      </w:r>
      <w:proofErr w:type="spellEnd"/>
      <w:r w:rsidRPr="00A00FE1">
        <w:rPr>
          <w:rFonts w:asciiTheme="minorHAnsi" w:hAnsiTheme="minorHAnsi" w:cstheme="minorHAnsi"/>
          <w:sz w:val="22"/>
          <w:szCs w:val="22"/>
        </w:rPr>
        <w:t xml:space="preserve"> 2024.</w:t>
      </w:r>
    </w:p>
    <w:p w14:paraId="77A20473" w14:textId="77777777" w:rsidR="00003E7F" w:rsidRPr="00A00FE1" w:rsidRDefault="00003E7F" w:rsidP="00003E7F">
      <w:pPr>
        <w:pStyle w:val="C1"/>
        <w:tabs>
          <w:tab w:val="left" w:pos="567"/>
          <w:tab w:val="left" w:pos="1276"/>
        </w:tabs>
        <w:ind w:right="-1"/>
        <w:jc w:val="left"/>
        <w:rPr>
          <w:rFonts w:asciiTheme="minorHAnsi" w:hAnsiTheme="minorHAnsi" w:cstheme="minorHAnsi"/>
          <w:sz w:val="22"/>
          <w:szCs w:val="22"/>
        </w:rPr>
      </w:pPr>
    </w:p>
    <w:p w14:paraId="1D91AB09" w14:textId="77777777" w:rsidR="00003E7F" w:rsidRPr="00A00FE1" w:rsidRDefault="00003E7F" w:rsidP="00003E7F">
      <w:pPr>
        <w:pStyle w:val="C1"/>
        <w:tabs>
          <w:tab w:val="left" w:pos="567"/>
          <w:tab w:val="left" w:pos="1276"/>
        </w:tabs>
        <w:ind w:right="-1"/>
        <w:rPr>
          <w:rFonts w:asciiTheme="minorHAnsi" w:hAnsiTheme="minorHAnsi" w:cstheme="minorHAnsi"/>
          <w:sz w:val="22"/>
          <w:szCs w:val="22"/>
        </w:rPr>
      </w:pPr>
    </w:p>
    <w:p w14:paraId="785B4A76" w14:textId="77777777" w:rsidR="00003E7F" w:rsidRPr="00A00FE1" w:rsidRDefault="00003E7F" w:rsidP="00003E7F">
      <w:pPr>
        <w:tabs>
          <w:tab w:val="left" w:pos="2268"/>
        </w:tabs>
        <w:ind w:right="-1"/>
        <w:rPr>
          <w:rFonts w:cstheme="minorHAnsi"/>
        </w:rPr>
      </w:pPr>
      <w:r w:rsidRPr="00A00FE1">
        <w:rPr>
          <w:rFonts w:cstheme="minorHAnsi"/>
        </w:rPr>
        <w:t>________________________________________________________________</w:t>
      </w:r>
    </w:p>
    <w:p w14:paraId="61449B09" w14:textId="77777777" w:rsidR="00003E7F" w:rsidRPr="00A00FE1" w:rsidRDefault="00003E7F" w:rsidP="00003E7F">
      <w:pPr>
        <w:pStyle w:val="Corpodetexto3"/>
        <w:tabs>
          <w:tab w:val="left" w:pos="2268"/>
          <w:tab w:val="left" w:pos="4253"/>
        </w:tabs>
        <w:ind w:right="-1"/>
        <w:rPr>
          <w:rFonts w:cstheme="minorHAnsi"/>
          <w:b/>
          <w:bCs/>
          <w:sz w:val="22"/>
          <w:szCs w:val="22"/>
        </w:rPr>
      </w:pPr>
      <w:r w:rsidRPr="00A00FE1">
        <w:rPr>
          <w:rFonts w:cstheme="minorHAnsi"/>
          <w:b/>
          <w:bCs/>
          <w:sz w:val="22"/>
          <w:szCs w:val="22"/>
        </w:rPr>
        <w:t>(assinatura e identificação do responsável legal/procurador da licitante)</w:t>
      </w:r>
    </w:p>
    <w:p w14:paraId="1FFC8003" w14:textId="77777777" w:rsidR="00003E7F" w:rsidRPr="00A00FE1" w:rsidRDefault="00003E7F" w:rsidP="00003E7F">
      <w:pPr>
        <w:pStyle w:val="Corpodetexto3"/>
        <w:tabs>
          <w:tab w:val="left" w:pos="2268"/>
          <w:tab w:val="left" w:pos="4253"/>
        </w:tabs>
        <w:ind w:right="-1"/>
        <w:rPr>
          <w:rFonts w:cstheme="minorHAnsi"/>
          <w:b/>
          <w:bCs/>
          <w:sz w:val="22"/>
          <w:szCs w:val="22"/>
        </w:rPr>
      </w:pPr>
      <w:r w:rsidRPr="00A00FE1">
        <w:rPr>
          <w:rFonts w:cstheme="minorHAnsi"/>
          <w:b/>
          <w:bCs/>
          <w:sz w:val="22"/>
          <w:szCs w:val="22"/>
        </w:rPr>
        <w:t>Nome:</w:t>
      </w:r>
    </w:p>
    <w:p w14:paraId="34C7C177" w14:textId="77777777" w:rsidR="00003E7F" w:rsidRPr="00A00FE1" w:rsidRDefault="00003E7F" w:rsidP="00003E7F">
      <w:pPr>
        <w:spacing w:after="0" w:line="240" w:lineRule="auto"/>
        <w:rPr>
          <w:rFonts w:cstheme="minorHAnsi"/>
          <w:b/>
          <w:bCs/>
        </w:rPr>
      </w:pPr>
      <w:r w:rsidRPr="00A00FE1">
        <w:rPr>
          <w:rFonts w:cstheme="minorHAnsi"/>
          <w:b/>
          <w:bCs/>
        </w:rPr>
        <w:t>Cargo:</w:t>
      </w:r>
    </w:p>
    <w:p w14:paraId="6E55CBEB" w14:textId="77777777" w:rsidR="00003E7F" w:rsidRPr="00A00FE1" w:rsidRDefault="00003E7F" w:rsidP="00003E7F">
      <w:pPr>
        <w:spacing w:after="0" w:line="240" w:lineRule="auto"/>
        <w:rPr>
          <w:rFonts w:cstheme="minorHAnsi"/>
          <w:b/>
          <w:bCs/>
        </w:rPr>
      </w:pPr>
    </w:p>
    <w:p w14:paraId="6C7CE078" w14:textId="77777777" w:rsidR="00003E7F" w:rsidRPr="00A00FE1" w:rsidRDefault="00003E7F" w:rsidP="00003E7F">
      <w:pPr>
        <w:spacing w:after="0" w:line="240" w:lineRule="auto"/>
        <w:rPr>
          <w:rFonts w:cstheme="minorHAnsi"/>
          <w:b/>
          <w:bCs/>
        </w:rPr>
      </w:pPr>
    </w:p>
    <w:p w14:paraId="0DBC3D3B" w14:textId="77777777" w:rsidR="00003E7F" w:rsidRPr="00A00FE1" w:rsidRDefault="00003E7F" w:rsidP="00003E7F">
      <w:pPr>
        <w:spacing w:after="0" w:line="240" w:lineRule="auto"/>
        <w:rPr>
          <w:rFonts w:cstheme="minorHAnsi"/>
          <w:b/>
          <w:bCs/>
        </w:rPr>
      </w:pPr>
    </w:p>
    <w:p w14:paraId="0985A7A0" w14:textId="77777777" w:rsidR="00003E7F" w:rsidRPr="00A00FE1" w:rsidRDefault="00003E7F" w:rsidP="00003E7F">
      <w:pPr>
        <w:spacing w:after="0" w:line="240" w:lineRule="auto"/>
        <w:rPr>
          <w:rFonts w:cstheme="minorHAnsi"/>
          <w:b/>
          <w:bCs/>
        </w:rPr>
      </w:pPr>
    </w:p>
    <w:p w14:paraId="677C5886" w14:textId="77777777" w:rsidR="00003E7F" w:rsidRPr="00A00FE1" w:rsidRDefault="00003E7F" w:rsidP="00003E7F">
      <w:pPr>
        <w:spacing w:after="0" w:line="240" w:lineRule="auto"/>
        <w:rPr>
          <w:rFonts w:cstheme="minorHAnsi"/>
          <w:b/>
          <w:bCs/>
        </w:rPr>
      </w:pPr>
    </w:p>
    <w:p w14:paraId="285CFDC0" w14:textId="77777777" w:rsidR="00003E7F" w:rsidRPr="00A00FE1" w:rsidRDefault="00003E7F" w:rsidP="00003E7F">
      <w:pPr>
        <w:spacing w:after="0" w:line="240" w:lineRule="auto"/>
        <w:rPr>
          <w:rFonts w:cstheme="minorHAnsi"/>
          <w:b/>
          <w:bCs/>
        </w:rPr>
      </w:pPr>
    </w:p>
    <w:p w14:paraId="6E1DC30E" w14:textId="77777777" w:rsidR="00003E7F" w:rsidRDefault="00003E7F" w:rsidP="00003E7F">
      <w:pPr>
        <w:spacing w:after="0" w:line="240" w:lineRule="auto"/>
        <w:rPr>
          <w:rFonts w:cstheme="minorHAnsi"/>
          <w:b/>
          <w:bCs/>
        </w:rPr>
      </w:pPr>
    </w:p>
    <w:p w14:paraId="3F3E14BA" w14:textId="77777777" w:rsidR="00840A1D" w:rsidRDefault="00840A1D" w:rsidP="00003E7F">
      <w:pPr>
        <w:spacing w:after="0" w:line="240" w:lineRule="auto"/>
        <w:rPr>
          <w:rFonts w:cstheme="minorHAnsi"/>
          <w:b/>
          <w:bCs/>
        </w:rPr>
      </w:pPr>
    </w:p>
    <w:p w14:paraId="6A923153" w14:textId="77777777" w:rsidR="00840A1D" w:rsidRPr="00A00FE1" w:rsidRDefault="00840A1D" w:rsidP="00003E7F">
      <w:pPr>
        <w:spacing w:after="0" w:line="240" w:lineRule="auto"/>
        <w:rPr>
          <w:rFonts w:cstheme="minorHAnsi"/>
          <w:b/>
          <w:bCs/>
        </w:rPr>
      </w:pPr>
    </w:p>
    <w:p w14:paraId="572BB605" w14:textId="77777777" w:rsidR="00003E7F" w:rsidRDefault="00003E7F" w:rsidP="00003E7F">
      <w:pPr>
        <w:tabs>
          <w:tab w:val="left" w:pos="1418"/>
        </w:tabs>
        <w:spacing w:after="0" w:line="276" w:lineRule="auto"/>
        <w:ind w:left="1418" w:hanging="1418"/>
        <w:jc w:val="both"/>
        <w:rPr>
          <w:rFonts w:cstheme="minorHAnsi"/>
          <w:b/>
        </w:rPr>
      </w:pPr>
    </w:p>
    <w:p w14:paraId="7748397F" w14:textId="77777777" w:rsidR="00003E7F" w:rsidRDefault="00003E7F" w:rsidP="00003E7F">
      <w:pPr>
        <w:tabs>
          <w:tab w:val="left" w:pos="1418"/>
        </w:tabs>
        <w:spacing w:after="0" w:line="276" w:lineRule="auto"/>
        <w:ind w:left="1418" w:hanging="1418"/>
        <w:jc w:val="both"/>
        <w:rPr>
          <w:rFonts w:cstheme="minorHAnsi"/>
          <w:b/>
        </w:rPr>
      </w:pPr>
    </w:p>
    <w:p w14:paraId="39181485" w14:textId="77777777" w:rsidR="00003E7F" w:rsidRDefault="00003E7F" w:rsidP="00003E7F">
      <w:pPr>
        <w:tabs>
          <w:tab w:val="left" w:pos="1418"/>
        </w:tabs>
        <w:spacing w:after="0" w:line="276" w:lineRule="auto"/>
        <w:ind w:left="1418" w:hanging="1418"/>
        <w:jc w:val="both"/>
        <w:rPr>
          <w:rFonts w:cstheme="minorHAnsi"/>
          <w:b/>
        </w:rPr>
      </w:pPr>
    </w:p>
    <w:p w14:paraId="5B234305" w14:textId="77777777" w:rsidR="00003E7F" w:rsidRDefault="00003E7F" w:rsidP="00003E7F">
      <w:pPr>
        <w:tabs>
          <w:tab w:val="left" w:pos="1418"/>
        </w:tabs>
        <w:spacing w:after="0" w:line="276" w:lineRule="auto"/>
        <w:ind w:left="1418" w:hanging="1418"/>
        <w:jc w:val="both"/>
        <w:rPr>
          <w:rFonts w:cstheme="minorHAnsi"/>
          <w:b/>
        </w:rPr>
      </w:pPr>
    </w:p>
    <w:p w14:paraId="0A09D6A7" w14:textId="77777777" w:rsidR="00003E7F" w:rsidRDefault="00003E7F" w:rsidP="00003E7F">
      <w:pPr>
        <w:tabs>
          <w:tab w:val="left" w:pos="1418"/>
        </w:tabs>
        <w:spacing w:after="0" w:line="276" w:lineRule="auto"/>
        <w:ind w:left="1418" w:hanging="1418"/>
        <w:jc w:val="both"/>
        <w:rPr>
          <w:rFonts w:cstheme="minorHAnsi"/>
          <w:b/>
        </w:rPr>
      </w:pPr>
    </w:p>
    <w:p w14:paraId="60257498" w14:textId="77777777" w:rsidR="00003E7F" w:rsidRDefault="00003E7F" w:rsidP="00003E7F">
      <w:pPr>
        <w:tabs>
          <w:tab w:val="left" w:pos="1418"/>
        </w:tabs>
        <w:spacing w:after="0" w:line="276" w:lineRule="auto"/>
        <w:ind w:left="1418" w:hanging="1418"/>
        <w:jc w:val="both"/>
        <w:rPr>
          <w:rFonts w:cstheme="minorHAnsi"/>
          <w:b/>
        </w:rPr>
      </w:pPr>
    </w:p>
    <w:p w14:paraId="7428BD22" w14:textId="77777777" w:rsidR="00003E7F" w:rsidRDefault="00003E7F" w:rsidP="00003E7F">
      <w:pPr>
        <w:tabs>
          <w:tab w:val="left" w:pos="1418"/>
        </w:tabs>
        <w:spacing w:after="0" w:line="276" w:lineRule="auto"/>
        <w:ind w:left="1418" w:hanging="1418"/>
        <w:jc w:val="both"/>
        <w:rPr>
          <w:rFonts w:cstheme="minorHAnsi"/>
          <w:b/>
        </w:rPr>
      </w:pPr>
    </w:p>
    <w:p w14:paraId="669166F5" w14:textId="77777777" w:rsidR="00003E7F" w:rsidRDefault="00003E7F" w:rsidP="00003E7F">
      <w:pPr>
        <w:tabs>
          <w:tab w:val="left" w:pos="1418"/>
        </w:tabs>
        <w:spacing w:after="0" w:line="276" w:lineRule="auto"/>
        <w:ind w:left="1418" w:hanging="1418"/>
        <w:jc w:val="both"/>
        <w:rPr>
          <w:rFonts w:cstheme="minorHAnsi"/>
          <w:b/>
        </w:rPr>
      </w:pPr>
    </w:p>
    <w:p w14:paraId="553E9106" w14:textId="77777777" w:rsidR="00003E7F" w:rsidRDefault="00003E7F" w:rsidP="00003E7F">
      <w:pPr>
        <w:tabs>
          <w:tab w:val="left" w:pos="1418"/>
        </w:tabs>
        <w:spacing w:after="0" w:line="276" w:lineRule="auto"/>
        <w:ind w:left="1418" w:hanging="1418"/>
        <w:jc w:val="both"/>
        <w:rPr>
          <w:rFonts w:cstheme="minorHAnsi"/>
          <w:b/>
        </w:rPr>
      </w:pPr>
    </w:p>
    <w:p w14:paraId="548A87E1" w14:textId="77777777" w:rsidR="00B54CB9" w:rsidRDefault="00B54CB9" w:rsidP="00B54CB9">
      <w:pPr>
        <w:pStyle w:val="Corpodetexto"/>
        <w:spacing w:after="0"/>
        <w:rPr>
          <w:b/>
          <w:sz w:val="16"/>
          <w:szCs w:val="16"/>
        </w:rPr>
      </w:pPr>
    </w:p>
    <w:p w14:paraId="47F39E0B" w14:textId="77777777" w:rsidR="00B54CB9" w:rsidRDefault="00B54CB9" w:rsidP="00B54CB9">
      <w:pPr>
        <w:pStyle w:val="Corpodetexto"/>
        <w:spacing w:after="0"/>
        <w:rPr>
          <w:b/>
          <w:sz w:val="16"/>
          <w:szCs w:val="16"/>
        </w:rPr>
      </w:pPr>
    </w:p>
    <w:p w14:paraId="53D8E1A9" w14:textId="77777777" w:rsidR="00B54CB9" w:rsidRDefault="00B54CB9" w:rsidP="00B54CB9">
      <w:pPr>
        <w:pStyle w:val="Corpodetexto"/>
        <w:spacing w:after="0"/>
        <w:rPr>
          <w:b/>
          <w:sz w:val="16"/>
          <w:szCs w:val="16"/>
        </w:rPr>
      </w:pPr>
    </w:p>
    <w:p w14:paraId="50540821" w14:textId="6802F0B3" w:rsidR="00BC6EB5" w:rsidRPr="00B54CB9" w:rsidRDefault="00BC6EB5" w:rsidP="00B54CB9">
      <w:pPr>
        <w:pStyle w:val="Corpodetexto"/>
        <w:spacing w:after="0"/>
        <w:rPr>
          <w:b/>
          <w:sz w:val="16"/>
          <w:szCs w:val="16"/>
        </w:rPr>
      </w:pPr>
      <w:r w:rsidRPr="00B54CB9">
        <w:rPr>
          <w:b/>
          <w:sz w:val="16"/>
          <w:szCs w:val="16"/>
        </w:rPr>
        <w:lastRenderedPageBreak/>
        <w:t>CONCORRÊNCIA ELETRÔNICA N 900</w:t>
      </w:r>
      <w:r w:rsidR="001336BE" w:rsidRPr="00B54CB9">
        <w:rPr>
          <w:b/>
          <w:sz w:val="16"/>
          <w:szCs w:val="16"/>
        </w:rPr>
        <w:t>04</w:t>
      </w:r>
      <w:r w:rsidRPr="00B54CB9">
        <w:rPr>
          <w:b/>
          <w:sz w:val="16"/>
          <w:szCs w:val="16"/>
        </w:rPr>
        <w:t>/SUB-FB/2024</w:t>
      </w:r>
    </w:p>
    <w:p w14:paraId="42C8B04E" w14:textId="77777777" w:rsidR="00BC6EB5" w:rsidRPr="00B54CB9" w:rsidRDefault="00BC6EB5" w:rsidP="00B54CB9">
      <w:pPr>
        <w:pStyle w:val="Corpodetexto"/>
        <w:spacing w:after="0"/>
        <w:rPr>
          <w:b/>
          <w:sz w:val="16"/>
          <w:szCs w:val="16"/>
        </w:rPr>
      </w:pPr>
      <w:r w:rsidRPr="00B54CB9">
        <w:rPr>
          <w:b/>
          <w:sz w:val="16"/>
          <w:szCs w:val="16"/>
        </w:rPr>
        <w:t>PROCESSO Nº 6037.2024/0003350-7</w:t>
      </w:r>
    </w:p>
    <w:p w14:paraId="282083C4" w14:textId="77777777" w:rsidR="00BC6EB5" w:rsidRPr="00B54CB9" w:rsidRDefault="00BC6EB5" w:rsidP="00B54CB9">
      <w:pPr>
        <w:pStyle w:val="Corpodetexto"/>
        <w:spacing w:after="0"/>
        <w:rPr>
          <w:b/>
          <w:sz w:val="16"/>
          <w:szCs w:val="16"/>
        </w:rPr>
      </w:pPr>
      <w:r w:rsidRPr="00B54CB9">
        <w:rPr>
          <w:b/>
          <w:sz w:val="16"/>
          <w:szCs w:val="16"/>
        </w:rPr>
        <w:t>CRITÉRIO DE JULGAMENTO: MENOR PREÇO GLOBAL</w:t>
      </w:r>
    </w:p>
    <w:p w14:paraId="026BD178" w14:textId="77777777" w:rsidR="00BC6EB5" w:rsidRPr="00B54CB9" w:rsidRDefault="00BC6EB5" w:rsidP="00B54CB9">
      <w:pPr>
        <w:pStyle w:val="Corpodetexto"/>
        <w:spacing w:after="0"/>
        <w:rPr>
          <w:b/>
          <w:sz w:val="16"/>
          <w:szCs w:val="16"/>
        </w:rPr>
      </w:pPr>
      <w:r w:rsidRPr="00B54CB9">
        <w:rPr>
          <w:b/>
          <w:sz w:val="16"/>
          <w:szCs w:val="16"/>
        </w:rPr>
        <w:t xml:space="preserve">OBJETO: </w:t>
      </w:r>
      <w:r w:rsidRPr="00B54CB9">
        <w:rPr>
          <w:rFonts w:cstheme="minorHAnsi"/>
          <w:sz w:val="16"/>
          <w:szCs w:val="16"/>
        </w:rPr>
        <w:t>Contratação de empresa especializada para construção de muro de contenção em gabião na Travessa da Rua Monte Alegre do Sul, altura do nº 740, São Paulo – SP.</w:t>
      </w:r>
      <w:r w:rsidRPr="00B54CB9">
        <w:rPr>
          <w:b/>
          <w:color w:val="000000"/>
          <w:sz w:val="16"/>
          <w:szCs w:val="16"/>
        </w:rPr>
        <w:t>,</w:t>
      </w:r>
    </w:p>
    <w:p w14:paraId="6192EBCD" w14:textId="7BD03C19" w:rsidR="006D312A" w:rsidRPr="00B54CB9" w:rsidRDefault="00003E7F" w:rsidP="00B54CB9">
      <w:pPr>
        <w:tabs>
          <w:tab w:val="left" w:pos="2977"/>
        </w:tabs>
        <w:spacing w:after="0"/>
        <w:jc w:val="center"/>
        <w:rPr>
          <w:rFonts w:cstheme="minorHAnsi"/>
          <w:b/>
          <w:bCs/>
          <w:sz w:val="16"/>
          <w:szCs w:val="16"/>
          <w:u w:val="single"/>
        </w:rPr>
      </w:pPr>
      <w:r w:rsidRPr="00B54CB9">
        <w:rPr>
          <w:rFonts w:cstheme="minorHAnsi"/>
          <w:b/>
          <w:bCs/>
          <w:sz w:val="16"/>
          <w:szCs w:val="16"/>
          <w:u w:val="single"/>
        </w:rPr>
        <w:t>ANEXO IV-A</w:t>
      </w:r>
    </w:p>
    <w:p w14:paraId="693F5FBE" w14:textId="3DAF502B" w:rsidR="006D312A" w:rsidRPr="00B54CB9" w:rsidRDefault="006D312A" w:rsidP="00B54CB9">
      <w:pPr>
        <w:spacing w:after="0" w:line="240" w:lineRule="auto"/>
        <w:jc w:val="center"/>
        <w:rPr>
          <w:rFonts w:cstheme="minorHAnsi"/>
          <w:b/>
          <w:bCs/>
          <w:sz w:val="16"/>
          <w:szCs w:val="16"/>
        </w:rPr>
      </w:pPr>
      <w:r w:rsidRPr="00B54CB9">
        <w:rPr>
          <w:rFonts w:cstheme="minorHAnsi"/>
          <w:b/>
          <w:bCs/>
          <w:sz w:val="16"/>
          <w:szCs w:val="16"/>
        </w:rPr>
        <w:t>PLANILHA DE COMPOSIÇÃO DE CUSTOS BÁSICOS</w:t>
      </w:r>
      <w:r w:rsidRPr="00B54CB9">
        <w:rPr>
          <w:rFonts w:cstheme="minorHAnsi"/>
          <w:b/>
          <w:bCs/>
          <w:sz w:val="16"/>
          <w:szCs w:val="16"/>
        </w:rPr>
        <w:br/>
        <w:t>Deverá ser apresentada em papel timbrado da empresa</w:t>
      </w:r>
    </w:p>
    <w:p w14:paraId="1581DF07" w14:textId="77777777" w:rsidR="00B54CB9" w:rsidRPr="00B54CB9" w:rsidRDefault="00B54CB9" w:rsidP="00B54CB9">
      <w:pPr>
        <w:spacing w:after="0" w:line="240" w:lineRule="auto"/>
        <w:jc w:val="center"/>
        <w:rPr>
          <w:rFonts w:cstheme="minorHAnsi"/>
          <w:b/>
          <w:bCs/>
          <w:sz w:val="16"/>
          <w:szCs w:val="16"/>
        </w:rPr>
      </w:pPr>
    </w:p>
    <w:p w14:paraId="23409949" w14:textId="09C29861" w:rsidR="00B54CB9" w:rsidRDefault="00B54CB9" w:rsidP="00B54CB9">
      <w:pPr>
        <w:spacing w:after="0" w:line="240" w:lineRule="auto"/>
        <w:rPr>
          <w:rFonts w:cstheme="minorHAnsi"/>
          <w:b/>
          <w:bCs/>
        </w:rPr>
      </w:pPr>
      <w:r w:rsidRPr="00B54CB9">
        <w:rPr>
          <w:rFonts w:cstheme="minorHAnsi"/>
          <w:b/>
          <w:bCs/>
          <w:noProof/>
        </w:rPr>
        <w:drawing>
          <wp:inline distT="0" distB="0" distL="0" distR="0" wp14:anchorId="095C7325" wp14:editId="3ABA04DE">
            <wp:extent cx="5306165" cy="7106642"/>
            <wp:effectExtent l="0" t="0" r="8890" b="0"/>
            <wp:docPr id="17760042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04298" name=""/>
                    <pic:cNvPicPr/>
                  </pic:nvPicPr>
                  <pic:blipFill>
                    <a:blip r:embed="rId23"/>
                    <a:stretch>
                      <a:fillRect/>
                    </a:stretch>
                  </pic:blipFill>
                  <pic:spPr>
                    <a:xfrm>
                      <a:off x="0" y="0"/>
                      <a:ext cx="5306165" cy="7106642"/>
                    </a:xfrm>
                    <a:prstGeom prst="rect">
                      <a:avLst/>
                    </a:prstGeom>
                  </pic:spPr>
                </pic:pic>
              </a:graphicData>
            </a:graphic>
          </wp:inline>
        </w:drawing>
      </w:r>
    </w:p>
    <w:p w14:paraId="6E7CC981" w14:textId="0D599BDB" w:rsidR="00840A1D" w:rsidRPr="00840A1D" w:rsidRDefault="00840A1D" w:rsidP="00840A1D">
      <w:pPr>
        <w:jc w:val="center"/>
        <w:rPr>
          <w:rFonts w:cstheme="minorHAnsi"/>
        </w:rPr>
      </w:pPr>
    </w:p>
    <w:p w14:paraId="51D735B7" w14:textId="41BCE6EB" w:rsidR="00046B0E" w:rsidRPr="00A00FE1" w:rsidRDefault="00046B0E" w:rsidP="00DB2F4A">
      <w:pPr>
        <w:spacing w:after="0" w:line="240" w:lineRule="auto"/>
        <w:jc w:val="center"/>
        <w:rPr>
          <w:rFonts w:cstheme="minorHAnsi"/>
          <w:b/>
          <w:bCs/>
        </w:rPr>
      </w:pPr>
    </w:p>
    <w:p w14:paraId="2D391BEA" w14:textId="5D189CBF" w:rsidR="00003E7F" w:rsidRPr="001F2597" w:rsidRDefault="00003E7F" w:rsidP="001F2597">
      <w:pPr>
        <w:tabs>
          <w:tab w:val="left" w:pos="2806"/>
        </w:tabs>
        <w:rPr>
          <w:sz w:val="20"/>
          <w:szCs w:val="20"/>
        </w:rPr>
      </w:pPr>
    </w:p>
    <w:p w14:paraId="3424A1F1" w14:textId="47126616" w:rsidR="00003E7F" w:rsidRPr="001F2597" w:rsidRDefault="00003E7F" w:rsidP="00E921BC">
      <w:pPr>
        <w:tabs>
          <w:tab w:val="left" w:pos="2806"/>
        </w:tabs>
        <w:rPr>
          <w:sz w:val="20"/>
          <w:szCs w:val="20"/>
        </w:rPr>
      </w:pPr>
    </w:p>
    <w:p w14:paraId="5AF3C22E" w14:textId="77777777" w:rsidR="00561C74" w:rsidRDefault="00561C74" w:rsidP="007356EA">
      <w:pPr>
        <w:pStyle w:val="Corpodetexto"/>
        <w:rPr>
          <w:b/>
        </w:rPr>
      </w:pPr>
    </w:p>
    <w:p w14:paraId="7FD9CB77" w14:textId="6246EB23" w:rsidR="00561C74" w:rsidRDefault="00B54CB9" w:rsidP="007356EA">
      <w:pPr>
        <w:pStyle w:val="Corpodetexto"/>
        <w:rPr>
          <w:b/>
        </w:rPr>
      </w:pPr>
      <w:r w:rsidRPr="00B54CB9">
        <w:rPr>
          <w:b/>
          <w:noProof/>
        </w:rPr>
        <w:drawing>
          <wp:inline distT="0" distB="0" distL="0" distR="0" wp14:anchorId="55B78856" wp14:editId="7CF63749">
            <wp:extent cx="5210902" cy="2562583"/>
            <wp:effectExtent l="0" t="0" r="0" b="9525"/>
            <wp:docPr id="14572468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46834" name=""/>
                    <pic:cNvPicPr/>
                  </pic:nvPicPr>
                  <pic:blipFill>
                    <a:blip r:embed="rId24"/>
                    <a:stretch>
                      <a:fillRect/>
                    </a:stretch>
                  </pic:blipFill>
                  <pic:spPr>
                    <a:xfrm>
                      <a:off x="0" y="0"/>
                      <a:ext cx="5210902" cy="2562583"/>
                    </a:xfrm>
                    <a:prstGeom prst="rect">
                      <a:avLst/>
                    </a:prstGeom>
                  </pic:spPr>
                </pic:pic>
              </a:graphicData>
            </a:graphic>
          </wp:inline>
        </w:drawing>
      </w:r>
    </w:p>
    <w:p w14:paraId="2A249FA1" w14:textId="77777777" w:rsidR="00561C74" w:rsidRDefault="00561C74" w:rsidP="007356EA">
      <w:pPr>
        <w:pStyle w:val="Corpodetexto"/>
        <w:rPr>
          <w:b/>
        </w:rPr>
      </w:pPr>
    </w:p>
    <w:p w14:paraId="31E85DCE" w14:textId="28D89146" w:rsidR="00561C74" w:rsidRDefault="00561C74" w:rsidP="007356EA">
      <w:pPr>
        <w:pStyle w:val="Corpodetexto"/>
        <w:rPr>
          <w:b/>
        </w:rPr>
      </w:pPr>
    </w:p>
    <w:p w14:paraId="16BA784A" w14:textId="77777777" w:rsidR="00561C74" w:rsidRDefault="00561C74" w:rsidP="007356EA">
      <w:pPr>
        <w:pStyle w:val="Corpodetexto"/>
        <w:rPr>
          <w:b/>
        </w:rPr>
      </w:pPr>
    </w:p>
    <w:p w14:paraId="0778C10D" w14:textId="77777777" w:rsidR="00561C74" w:rsidRDefault="00561C74" w:rsidP="007356EA">
      <w:pPr>
        <w:pStyle w:val="Corpodetexto"/>
        <w:rPr>
          <w:b/>
        </w:rPr>
      </w:pPr>
    </w:p>
    <w:p w14:paraId="214896D4" w14:textId="27E341FF" w:rsidR="00561C74" w:rsidRDefault="00561C74" w:rsidP="007356EA">
      <w:pPr>
        <w:pStyle w:val="Corpodetexto"/>
        <w:rPr>
          <w:b/>
        </w:rPr>
      </w:pPr>
    </w:p>
    <w:p w14:paraId="392616AD" w14:textId="77777777" w:rsidR="00561C74" w:rsidRDefault="00561C74" w:rsidP="007356EA">
      <w:pPr>
        <w:pStyle w:val="Corpodetexto"/>
        <w:rPr>
          <w:b/>
        </w:rPr>
      </w:pPr>
    </w:p>
    <w:p w14:paraId="1F5C35E8" w14:textId="77777777" w:rsidR="00561C74" w:rsidRDefault="00561C74" w:rsidP="007356EA">
      <w:pPr>
        <w:pStyle w:val="Corpodetexto"/>
        <w:rPr>
          <w:b/>
        </w:rPr>
      </w:pPr>
    </w:p>
    <w:p w14:paraId="479B197D" w14:textId="77777777" w:rsidR="00561C74" w:rsidRDefault="00561C74" w:rsidP="007356EA">
      <w:pPr>
        <w:pStyle w:val="Corpodetexto"/>
        <w:rPr>
          <w:b/>
        </w:rPr>
      </w:pPr>
    </w:p>
    <w:p w14:paraId="0E26872B" w14:textId="77777777" w:rsidR="008B2686" w:rsidRDefault="008B2686" w:rsidP="007356EA">
      <w:pPr>
        <w:pStyle w:val="Corpodetexto"/>
        <w:rPr>
          <w:b/>
        </w:rPr>
      </w:pPr>
    </w:p>
    <w:p w14:paraId="12B29220" w14:textId="77777777" w:rsidR="008B2686" w:rsidRDefault="008B2686" w:rsidP="007356EA">
      <w:pPr>
        <w:pStyle w:val="Corpodetexto"/>
        <w:rPr>
          <w:b/>
        </w:rPr>
      </w:pPr>
    </w:p>
    <w:p w14:paraId="7E18DB86" w14:textId="77777777" w:rsidR="008B2686" w:rsidRDefault="008B2686" w:rsidP="007356EA">
      <w:pPr>
        <w:pStyle w:val="Corpodetexto"/>
        <w:rPr>
          <w:b/>
        </w:rPr>
      </w:pPr>
    </w:p>
    <w:p w14:paraId="1EE52C48" w14:textId="77777777" w:rsidR="008B2686" w:rsidRDefault="008B2686" w:rsidP="007356EA">
      <w:pPr>
        <w:pStyle w:val="Corpodetexto"/>
        <w:rPr>
          <w:b/>
        </w:rPr>
      </w:pPr>
    </w:p>
    <w:p w14:paraId="3A924064" w14:textId="54678B9B" w:rsidR="008B2686" w:rsidRDefault="008B2686" w:rsidP="007356EA">
      <w:pPr>
        <w:pStyle w:val="Corpodetexto"/>
        <w:rPr>
          <w:b/>
        </w:rPr>
      </w:pPr>
    </w:p>
    <w:p w14:paraId="49258288" w14:textId="77777777" w:rsidR="008B2686" w:rsidRDefault="008B2686" w:rsidP="007356EA">
      <w:pPr>
        <w:pStyle w:val="Corpodetexto"/>
        <w:rPr>
          <w:b/>
        </w:rPr>
      </w:pPr>
    </w:p>
    <w:p w14:paraId="0004BE55" w14:textId="77777777" w:rsidR="008B2686" w:rsidRDefault="008B2686" w:rsidP="007356EA">
      <w:pPr>
        <w:pStyle w:val="Corpodetexto"/>
        <w:rPr>
          <w:b/>
        </w:rPr>
      </w:pPr>
    </w:p>
    <w:p w14:paraId="0141E3DD" w14:textId="77777777" w:rsidR="008B2686" w:rsidRDefault="008B2686" w:rsidP="007356EA">
      <w:pPr>
        <w:pStyle w:val="Corpodetexto"/>
        <w:rPr>
          <w:b/>
        </w:rPr>
      </w:pPr>
    </w:p>
    <w:p w14:paraId="462172C5" w14:textId="77777777" w:rsidR="008B2686" w:rsidRDefault="008B2686" w:rsidP="007356EA">
      <w:pPr>
        <w:pStyle w:val="Corpodetexto"/>
        <w:rPr>
          <w:b/>
        </w:rPr>
      </w:pPr>
    </w:p>
    <w:p w14:paraId="5951C376" w14:textId="77777777" w:rsidR="00227B85" w:rsidRDefault="00227B85" w:rsidP="007356EA">
      <w:pPr>
        <w:pStyle w:val="Corpodetexto"/>
        <w:rPr>
          <w:b/>
        </w:rPr>
      </w:pPr>
    </w:p>
    <w:p w14:paraId="0263DFC2" w14:textId="77777777" w:rsidR="00227B85" w:rsidRDefault="00227B85" w:rsidP="007356EA">
      <w:pPr>
        <w:pStyle w:val="Corpodetexto"/>
        <w:rPr>
          <w:b/>
        </w:rPr>
      </w:pPr>
    </w:p>
    <w:p w14:paraId="28E5931C" w14:textId="77777777" w:rsidR="00227B85" w:rsidRDefault="00227B85" w:rsidP="007356EA">
      <w:pPr>
        <w:pStyle w:val="Corpodetexto"/>
        <w:rPr>
          <w:b/>
        </w:rPr>
      </w:pPr>
    </w:p>
    <w:p w14:paraId="7D4FA535" w14:textId="0652A551"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7381E06F" w14:textId="77777777" w:rsidR="00BC6EB5" w:rsidRDefault="00BC6EB5" w:rsidP="00BC6EB5">
      <w:pPr>
        <w:pStyle w:val="Corpodetexto"/>
        <w:rPr>
          <w:b/>
        </w:rPr>
      </w:pPr>
      <w:r w:rsidRPr="00B75B2E">
        <w:rPr>
          <w:b/>
        </w:rPr>
        <w:t>PROCESSO Nº 6037.2024/</w:t>
      </w:r>
      <w:r>
        <w:rPr>
          <w:b/>
        </w:rPr>
        <w:t>0003350-7</w:t>
      </w:r>
    </w:p>
    <w:p w14:paraId="588BEEBF" w14:textId="77777777" w:rsidR="00BC6EB5" w:rsidRPr="00B75B2E" w:rsidRDefault="00BC6EB5" w:rsidP="00BC6EB5">
      <w:pPr>
        <w:pStyle w:val="Corpodetexto"/>
        <w:rPr>
          <w:b/>
        </w:rPr>
      </w:pPr>
      <w:r w:rsidRPr="00B75B2E">
        <w:rPr>
          <w:b/>
        </w:rPr>
        <w:t>CRITÉRIO DE JULGAMENTO: MENOR PREÇO GLOBAL</w:t>
      </w:r>
    </w:p>
    <w:p w14:paraId="0B52E8EF"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243C9ED4" w14:textId="76005E21" w:rsidR="00561C74" w:rsidRDefault="00561C74" w:rsidP="00561C74">
      <w:pPr>
        <w:pStyle w:val="Corpodetexto"/>
        <w:jc w:val="both"/>
        <w:rPr>
          <w:b/>
        </w:rPr>
      </w:pPr>
    </w:p>
    <w:p w14:paraId="7DBDE308" w14:textId="44A5E5E9" w:rsidR="0054309E" w:rsidRDefault="0054309E" w:rsidP="007356EA">
      <w:pPr>
        <w:pStyle w:val="Corpodetexto"/>
        <w:jc w:val="both"/>
        <w:rPr>
          <w:b/>
        </w:rPr>
      </w:pPr>
    </w:p>
    <w:p w14:paraId="5CB0BB84" w14:textId="77777777" w:rsidR="00003E7F" w:rsidRPr="001E583F" w:rsidRDefault="00003E7F" w:rsidP="00003E7F">
      <w:pPr>
        <w:pStyle w:val="Ttulo5"/>
        <w:jc w:val="center"/>
        <w:rPr>
          <w:rFonts w:asciiTheme="minorHAnsi" w:hAnsiTheme="minorHAnsi" w:cstheme="minorHAnsi"/>
          <w:b/>
          <w:bCs/>
          <w:color w:val="auto"/>
          <w:u w:val="single"/>
        </w:rPr>
      </w:pPr>
      <w:r w:rsidRPr="001E583F">
        <w:rPr>
          <w:rFonts w:asciiTheme="minorHAnsi" w:hAnsiTheme="minorHAnsi" w:cstheme="minorHAnsi"/>
          <w:b/>
          <w:bCs/>
          <w:color w:val="auto"/>
          <w:u w:val="single"/>
        </w:rPr>
        <w:t>ANEXO IV-B</w:t>
      </w:r>
    </w:p>
    <w:p w14:paraId="0316A9E6" w14:textId="77777777" w:rsidR="00003E7F" w:rsidRPr="00A00FE1" w:rsidRDefault="00003E7F" w:rsidP="00003E7F">
      <w:pPr>
        <w:spacing w:after="0" w:line="240" w:lineRule="auto"/>
        <w:jc w:val="center"/>
        <w:rPr>
          <w:rFonts w:cstheme="minorHAnsi"/>
          <w:b/>
          <w:bCs/>
        </w:rPr>
      </w:pPr>
      <w:r w:rsidRPr="00A00FE1">
        <w:rPr>
          <w:rFonts w:cstheme="minorHAnsi"/>
          <w:b/>
          <w:bCs/>
        </w:rPr>
        <w:t>TAXAS DE ENCARGOS SOCIAIS ( Atualizada )</w:t>
      </w:r>
    </w:p>
    <w:p w14:paraId="17808219" w14:textId="77777777" w:rsidR="00003E7F" w:rsidRPr="00A00FE1" w:rsidRDefault="00003E7F" w:rsidP="00003E7F">
      <w:pPr>
        <w:spacing w:after="0" w:line="240" w:lineRule="auto"/>
        <w:jc w:val="center"/>
        <w:rPr>
          <w:rFonts w:cstheme="minorHAnsi"/>
          <w:b/>
          <w:bCs/>
        </w:rPr>
      </w:pPr>
      <w:r w:rsidRPr="00A00FE1">
        <w:rPr>
          <w:rFonts w:cstheme="minorHAnsi"/>
          <w:b/>
          <w:bCs/>
        </w:rPr>
        <w:t>Deverá ser apresentada em papel timbrado da empresa</w:t>
      </w:r>
    </w:p>
    <w:p w14:paraId="380BACA3" w14:textId="77777777" w:rsidR="00003E7F" w:rsidRPr="00A00FE1" w:rsidRDefault="00003E7F" w:rsidP="00003E7F">
      <w:pPr>
        <w:tabs>
          <w:tab w:val="left" w:pos="2505"/>
        </w:tabs>
        <w:spacing w:after="0" w:line="240" w:lineRule="auto"/>
        <w:rPr>
          <w:rFonts w:cstheme="minorHAnsi"/>
          <w:b/>
          <w:bCs/>
        </w:rPr>
      </w:pPr>
      <w:r w:rsidRPr="00A00FE1">
        <w:rPr>
          <w:rFonts w:cstheme="minorHAnsi"/>
          <w:b/>
          <w:bCs/>
        </w:rPr>
        <w:tab/>
      </w:r>
      <w:r w:rsidRPr="00A00FE1">
        <w:rPr>
          <w:rFonts w:cstheme="minorHAnsi"/>
          <w:b/>
          <w:bCs/>
          <w:noProof/>
        </w:rPr>
        <w:drawing>
          <wp:inline distT="0" distB="0" distL="0" distR="0" wp14:anchorId="01EEDEEA" wp14:editId="43EA5D99">
            <wp:extent cx="3462384" cy="4866054"/>
            <wp:effectExtent l="0" t="0" r="5080" b="0"/>
            <wp:docPr id="11356003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00345" name=""/>
                    <pic:cNvPicPr/>
                  </pic:nvPicPr>
                  <pic:blipFill>
                    <a:blip r:embed="rId25"/>
                    <a:stretch>
                      <a:fillRect/>
                    </a:stretch>
                  </pic:blipFill>
                  <pic:spPr>
                    <a:xfrm>
                      <a:off x="0" y="0"/>
                      <a:ext cx="3474851" cy="4883576"/>
                    </a:xfrm>
                    <a:prstGeom prst="rect">
                      <a:avLst/>
                    </a:prstGeom>
                  </pic:spPr>
                </pic:pic>
              </a:graphicData>
            </a:graphic>
          </wp:inline>
        </w:drawing>
      </w:r>
    </w:p>
    <w:p w14:paraId="32EAB27F" w14:textId="77777777" w:rsidR="00003E7F" w:rsidRPr="00A00FE1" w:rsidRDefault="00003E7F" w:rsidP="00003E7F">
      <w:pPr>
        <w:spacing w:after="0" w:line="240" w:lineRule="auto"/>
        <w:rPr>
          <w:rFonts w:cstheme="minorHAnsi"/>
          <w:b/>
          <w:bCs/>
        </w:rPr>
      </w:pPr>
    </w:p>
    <w:p w14:paraId="70CE7E56" w14:textId="77777777" w:rsidR="00003E7F" w:rsidRPr="00A00FE1" w:rsidRDefault="00003E7F" w:rsidP="00003E7F">
      <w:pPr>
        <w:spacing w:after="0" w:line="240" w:lineRule="auto"/>
        <w:rPr>
          <w:rFonts w:cstheme="minorHAnsi"/>
          <w:b/>
          <w:bCs/>
        </w:rPr>
      </w:pPr>
      <w:r w:rsidRPr="00A00FE1">
        <w:rPr>
          <w:rFonts w:cstheme="minorHAnsi"/>
          <w:b/>
          <w:bCs/>
        </w:rPr>
        <w:t xml:space="preserve">Local __________, _____ de ____________ </w:t>
      </w:r>
      <w:proofErr w:type="spellStart"/>
      <w:r w:rsidRPr="00A00FE1">
        <w:rPr>
          <w:rFonts w:cstheme="minorHAnsi"/>
          <w:b/>
          <w:bCs/>
        </w:rPr>
        <w:t>de</w:t>
      </w:r>
      <w:proofErr w:type="spellEnd"/>
      <w:r w:rsidRPr="00A00FE1">
        <w:rPr>
          <w:rFonts w:cstheme="minorHAnsi"/>
          <w:b/>
          <w:bCs/>
        </w:rPr>
        <w:t xml:space="preserve"> 2024.</w:t>
      </w:r>
    </w:p>
    <w:p w14:paraId="3CD19F08" w14:textId="77777777" w:rsidR="00003E7F" w:rsidRPr="00A00FE1" w:rsidRDefault="00003E7F" w:rsidP="00003E7F">
      <w:pPr>
        <w:spacing w:after="0" w:line="240" w:lineRule="auto"/>
        <w:rPr>
          <w:rFonts w:cstheme="minorHAnsi"/>
          <w:b/>
          <w:bCs/>
        </w:rPr>
      </w:pPr>
    </w:p>
    <w:p w14:paraId="50CEBE10" w14:textId="77777777" w:rsidR="00003E7F" w:rsidRPr="00A00FE1" w:rsidRDefault="00003E7F" w:rsidP="00003E7F">
      <w:pPr>
        <w:spacing w:after="0" w:line="240" w:lineRule="auto"/>
        <w:rPr>
          <w:rFonts w:cstheme="minorHAnsi"/>
          <w:b/>
          <w:bCs/>
        </w:rPr>
      </w:pPr>
      <w:r w:rsidRPr="00A00FE1">
        <w:rPr>
          <w:rFonts w:cstheme="minorHAnsi"/>
          <w:b/>
          <w:bCs/>
        </w:rPr>
        <w:t>_________________________________________________</w:t>
      </w:r>
    </w:p>
    <w:p w14:paraId="265E4295" w14:textId="77777777" w:rsidR="00003E7F" w:rsidRPr="00A00FE1" w:rsidRDefault="00003E7F" w:rsidP="00003E7F">
      <w:pPr>
        <w:spacing w:after="0" w:line="240" w:lineRule="auto"/>
        <w:rPr>
          <w:rFonts w:cstheme="minorHAnsi"/>
          <w:b/>
          <w:bCs/>
        </w:rPr>
      </w:pPr>
      <w:r w:rsidRPr="00A00FE1">
        <w:rPr>
          <w:rFonts w:cstheme="minorHAnsi"/>
          <w:b/>
          <w:bCs/>
        </w:rPr>
        <w:t>(assinatura e identificação do responsável legal pela licitante)</w:t>
      </w:r>
    </w:p>
    <w:p w14:paraId="092D0EA5" w14:textId="77777777" w:rsidR="00003E7F" w:rsidRPr="00A00FE1" w:rsidRDefault="00003E7F" w:rsidP="00003E7F">
      <w:pPr>
        <w:spacing w:after="0" w:line="240" w:lineRule="auto"/>
        <w:rPr>
          <w:rFonts w:cstheme="minorHAnsi"/>
          <w:b/>
          <w:bCs/>
        </w:rPr>
      </w:pPr>
    </w:p>
    <w:p w14:paraId="2097927B" w14:textId="77777777" w:rsidR="00003E7F" w:rsidRPr="00A00FE1" w:rsidRDefault="00003E7F" w:rsidP="00003E7F">
      <w:pPr>
        <w:spacing w:after="0" w:line="240" w:lineRule="auto"/>
        <w:rPr>
          <w:rFonts w:cstheme="minorHAnsi"/>
          <w:b/>
          <w:bCs/>
        </w:rPr>
      </w:pPr>
      <w:r w:rsidRPr="00A00FE1">
        <w:rPr>
          <w:rFonts w:cstheme="minorHAnsi"/>
          <w:b/>
          <w:bCs/>
        </w:rPr>
        <w:t xml:space="preserve">Nome: </w:t>
      </w:r>
    </w:p>
    <w:p w14:paraId="71DB378C" w14:textId="77777777" w:rsidR="00003E7F" w:rsidRPr="00A00FE1" w:rsidRDefault="00003E7F" w:rsidP="00003E7F">
      <w:pPr>
        <w:spacing w:after="0" w:line="240" w:lineRule="auto"/>
        <w:rPr>
          <w:rFonts w:cstheme="minorHAnsi"/>
          <w:b/>
          <w:bCs/>
        </w:rPr>
      </w:pPr>
      <w:r w:rsidRPr="00A00FE1">
        <w:rPr>
          <w:rFonts w:cstheme="minorHAnsi"/>
          <w:b/>
          <w:bCs/>
        </w:rPr>
        <w:t>Cargo ou função:</w:t>
      </w:r>
    </w:p>
    <w:p w14:paraId="06BEE09C" w14:textId="2FD9813C"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63BB7498" w14:textId="77777777" w:rsidR="00BC6EB5" w:rsidRDefault="00BC6EB5" w:rsidP="00BC6EB5">
      <w:pPr>
        <w:pStyle w:val="Corpodetexto"/>
        <w:rPr>
          <w:b/>
        </w:rPr>
      </w:pPr>
      <w:r w:rsidRPr="00B75B2E">
        <w:rPr>
          <w:b/>
        </w:rPr>
        <w:t>PROCESSO Nº 6037.2024/</w:t>
      </w:r>
      <w:r>
        <w:rPr>
          <w:b/>
        </w:rPr>
        <w:t>0003350-7</w:t>
      </w:r>
    </w:p>
    <w:p w14:paraId="2974E6B4" w14:textId="77777777" w:rsidR="00BC6EB5" w:rsidRPr="00B75B2E" w:rsidRDefault="00BC6EB5" w:rsidP="00BC6EB5">
      <w:pPr>
        <w:pStyle w:val="Corpodetexto"/>
        <w:rPr>
          <w:b/>
        </w:rPr>
      </w:pPr>
      <w:r w:rsidRPr="00B75B2E">
        <w:rPr>
          <w:b/>
        </w:rPr>
        <w:t>CRITÉRIO DE JULGAMENTO: MENOR PREÇO GLOBAL</w:t>
      </w:r>
    </w:p>
    <w:p w14:paraId="04C3480F"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6428DA17" w14:textId="539A0822" w:rsidR="00003E7F" w:rsidRPr="00A85044" w:rsidRDefault="00003E7F" w:rsidP="00561C74">
      <w:pPr>
        <w:pStyle w:val="Corpodetexto"/>
        <w:jc w:val="center"/>
        <w:rPr>
          <w:rFonts w:asciiTheme="minorHAnsi" w:hAnsiTheme="minorHAnsi" w:cstheme="minorHAnsi"/>
          <w:u w:val="single"/>
        </w:rPr>
      </w:pPr>
      <w:r w:rsidRPr="00A85044">
        <w:rPr>
          <w:rFonts w:asciiTheme="minorHAnsi" w:hAnsiTheme="minorHAnsi" w:cstheme="minorHAnsi"/>
          <w:u w:val="single"/>
        </w:rPr>
        <w:t>ANEXO V</w:t>
      </w:r>
    </w:p>
    <w:p w14:paraId="0E439C18" w14:textId="77777777" w:rsidR="00003E7F" w:rsidRPr="00A85044" w:rsidRDefault="00003E7F" w:rsidP="00003E7F">
      <w:pPr>
        <w:pStyle w:val="Ttulo5"/>
        <w:jc w:val="center"/>
        <w:rPr>
          <w:rFonts w:asciiTheme="minorHAnsi" w:hAnsiTheme="minorHAnsi" w:cstheme="minorHAnsi"/>
          <w:color w:val="auto"/>
          <w:u w:val="single"/>
        </w:rPr>
      </w:pPr>
      <w:r w:rsidRPr="00A85044">
        <w:rPr>
          <w:rFonts w:asciiTheme="minorHAnsi" w:hAnsiTheme="minorHAnsi" w:cstheme="minorHAnsi"/>
          <w:color w:val="auto"/>
          <w:u w:val="single"/>
        </w:rPr>
        <w:t>PLANILHA DE COMPOSIÇÃO DO B.D.I.</w:t>
      </w:r>
    </w:p>
    <w:p w14:paraId="52C8023C"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5E0A9681"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45BE9C1D" w14:textId="72413D27" w:rsidR="00003E7F" w:rsidRDefault="00003E7F" w:rsidP="00003E7F">
      <w:pPr>
        <w:tabs>
          <w:tab w:val="left" w:pos="1418"/>
        </w:tabs>
        <w:spacing w:after="0" w:line="276" w:lineRule="auto"/>
        <w:ind w:left="1418" w:hanging="1418"/>
        <w:jc w:val="both"/>
        <w:rPr>
          <w:rFonts w:cstheme="minorHAnsi"/>
          <w:b/>
        </w:rPr>
      </w:pPr>
    </w:p>
    <w:p w14:paraId="5E361390" w14:textId="77777777" w:rsidR="00003E7F" w:rsidRDefault="00003E7F" w:rsidP="00003E7F">
      <w:pPr>
        <w:tabs>
          <w:tab w:val="left" w:pos="1418"/>
        </w:tabs>
        <w:spacing w:after="0" w:line="276" w:lineRule="auto"/>
        <w:ind w:left="1418" w:hanging="1418"/>
        <w:jc w:val="both"/>
        <w:rPr>
          <w:rFonts w:cstheme="minorHAnsi"/>
          <w:b/>
        </w:rPr>
      </w:pPr>
    </w:p>
    <w:p w14:paraId="25787E6D" w14:textId="1484DE0D" w:rsidR="00003E7F" w:rsidRDefault="0052439C" w:rsidP="00003E7F">
      <w:pPr>
        <w:tabs>
          <w:tab w:val="left" w:pos="1418"/>
        </w:tabs>
        <w:spacing w:after="0" w:line="276" w:lineRule="auto"/>
        <w:ind w:left="1418" w:hanging="1418"/>
        <w:jc w:val="both"/>
        <w:rPr>
          <w:rFonts w:cstheme="minorHAnsi"/>
          <w:b/>
        </w:rPr>
      </w:pPr>
      <w:r w:rsidRPr="0052439C">
        <w:rPr>
          <w:rFonts w:cstheme="minorHAnsi"/>
          <w:b/>
          <w:noProof/>
        </w:rPr>
        <w:drawing>
          <wp:inline distT="0" distB="0" distL="0" distR="0" wp14:anchorId="484761DA" wp14:editId="7581CCD2">
            <wp:extent cx="5544324" cy="3686689"/>
            <wp:effectExtent l="0" t="0" r="0" b="9525"/>
            <wp:docPr id="16420737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73777" name=""/>
                    <pic:cNvPicPr/>
                  </pic:nvPicPr>
                  <pic:blipFill>
                    <a:blip r:embed="rId26"/>
                    <a:stretch>
                      <a:fillRect/>
                    </a:stretch>
                  </pic:blipFill>
                  <pic:spPr>
                    <a:xfrm>
                      <a:off x="0" y="0"/>
                      <a:ext cx="5544324" cy="3686689"/>
                    </a:xfrm>
                    <a:prstGeom prst="rect">
                      <a:avLst/>
                    </a:prstGeom>
                  </pic:spPr>
                </pic:pic>
              </a:graphicData>
            </a:graphic>
          </wp:inline>
        </w:drawing>
      </w:r>
    </w:p>
    <w:p w14:paraId="2A7570D4" w14:textId="77777777" w:rsidR="00003E7F" w:rsidRDefault="00003E7F" w:rsidP="00003E7F">
      <w:pPr>
        <w:tabs>
          <w:tab w:val="left" w:pos="1418"/>
        </w:tabs>
        <w:spacing w:after="0" w:line="276" w:lineRule="auto"/>
        <w:ind w:left="1418" w:hanging="1418"/>
        <w:jc w:val="both"/>
        <w:rPr>
          <w:rFonts w:cstheme="minorHAnsi"/>
          <w:b/>
        </w:rPr>
      </w:pPr>
    </w:p>
    <w:p w14:paraId="32B38521" w14:textId="77777777" w:rsidR="00003E7F" w:rsidRDefault="00003E7F" w:rsidP="00003E7F">
      <w:pPr>
        <w:tabs>
          <w:tab w:val="left" w:pos="1418"/>
        </w:tabs>
        <w:spacing w:after="0" w:line="276" w:lineRule="auto"/>
        <w:ind w:left="1418" w:hanging="1418"/>
        <w:jc w:val="both"/>
        <w:rPr>
          <w:rFonts w:cstheme="minorHAnsi"/>
          <w:b/>
        </w:rPr>
      </w:pPr>
    </w:p>
    <w:p w14:paraId="2731CAF7" w14:textId="77777777" w:rsidR="00003E7F" w:rsidRDefault="00003E7F" w:rsidP="00003E7F">
      <w:pPr>
        <w:tabs>
          <w:tab w:val="left" w:pos="1418"/>
        </w:tabs>
        <w:spacing w:after="0" w:line="276" w:lineRule="auto"/>
        <w:ind w:left="1418" w:hanging="1418"/>
        <w:jc w:val="both"/>
        <w:rPr>
          <w:rFonts w:cstheme="minorHAnsi"/>
          <w:b/>
        </w:rPr>
      </w:pPr>
    </w:p>
    <w:p w14:paraId="207E5EC4" w14:textId="77777777" w:rsidR="00003E7F" w:rsidRDefault="00003E7F" w:rsidP="00003E7F">
      <w:pPr>
        <w:tabs>
          <w:tab w:val="left" w:pos="1418"/>
        </w:tabs>
        <w:spacing w:after="0" w:line="276" w:lineRule="auto"/>
        <w:ind w:left="1418" w:hanging="1418"/>
        <w:jc w:val="both"/>
        <w:rPr>
          <w:rFonts w:cstheme="minorHAnsi"/>
          <w:b/>
        </w:rPr>
      </w:pPr>
    </w:p>
    <w:p w14:paraId="2BA49B42" w14:textId="77777777" w:rsidR="00003E7F" w:rsidRDefault="00003E7F" w:rsidP="00003E7F">
      <w:pPr>
        <w:tabs>
          <w:tab w:val="left" w:pos="1418"/>
        </w:tabs>
        <w:spacing w:after="0" w:line="276" w:lineRule="auto"/>
        <w:ind w:left="1418" w:hanging="1418"/>
        <w:jc w:val="both"/>
        <w:rPr>
          <w:rFonts w:cstheme="minorHAnsi"/>
          <w:b/>
        </w:rPr>
      </w:pPr>
    </w:p>
    <w:p w14:paraId="427FBBB8" w14:textId="77777777" w:rsidR="00003E7F" w:rsidRDefault="00003E7F" w:rsidP="00003E7F">
      <w:pPr>
        <w:tabs>
          <w:tab w:val="left" w:pos="1418"/>
        </w:tabs>
        <w:spacing w:after="0" w:line="276" w:lineRule="auto"/>
        <w:ind w:left="1418" w:hanging="1418"/>
        <w:jc w:val="both"/>
        <w:rPr>
          <w:rFonts w:cstheme="minorHAnsi"/>
          <w:b/>
        </w:rPr>
      </w:pPr>
    </w:p>
    <w:p w14:paraId="7FDE29C3" w14:textId="77777777" w:rsidR="00003E7F" w:rsidRDefault="00003E7F" w:rsidP="00003E7F">
      <w:pPr>
        <w:tabs>
          <w:tab w:val="left" w:pos="1418"/>
        </w:tabs>
        <w:spacing w:after="0" w:line="276" w:lineRule="auto"/>
        <w:ind w:left="1418" w:hanging="1418"/>
        <w:jc w:val="both"/>
        <w:rPr>
          <w:rFonts w:cstheme="minorHAnsi"/>
          <w:b/>
        </w:rPr>
      </w:pPr>
    </w:p>
    <w:p w14:paraId="3DDC25C3" w14:textId="77777777" w:rsidR="00003E7F" w:rsidRDefault="00003E7F" w:rsidP="00003E7F">
      <w:pPr>
        <w:tabs>
          <w:tab w:val="left" w:pos="1418"/>
        </w:tabs>
        <w:spacing w:after="0" w:line="276" w:lineRule="auto"/>
        <w:ind w:left="1418" w:hanging="1418"/>
        <w:jc w:val="both"/>
        <w:rPr>
          <w:rFonts w:cstheme="minorHAnsi"/>
          <w:b/>
        </w:rPr>
      </w:pPr>
    </w:p>
    <w:p w14:paraId="6B4B6722" w14:textId="77777777" w:rsidR="00003E7F" w:rsidRDefault="00003E7F" w:rsidP="00003E7F">
      <w:pPr>
        <w:tabs>
          <w:tab w:val="left" w:pos="1418"/>
        </w:tabs>
        <w:spacing w:after="0" w:line="276" w:lineRule="auto"/>
        <w:ind w:left="1418" w:hanging="1418"/>
        <w:jc w:val="both"/>
        <w:rPr>
          <w:rFonts w:cstheme="minorHAnsi"/>
          <w:b/>
        </w:rPr>
      </w:pPr>
    </w:p>
    <w:p w14:paraId="5EAF7C82" w14:textId="77777777" w:rsidR="00003E7F" w:rsidRDefault="00003E7F" w:rsidP="00003E7F">
      <w:pPr>
        <w:tabs>
          <w:tab w:val="left" w:pos="1418"/>
        </w:tabs>
        <w:spacing w:after="0" w:line="276" w:lineRule="auto"/>
        <w:ind w:left="1418" w:hanging="1418"/>
        <w:jc w:val="both"/>
        <w:rPr>
          <w:rFonts w:cstheme="minorHAnsi"/>
          <w:b/>
        </w:rPr>
      </w:pPr>
    </w:p>
    <w:p w14:paraId="67740D81" w14:textId="77777777" w:rsidR="001F2597" w:rsidRDefault="001F2597" w:rsidP="009B55AC">
      <w:pPr>
        <w:pStyle w:val="Corpodetexto"/>
        <w:rPr>
          <w:b/>
        </w:rPr>
      </w:pPr>
    </w:p>
    <w:p w14:paraId="52B0118F" w14:textId="617FD9E6"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479E77EF" w14:textId="77777777" w:rsidR="00BC6EB5" w:rsidRDefault="00BC6EB5" w:rsidP="00BC6EB5">
      <w:pPr>
        <w:pStyle w:val="Corpodetexto"/>
        <w:rPr>
          <w:b/>
        </w:rPr>
      </w:pPr>
      <w:r w:rsidRPr="00B75B2E">
        <w:rPr>
          <w:b/>
        </w:rPr>
        <w:t>PROCESSO Nº 6037.2024/</w:t>
      </w:r>
      <w:r>
        <w:rPr>
          <w:b/>
        </w:rPr>
        <w:t>0003350-7</w:t>
      </w:r>
    </w:p>
    <w:p w14:paraId="256BF5A0" w14:textId="77777777" w:rsidR="00BC6EB5" w:rsidRPr="00B75B2E" w:rsidRDefault="00BC6EB5" w:rsidP="00BC6EB5">
      <w:pPr>
        <w:pStyle w:val="Corpodetexto"/>
        <w:rPr>
          <w:b/>
        </w:rPr>
      </w:pPr>
      <w:r w:rsidRPr="00B75B2E">
        <w:rPr>
          <w:b/>
        </w:rPr>
        <w:t>CRITÉRIO DE JULGAMENTO: MENOR PREÇO GLOBAL</w:t>
      </w:r>
    </w:p>
    <w:p w14:paraId="39BAC0E2"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77332B2E" w14:textId="733D22A3" w:rsidR="00561C74" w:rsidRDefault="00561C74" w:rsidP="00561C74">
      <w:pPr>
        <w:pStyle w:val="Corpodetexto"/>
        <w:jc w:val="both"/>
        <w:rPr>
          <w:b/>
        </w:rPr>
      </w:pPr>
    </w:p>
    <w:p w14:paraId="750929AF" w14:textId="010C8C29" w:rsidR="009B55AC" w:rsidRDefault="009B55AC" w:rsidP="00561C74">
      <w:pPr>
        <w:pStyle w:val="Corpodetexto"/>
        <w:jc w:val="both"/>
        <w:rPr>
          <w:rFonts w:cstheme="minorHAnsi"/>
          <w:b/>
        </w:rPr>
      </w:pPr>
    </w:p>
    <w:p w14:paraId="4D579098" w14:textId="77777777" w:rsidR="00003E7F" w:rsidRDefault="00003E7F" w:rsidP="00003E7F">
      <w:pPr>
        <w:ind w:right="-1"/>
        <w:jc w:val="center"/>
        <w:rPr>
          <w:rFonts w:cstheme="minorHAnsi"/>
          <w:b/>
          <w:u w:val="single"/>
        </w:rPr>
      </w:pPr>
      <w:r w:rsidRPr="00A00FE1">
        <w:rPr>
          <w:rFonts w:cstheme="minorHAnsi"/>
          <w:b/>
          <w:u w:val="single"/>
        </w:rPr>
        <w:t>ANEXO VI</w:t>
      </w:r>
    </w:p>
    <w:p w14:paraId="3352E2BF" w14:textId="77777777" w:rsidR="00003E7F" w:rsidRPr="007D7D6A" w:rsidRDefault="00003E7F" w:rsidP="00003E7F">
      <w:pPr>
        <w:ind w:right="-1"/>
        <w:jc w:val="center"/>
        <w:rPr>
          <w:rFonts w:cstheme="minorHAnsi"/>
          <w:b/>
          <w:bCs/>
          <w:u w:val="single"/>
        </w:rPr>
      </w:pPr>
      <w:r w:rsidRPr="007D7D6A">
        <w:rPr>
          <w:rFonts w:cstheme="minorHAnsi"/>
          <w:b/>
          <w:bCs/>
          <w:u w:val="single"/>
        </w:rPr>
        <w:t>MODELO DE DECLARAÇÃO SOBRE REGULARIDADE FISCAL</w:t>
      </w:r>
    </w:p>
    <w:p w14:paraId="0DD196D3"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3C93E389" w14:textId="77777777" w:rsidR="00003E7F" w:rsidRPr="00A00FE1" w:rsidRDefault="00003E7F" w:rsidP="00003E7F">
      <w:pPr>
        <w:ind w:right="-1"/>
        <w:rPr>
          <w:rFonts w:cstheme="minorHAnsi"/>
        </w:rPr>
      </w:pPr>
    </w:p>
    <w:p w14:paraId="108CD22B" w14:textId="77777777" w:rsidR="00003E7F" w:rsidRPr="00A00FE1" w:rsidRDefault="00003E7F" w:rsidP="00003E7F">
      <w:pPr>
        <w:ind w:right="-1"/>
        <w:rPr>
          <w:rFonts w:cstheme="minorHAnsi"/>
        </w:rPr>
      </w:pPr>
    </w:p>
    <w:p w14:paraId="05677578"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6D1238C2"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F186535" w14:textId="047A5A30" w:rsidR="00003E7F" w:rsidRPr="00A00FE1" w:rsidRDefault="00003E7F" w:rsidP="00003E7F">
      <w:pPr>
        <w:pStyle w:val="Ttulo5"/>
        <w:rPr>
          <w:rFonts w:asciiTheme="minorHAnsi" w:eastAsia="Times New Roman" w:hAnsiTheme="minorHAnsi" w:cstheme="minorHAnsi"/>
          <w:bCs/>
        </w:rPr>
      </w:pPr>
      <w:r w:rsidRPr="00A85044">
        <w:rPr>
          <w:rFonts w:asciiTheme="minorHAnsi" w:hAnsiTheme="minorHAnsi" w:cstheme="minorHAnsi"/>
          <w:color w:val="auto"/>
        </w:rPr>
        <w:t xml:space="preserve">Ref. CONCORRÊNCIA n° XXXXX/SUB-FB/2024 - PROCESSO SEI nº </w:t>
      </w:r>
      <w:r w:rsidRPr="00A00FE1">
        <w:rPr>
          <w:rFonts w:asciiTheme="minorHAnsi" w:hAnsiTheme="minorHAnsi" w:cstheme="minorHAnsi"/>
          <w:color w:val="000000"/>
        </w:rPr>
        <w:t>6037.2024/000</w:t>
      </w:r>
      <w:r w:rsidR="00DB2F4A">
        <w:rPr>
          <w:rFonts w:asciiTheme="minorHAnsi" w:hAnsiTheme="minorHAnsi" w:cstheme="minorHAnsi"/>
          <w:color w:val="000000"/>
        </w:rPr>
        <w:t>3350-7</w:t>
      </w:r>
    </w:p>
    <w:p w14:paraId="15EF907A" w14:textId="77777777" w:rsidR="00003E7F" w:rsidRPr="00A00FE1" w:rsidRDefault="00003E7F" w:rsidP="00003E7F">
      <w:pPr>
        <w:pStyle w:val="Ttulo5"/>
        <w:rPr>
          <w:rFonts w:asciiTheme="minorHAnsi" w:hAnsiTheme="minorHAnsi" w:cstheme="minorHAnsi"/>
        </w:rPr>
      </w:pPr>
    </w:p>
    <w:p w14:paraId="2286534A" w14:textId="77777777" w:rsidR="00003E7F" w:rsidRPr="00A00FE1" w:rsidRDefault="00003E7F" w:rsidP="00003E7F">
      <w:pPr>
        <w:ind w:right="-1"/>
        <w:rPr>
          <w:rFonts w:cstheme="minorHAnsi"/>
        </w:rPr>
      </w:pPr>
    </w:p>
    <w:p w14:paraId="163615DA" w14:textId="77777777" w:rsidR="00003E7F" w:rsidRPr="00A00FE1" w:rsidRDefault="00003E7F" w:rsidP="00003E7F">
      <w:pPr>
        <w:ind w:right="-1"/>
        <w:jc w:val="both"/>
        <w:rPr>
          <w:rFonts w:cstheme="minorHAnsi"/>
        </w:rPr>
      </w:pPr>
      <w:r w:rsidRPr="00A00FE1">
        <w:rPr>
          <w:rFonts w:cstheme="minorHAnsi"/>
        </w:rPr>
        <w:t xml:space="preserve">A empresa......................................................................................................................................, com sede em..............................................................................................................................., nº ......................., C.N.P.J. nº ..........................................................................., </w:t>
      </w:r>
      <w:r w:rsidRPr="00A00FE1">
        <w:rPr>
          <w:rFonts w:cstheme="minorHAnsi"/>
          <w:b/>
        </w:rPr>
        <w:t>DECLARA</w:t>
      </w:r>
      <w:r w:rsidRPr="00A00FE1">
        <w:rPr>
          <w:rFonts w:cstheme="minorHAnsi"/>
        </w:rPr>
        <w:t xml:space="preserve"> sob as penas da lei e por ser a expressão da verdade, que não possui débitos junto à  Fazenda do Município de São Paulo.</w:t>
      </w:r>
    </w:p>
    <w:p w14:paraId="33F1091D" w14:textId="77777777" w:rsidR="00003E7F" w:rsidRPr="00A00FE1" w:rsidRDefault="00003E7F" w:rsidP="00003E7F">
      <w:pPr>
        <w:ind w:right="-1"/>
        <w:rPr>
          <w:rFonts w:cstheme="minorHAnsi"/>
        </w:rPr>
      </w:pPr>
    </w:p>
    <w:p w14:paraId="40F76ADD" w14:textId="77777777" w:rsidR="00003E7F" w:rsidRPr="00A00FE1" w:rsidRDefault="00003E7F" w:rsidP="00003E7F">
      <w:pPr>
        <w:ind w:right="-1"/>
        <w:rPr>
          <w:rFonts w:cstheme="minorHAnsi"/>
        </w:rPr>
      </w:pPr>
    </w:p>
    <w:p w14:paraId="6ECB6524" w14:textId="77777777" w:rsidR="00003E7F" w:rsidRPr="00A00FE1" w:rsidRDefault="00003E7F" w:rsidP="00003E7F">
      <w:pPr>
        <w:ind w:right="-1"/>
        <w:rPr>
          <w:rFonts w:cstheme="minorHAnsi"/>
        </w:rPr>
      </w:pPr>
    </w:p>
    <w:p w14:paraId="0BF41383" w14:textId="77777777" w:rsidR="00003E7F" w:rsidRPr="00A00FE1" w:rsidRDefault="00003E7F" w:rsidP="00003E7F">
      <w:pPr>
        <w:pStyle w:val="Ttulo2"/>
        <w:ind w:right="-1"/>
        <w:rPr>
          <w:rFonts w:asciiTheme="minorHAnsi" w:hAnsiTheme="minorHAnsi" w:cstheme="minorHAnsi"/>
          <w:b/>
          <w:color w:val="auto"/>
          <w:sz w:val="22"/>
          <w:szCs w:val="22"/>
        </w:rPr>
      </w:pPr>
      <w:r w:rsidRPr="00A00FE1">
        <w:rPr>
          <w:rFonts w:asciiTheme="minorHAnsi" w:hAnsiTheme="minorHAnsi" w:cstheme="minorHAnsi"/>
          <w:color w:val="auto"/>
          <w:sz w:val="22"/>
          <w:szCs w:val="22"/>
        </w:rPr>
        <w:t xml:space="preserve">São Paulo,            de                   </w:t>
      </w:r>
      <w:proofErr w:type="spellStart"/>
      <w:r w:rsidRPr="00A00FE1">
        <w:rPr>
          <w:rFonts w:asciiTheme="minorHAnsi" w:hAnsiTheme="minorHAnsi" w:cstheme="minorHAnsi"/>
          <w:color w:val="auto"/>
          <w:sz w:val="22"/>
          <w:szCs w:val="22"/>
        </w:rPr>
        <w:t>de</w:t>
      </w:r>
      <w:proofErr w:type="spellEnd"/>
      <w:r w:rsidRPr="00A00FE1">
        <w:rPr>
          <w:rFonts w:asciiTheme="minorHAnsi" w:hAnsiTheme="minorHAnsi" w:cstheme="minorHAnsi"/>
          <w:color w:val="auto"/>
          <w:sz w:val="22"/>
          <w:szCs w:val="22"/>
        </w:rPr>
        <w:t xml:space="preserve"> 2024.</w:t>
      </w:r>
    </w:p>
    <w:p w14:paraId="2D9D3EC4" w14:textId="77777777" w:rsidR="00003E7F" w:rsidRPr="00A00FE1" w:rsidRDefault="00003E7F" w:rsidP="00003E7F">
      <w:pPr>
        <w:ind w:right="-1"/>
        <w:rPr>
          <w:rFonts w:cstheme="minorHAnsi"/>
        </w:rPr>
      </w:pPr>
    </w:p>
    <w:p w14:paraId="047DA532" w14:textId="77777777" w:rsidR="00003E7F" w:rsidRPr="00A00FE1" w:rsidRDefault="00003E7F" w:rsidP="00003E7F">
      <w:pPr>
        <w:ind w:right="-1"/>
        <w:rPr>
          <w:rFonts w:cstheme="minorHAnsi"/>
        </w:rPr>
      </w:pPr>
    </w:p>
    <w:p w14:paraId="63372749" w14:textId="77777777" w:rsidR="00003E7F" w:rsidRPr="00A00FE1" w:rsidRDefault="00003E7F" w:rsidP="00003E7F">
      <w:pPr>
        <w:pStyle w:val="Ttulo3"/>
        <w:ind w:right="-1"/>
        <w:rPr>
          <w:rFonts w:asciiTheme="minorHAnsi" w:hAnsiTheme="minorHAnsi" w:cstheme="minorHAnsi"/>
          <w:color w:val="auto"/>
        </w:rPr>
      </w:pPr>
      <w:r w:rsidRPr="00A00FE1">
        <w:rPr>
          <w:rFonts w:asciiTheme="minorHAnsi" w:hAnsiTheme="minorHAnsi" w:cstheme="minorHAnsi"/>
          <w:color w:val="auto"/>
        </w:rPr>
        <w:t>Assinatura do Responsável pela Empresa</w:t>
      </w:r>
    </w:p>
    <w:p w14:paraId="55EAF73B" w14:textId="77777777" w:rsidR="00003E7F" w:rsidRPr="00A00FE1" w:rsidRDefault="00003E7F" w:rsidP="00003E7F">
      <w:pPr>
        <w:ind w:right="-1"/>
        <w:rPr>
          <w:rFonts w:cstheme="minorHAnsi"/>
        </w:rPr>
      </w:pPr>
      <w:r w:rsidRPr="00A00FE1">
        <w:rPr>
          <w:rFonts w:cstheme="minorHAnsi"/>
        </w:rPr>
        <w:t>(Nome Legível/Cargo/Carimbo do CNPJ)</w:t>
      </w:r>
    </w:p>
    <w:p w14:paraId="321B78DD" w14:textId="77777777" w:rsidR="00003E7F" w:rsidRPr="00A00FE1" w:rsidRDefault="00003E7F" w:rsidP="00003E7F">
      <w:pPr>
        <w:ind w:right="-1"/>
        <w:rPr>
          <w:rFonts w:cstheme="minorHAnsi"/>
        </w:rPr>
      </w:pPr>
    </w:p>
    <w:p w14:paraId="62F8755F" w14:textId="77777777" w:rsidR="00003E7F" w:rsidRPr="00A00FE1" w:rsidRDefault="00003E7F" w:rsidP="00003E7F">
      <w:pPr>
        <w:ind w:right="-1"/>
        <w:rPr>
          <w:rFonts w:cstheme="minorHAnsi"/>
        </w:rPr>
      </w:pPr>
    </w:p>
    <w:p w14:paraId="70BBBB77"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6D13AB08"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513CD7A7" w14:textId="77777777" w:rsidR="00003E7F" w:rsidRDefault="00003E7F" w:rsidP="00003E7F">
      <w:pPr>
        <w:tabs>
          <w:tab w:val="left" w:pos="1418"/>
        </w:tabs>
        <w:spacing w:after="0" w:line="276" w:lineRule="auto"/>
        <w:ind w:left="1418" w:hanging="1418"/>
        <w:jc w:val="both"/>
        <w:rPr>
          <w:rFonts w:cstheme="minorHAnsi"/>
          <w:b/>
        </w:rPr>
      </w:pPr>
    </w:p>
    <w:p w14:paraId="70F708E0" w14:textId="77777777" w:rsidR="009452B1" w:rsidRDefault="009452B1" w:rsidP="00BC6EB5">
      <w:pPr>
        <w:pStyle w:val="Corpodetexto"/>
        <w:rPr>
          <w:b/>
        </w:rPr>
      </w:pPr>
    </w:p>
    <w:p w14:paraId="5E52431C" w14:textId="2D96102B"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14E56616" w14:textId="77777777" w:rsidR="00BC6EB5" w:rsidRDefault="00BC6EB5" w:rsidP="00BC6EB5">
      <w:pPr>
        <w:pStyle w:val="Corpodetexto"/>
        <w:rPr>
          <w:b/>
        </w:rPr>
      </w:pPr>
      <w:r w:rsidRPr="00B75B2E">
        <w:rPr>
          <w:b/>
        </w:rPr>
        <w:t>PROCESSO Nº 6037.2024/</w:t>
      </w:r>
      <w:r>
        <w:rPr>
          <w:b/>
        </w:rPr>
        <w:t>0003350-7</w:t>
      </w:r>
    </w:p>
    <w:p w14:paraId="3F8A1676" w14:textId="77777777" w:rsidR="00BC6EB5" w:rsidRPr="00B75B2E" w:rsidRDefault="00BC6EB5" w:rsidP="00BC6EB5">
      <w:pPr>
        <w:pStyle w:val="Corpodetexto"/>
        <w:rPr>
          <w:b/>
        </w:rPr>
      </w:pPr>
      <w:r w:rsidRPr="00B75B2E">
        <w:rPr>
          <w:b/>
        </w:rPr>
        <w:t>CRITÉRIO DE JULGAMENTO: MENOR PREÇO GLOBAL</w:t>
      </w:r>
    </w:p>
    <w:p w14:paraId="2F8C76BF"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41B19DBC" w14:textId="4C867C10" w:rsidR="00F825A6" w:rsidRDefault="00F825A6" w:rsidP="00F825A6">
      <w:pPr>
        <w:pStyle w:val="Corpodetexto"/>
        <w:jc w:val="both"/>
        <w:rPr>
          <w:b/>
        </w:rPr>
      </w:pPr>
      <w:r>
        <w:rPr>
          <w:b/>
          <w:bCs/>
        </w:rPr>
        <w:t>.</w:t>
      </w:r>
    </w:p>
    <w:p w14:paraId="75AA00DC" w14:textId="77777777" w:rsidR="00003E7F" w:rsidRPr="00A00FE1" w:rsidRDefault="00003E7F" w:rsidP="00003E7F">
      <w:pPr>
        <w:tabs>
          <w:tab w:val="left" w:pos="2977"/>
        </w:tabs>
        <w:jc w:val="center"/>
        <w:rPr>
          <w:rFonts w:cstheme="minorHAnsi"/>
          <w:b/>
        </w:rPr>
      </w:pPr>
      <w:r w:rsidRPr="00A00FE1">
        <w:rPr>
          <w:rFonts w:cstheme="minorHAnsi"/>
          <w:b/>
          <w:bCs/>
          <w:u w:val="single"/>
        </w:rPr>
        <w:t>ANEXO VII</w:t>
      </w:r>
    </w:p>
    <w:p w14:paraId="15EFF415" w14:textId="77777777" w:rsidR="00003E7F" w:rsidRPr="00A00FE1" w:rsidRDefault="00003E7F" w:rsidP="00003E7F">
      <w:pPr>
        <w:pStyle w:val="Ttulo9"/>
        <w:tabs>
          <w:tab w:val="center" w:pos="3940"/>
          <w:tab w:val="left" w:pos="5535"/>
        </w:tabs>
        <w:ind w:right="-1"/>
        <w:jc w:val="center"/>
        <w:rPr>
          <w:rFonts w:asciiTheme="minorHAnsi" w:hAnsiTheme="minorHAnsi" w:cstheme="minorHAnsi"/>
          <w:b/>
          <w:i w:val="0"/>
          <w:color w:val="auto"/>
          <w:sz w:val="22"/>
          <w:szCs w:val="22"/>
          <w:u w:val="single"/>
        </w:rPr>
      </w:pPr>
      <w:r w:rsidRPr="00A00FE1">
        <w:rPr>
          <w:rFonts w:asciiTheme="minorHAnsi" w:hAnsiTheme="minorHAnsi" w:cstheme="minorHAnsi"/>
          <w:b/>
          <w:i w:val="0"/>
          <w:color w:val="auto"/>
          <w:sz w:val="22"/>
          <w:szCs w:val="22"/>
          <w:u w:val="single"/>
        </w:rPr>
        <w:t>MODELO DE DECLARAÇÃO SOBRE FATOS IMPEDITIVOS À HABILITAÇÃO</w:t>
      </w:r>
    </w:p>
    <w:p w14:paraId="31737C5B" w14:textId="77777777" w:rsidR="00003E7F" w:rsidRPr="00A00FE1" w:rsidRDefault="00003E7F" w:rsidP="00003E7F">
      <w:pPr>
        <w:jc w:val="center"/>
        <w:rPr>
          <w:rFonts w:cstheme="minorHAnsi"/>
          <w:b/>
          <w:bCs/>
        </w:rPr>
      </w:pPr>
      <w:r w:rsidRPr="00A00FE1">
        <w:rPr>
          <w:rFonts w:cstheme="minorHAnsi"/>
          <w:b/>
          <w:bCs/>
        </w:rPr>
        <w:t>(PAPEL TIMBRADO DA EMPRESA LICITANTE)</w:t>
      </w:r>
    </w:p>
    <w:p w14:paraId="367687C6"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6D8AE533" w14:textId="77777777" w:rsidR="00003E7F" w:rsidRPr="00A00FE1" w:rsidRDefault="00003E7F" w:rsidP="00003E7F">
      <w:pPr>
        <w:spacing w:after="0"/>
        <w:ind w:right="-2"/>
        <w:jc w:val="both"/>
        <w:rPr>
          <w:rFonts w:cstheme="minorHAnsi"/>
          <w:b/>
        </w:rPr>
      </w:pPr>
      <w:r w:rsidRPr="00A00FE1">
        <w:rPr>
          <w:rFonts w:cstheme="minorHAnsi"/>
          <w:b/>
        </w:rPr>
        <w:t xml:space="preserve">À </w:t>
      </w:r>
    </w:p>
    <w:p w14:paraId="0487BDAE"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66848244" w14:textId="77777777" w:rsidR="00003E7F" w:rsidRPr="00A00FE1" w:rsidRDefault="00003E7F" w:rsidP="00003E7F">
      <w:pPr>
        <w:pStyle w:val="Subttulo"/>
        <w:ind w:left="0" w:right="-1" w:firstLine="0"/>
        <w:jc w:val="left"/>
        <w:rPr>
          <w:rFonts w:asciiTheme="minorHAnsi" w:hAnsiTheme="minorHAnsi" w:cstheme="minorHAnsi"/>
          <w:sz w:val="22"/>
          <w:szCs w:val="22"/>
        </w:rPr>
      </w:pPr>
    </w:p>
    <w:p w14:paraId="0486648A" w14:textId="77777777" w:rsidR="00003E7F" w:rsidRPr="00A00FE1" w:rsidRDefault="00003E7F" w:rsidP="00003E7F">
      <w:pPr>
        <w:widowControl w:val="0"/>
        <w:ind w:right="-1"/>
        <w:rPr>
          <w:rFonts w:cstheme="minorHAnsi"/>
          <w:b/>
          <w:bCs/>
        </w:rPr>
      </w:pPr>
    </w:p>
    <w:p w14:paraId="32CBC2F2" w14:textId="77777777" w:rsidR="00003E7F" w:rsidRPr="00A00FE1" w:rsidRDefault="00003E7F" w:rsidP="00003E7F">
      <w:pPr>
        <w:widowControl w:val="0"/>
        <w:ind w:right="-1"/>
        <w:jc w:val="both"/>
        <w:rPr>
          <w:rFonts w:cstheme="minorHAnsi"/>
        </w:rPr>
      </w:pPr>
      <w:r w:rsidRPr="00A00FE1">
        <w:rPr>
          <w:rFonts w:cstheme="minorHAnsi"/>
        </w:rPr>
        <w:t xml:space="preserve">A empresa ........................................................................................com sede na ..........................................................., nº ...........C.N.P.J. nº ..................................., </w:t>
      </w:r>
      <w:r w:rsidRPr="00A00FE1">
        <w:rPr>
          <w:rFonts w:cstheme="minorHAnsi"/>
          <w:b/>
          <w:bCs/>
        </w:rPr>
        <w:t xml:space="preserve">DECLARA, </w:t>
      </w:r>
      <w:r w:rsidRPr="00A00FE1">
        <w:rPr>
          <w:rFonts w:cstheme="minorHAnsi"/>
        </w:rPr>
        <w:t>sob as penas da lei, que, até a presente data, inexistem fatos impeditivos para a sua habilitação no presente processo licitatório, estando ciente da obrigatoriedade de declarar ocorrências posteriores.</w:t>
      </w:r>
    </w:p>
    <w:p w14:paraId="4E029C53" w14:textId="77777777" w:rsidR="00003E7F" w:rsidRPr="00A00FE1" w:rsidRDefault="00003E7F" w:rsidP="00003E7F">
      <w:pPr>
        <w:widowControl w:val="0"/>
        <w:ind w:right="-1"/>
        <w:rPr>
          <w:rFonts w:cstheme="minorHAnsi"/>
        </w:rPr>
      </w:pPr>
    </w:p>
    <w:p w14:paraId="5533F0E5" w14:textId="77777777" w:rsidR="00003E7F" w:rsidRPr="00A00FE1" w:rsidRDefault="00003E7F" w:rsidP="00003E7F">
      <w:pPr>
        <w:widowControl w:val="0"/>
        <w:ind w:right="-1"/>
        <w:rPr>
          <w:rFonts w:cstheme="minorHAnsi"/>
        </w:rPr>
      </w:pPr>
    </w:p>
    <w:p w14:paraId="44AD6BBD" w14:textId="77777777" w:rsidR="00003E7F" w:rsidRPr="00A00FE1" w:rsidRDefault="00003E7F" w:rsidP="00003E7F">
      <w:pPr>
        <w:widowControl w:val="0"/>
        <w:tabs>
          <w:tab w:val="left" w:pos="708"/>
        </w:tabs>
        <w:ind w:right="-1"/>
        <w:rPr>
          <w:rFonts w:cstheme="minorHAnsi"/>
        </w:rPr>
      </w:pPr>
      <w:r w:rsidRPr="00A00FE1">
        <w:rPr>
          <w:rFonts w:cstheme="minorHAnsi"/>
        </w:rPr>
        <w:t xml:space="preserve">São Paulo,            de                                      </w:t>
      </w:r>
      <w:proofErr w:type="spellStart"/>
      <w:r w:rsidRPr="00A00FE1">
        <w:rPr>
          <w:rFonts w:cstheme="minorHAnsi"/>
        </w:rPr>
        <w:t>de</w:t>
      </w:r>
      <w:proofErr w:type="spellEnd"/>
      <w:r w:rsidRPr="00A00FE1">
        <w:rPr>
          <w:rFonts w:cstheme="minorHAnsi"/>
        </w:rPr>
        <w:t xml:space="preserve">  2024.</w:t>
      </w:r>
    </w:p>
    <w:p w14:paraId="4C0B16BD" w14:textId="77777777" w:rsidR="00003E7F" w:rsidRPr="00A00FE1" w:rsidRDefault="00003E7F" w:rsidP="00003E7F">
      <w:pPr>
        <w:widowControl w:val="0"/>
        <w:ind w:right="-1"/>
        <w:rPr>
          <w:rFonts w:cstheme="minorHAnsi"/>
        </w:rPr>
      </w:pPr>
    </w:p>
    <w:p w14:paraId="60742BC5" w14:textId="77777777" w:rsidR="00003E7F" w:rsidRPr="00A00FE1" w:rsidRDefault="00003E7F" w:rsidP="00003E7F">
      <w:pPr>
        <w:widowControl w:val="0"/>
        <w:ind w:right="-1"/>
        <w:rPr>
          <w:rFonts w:cstheme="minorHAnsi"/>
        </w:rPr>
      </w:pPr>
    </w:p>
    <w:p w14:paraId="63C01FF9" w14:textId="77777777" w:rsidR="00003E7F" w:rsidRPr="00A00FE1" w:rsidRDefault="00003E7F" w:rsidP="00003E7F">
      <w:pPr>
        <w:widowControl w:val="0"/>
        <w:ind w:right="-1"/>
        <w:rPr>
          <w:rFonts w:cstheme="minorHAnsi"/>
          <w:b/>
          <w:bCs/>
        </w:rPr>
      </w:pPr>
      <w:r w:rsidRPr="00A00FE1">
        <w:rPr>
          <w:rFonts w:cstheme="minorHAnsi"/>
          <w:b/>
          <w:bCs/>
        </w:rPr>
        <w:t>Assinatura do Responsável pela Empresa</w:t>
      </w:r>
    </w:p>
    <w:p w14:paraId="5C977384" w14:textId="77777777" w:rsidR="00003E7F" w:rsidRPr="00A00FE1" w:rsidRDefault="00003E7F" w:rsidP="00003E7F">
      <w:pPr>
        <w:widowControl w:val="0"/>
        <w:ind w:right="-1"/>
        <w:rPr>
          <w:rFonts w:cstheme="minorHAnsi"/>
        </w:rPr>
      </w:pPr>
      <w:r w:rsidRPr="00A00FE1">
        <w:rPr>
          <w:rFonts w:cstheme="minorHAnsi"/>
        </w:rPr>
        <w:t>(Nome legível / Cargo / Carimbo do CNPJ)</w:t>
      </w:r>
    </w:p>
    <w:p w14:paraId="3937638C" w14:textId="77777777" w:rsidR="00003E7F" w:rsidRPr="00A00FE1" w:rsidRDefault="00003E7F" w:rsidP="00003E7F">
      <w:pPr>
        <w:widowControl w:val="0"/>
        <w:ind w:right="-1"/>
        <w:rPr>
          <w:rFonts w:cstheme="minorHAnsi"/>
        </w:rPr>
      </w:pPr>
    </w:p>
    <w:p w14:paraId="1CF2CE79" w14:textId="77777777" w:rsidR="00003E7F" w:rsidRPr="00A00FE1" w:rsidRDefault="00003E7F" w:rsidP="00003E7F">
      <w:pPr>
        <w:widowControl w:val="0"/>
        <w:ind w:right="-1"/>
        <w:rPr>
          <w:rFonts w:cstheme="minorHAnsi"/>
        </w:rPr>
      </w:pPr>
    </w:p>
    <w:p w14:paraId="29E7BEEA"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3A93F15F"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589FA599"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13FC9673" w14:textId="77777777" w:rsidR="00003E7F" w:rsidRDefault="00003E7F" w:rsidP="00003E7F">
      <w:pPr>
        <w:tabs>
          <w:tab w:val="left" w:pos="1418"/>
        </w:tabs>
        <w:spacing w:after="0" w:line="276" w:lineRule="auto"/>
        <w:ind w:left="1418" w:hanging="1418"/>
        <w:jc w:val="both"/>
        <w:rPr>
          <w:rFonts w:cstheme="minorHAnsi"/>
          <w:b/>
        </w:rPr>
      </w:pPr>
    </w:p>
    <w:p w14:paraId="7BED8EE1" w14:textId="77777777" w:rsidR="00003E7F" w:rsidRDefault="00003E7F" w:rsidP="00003E7F">
      <w:pPr>
        <w:tabs>
          <w:tab w:val="left" w:pos="1418"/>
        </w:tabs>
        <w:spacing w:after="0" w:line="276" w:lineRule="auto"/>
        <w:ind w:left="1418" w:hanging="1418"/>
        <w:jc w:val="both"/>
        <w:rPr>
          <w:rFonts w:cstheme="minorHAnsi"/>
          <w:b/>
        </w:rPr>
      </w:pPr>
    </w:p>
    <w:p w14:paraId="089D2BAF" w14:textId="77777777" w:rsidR="00003E7F" w:rsidRDefault="00003E7F" w:rsidP="00003E7F">
      <w:pPr>
        <w:tabs>
          <w:tab w:val="left" w:pos="1418"/>
        </w:tabs>
        <w:spacing w:after="0" w:line="276" w:lineRule="auto"/>
        <w:ind w:left="1418" w:hanging="1418"/>
        <w:jc w:val="both"/>
        <w:rPr>
          <w:rFonts w:cstheme="minorHAnsi"/>
          <w:b/>
        </w:rPr>
      </w:pPr>
    </w:p>
    <w:p w14:paraId="4E14E608" w14:textId="77777777" w:rsidR="00D37F8D" w:rsidRDefault="00D37F8D" w:rsidP="008E744C">
      <w:pPr>
        <w:pStyle w:val="Corpodetexto"/>
        <w:rPr>
          <w:b/>
        </w:rPr>
      </w:pPr>
    </w:p>
    <w:p w14:paraId="434B6F14" w14:textId="77777777" w:rsidR="009B55AC" w:rsidRDefault="009B55AC" w:rsidP="008E744C">
      <w:pPr>
        <w:pStyle w:val="Corpodetexto"/>
        <w:rPr>
          <w:b/>
        </w:rPr>
      </w:pPr>
    </w:p>
    <w:p w14:paraId="3B641016" w14:textId="77777777" w:rsidR="0098120F" w:rsidRDefault="0098120F" w:rsidP="009B55AC">
      <w:pPr>
        <w:pStyle w:val="Corpodetexto"/>
        <w:rPr>
          <w:b/>
        </w:rPr>
      </w:pPr>
    </w:p>
    <w:p w14:paraId="51301D00" w14:textId="77777777" w:rsidR="00561C74" w:rsidRDefault="00561C74" w:rsidP="007356EA">
      <w:pPr>
        <w:pStyle w:val="Corpodetexto"/>
        <w:rPr>
          <w:b/>
        </w:rPr>
      </w:pPr>
    </w:p>
    <w:p w14:paraId="3AB45AF9" w14:textId="5251C9C9"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3412D747" w14:textId="77777777" w:rsidR="00BC6EB5" w:rsidRDefault="00BC6EB5" w:rsidP="00BC6EB5">
      <w:pPr>
        <w:pStyle w:val="Corpodetexto"/>
        <w:rPr>
          <w:b/>
        </w:rPr>
      </w:pPr>
      <w:r w:rsidRPr="00B75B2E">
        <w:rPr>
          <w:b/>
        </w:rPr>
        <w:t>PROCESSO Nº 6037.2024/</w:t>
      </w:r>
      <w:r>
        <w:rPr>
          <w:b/>
        </w:rPr>
        <w:t>0003350-7</w:t>
      </w:r>
    </w:p>
    <w:p w14:paraId="51D989F2" w14:textId="77777777" w:rsidR="00BC6EB5" w:rsidRPr="00B75B2E" w:rsidRDefault="00BC6EB5" w:rsidP="00BC6EB5">
      <w:pPr>
        <w:pStyle w:val="Corpodetexto"/>
        <w:rPr>
          <w:b/>
        </w:rPr>
      </w:pPr>
      <w:r w:rsidRPr="00B75B2E">
        <w:rPr>
          <w:b/>
        </w:rPr>
        <w:t>CRITÉRIO DE JULGAMENTO: MENOR PREÇO GLOBAL</w:t>
      </w:r>
    </w:p>
    <w:p w14:paraId="218DE9E0"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6C4CE048" w14:textId="77777777" w:rsidR="009B55AC" w:rsidRDefault="009B55AC" w:rsidP="008E744C">
      <w:pPr>
        <w:pStyle w:val="Corpodetexto"/>
        <w:rPr>
          <w:b/>
        </w:rPr>
      </w:pPr>
    </w:p>
    <w:p w14:paraId="043D2649" w14:textId="77777777" w:rsidR="00003E7F" w:rsidRPr="00A00FE1" w:rsidRDefault="00003E7F" w:rsidP="00003E7F">
      <w:pPr>
        <w:tabs>
          <w:tab w:val="left" w:pos="2977"/>
        </w:tabs>
        <w:jc w:val="center"/>
        <w:rPr>
          <w:rFonts w:cstheme="minorHAnsi"/>
          <w:b/>
        </w:rPr>
      </w:pPr>
      <w:r w:rsidRPr="00A00FE1">
        <w:rPr>
          <w:rFonts w:cstheme="minorHAnsi"/>
          <w:b/>
          <w:bCs/>
          <w:u w:val="single"/>
        </w:rPr>
        <w:t>ANEXO VII-A</w:t>
      </w:r>
    </w:p>
    <w:p w14:paraId="38F2646F" w14:textId="77777777" w:rsidR="00003E7F" w:rsidRPr="00A00FE1" w:rsidRDefault="00003E7F" w:rsidP="00003E7F">
      <w:pPr>
        <w:jc w:val="center"/>
        <w:rPr>
          <w:rFonts w:cstheme="minorHAnsi"/>
          <w:b/>
          <w:bCs/>
        </w:rPr>
      </w:pPr>
      <w:r w:rsidRPr="00A00FE1">
        <w:rPr>
          <w:rFonts w:cstheme="minorHAnsi"/>
          <w:b/>
        </w:rPr>
        <w:t xml:space="preserve">MODELO DE DECLARAÇÃO DE RESPONSÁVEL TECNICO PELA OBRA </w:t>
      </w:r>
      <w:r w:rsidRPr="00A00FE1">
        <w:rPr>
          <w:rFonts w:cstheme="minorHAnsi"/>
          <w:b/>
        </w:rPr>
        <w:br/>
      </w:r>
      <w:r w:rsidRPr="00A00FE1">
        <w:rPr>
          <w:rFonts w:cstheme="minorHAnsi"/>
          <w:b/>
          <w:bCs/>
        </w:rPr>
        <w:t>(PAPEL TIMBRADO DA EMPRESA LICITANTE)</w:t>
      </w:r>
    </w:p>
    <w:p w14:paraId="4603CCB7" w14:textId="77777777" w:rsidR="00003E7F" w:rsidRPr="00A00FE1" w:rsidRDefault="00003E7F" w:rsidP="00003E7F">
      <w:pPr>
        <w:jc w:val="center"/>
        <w:rPr>
          <w:rFonts w:cstheme="minorHAnsi"/>
          <w:b/>
          <w:bCs/>
        </w:rPr>
      </w:pPr>
      <w:r w:rsidRPr="00A00FE1">
        <w:rPr>
          <w:rFonts w:cstheme="minorHAnsi"/>
          <w:b/>
          <w:bCs/>
        </w:rPr>
        <w:t>OBRIGATÓRIO PARA TODAS AS LICITANTES</w:t>
      </w:r>
    </w:p>
    <w:p w14:paraId="1AD172E2" w14:textId="77777777" w:rsidR="00003E7F" w:rsidRPr="00A00FE1" w:rsidRDefault="00003E7F" w:rsidP="00003E7F">
      <w:pPr>
        <w:spacing w:after="0"/>
        <w:ind w:right="-2"/>
        <w:jc w:val="both"/>
        <w:rPr>
          <w:rFonts w:cstheme="minorHAnsi"/>
          <w:b/>
        </w:rPr>
      </w:pPr>
      <w:r w:rsidRPr="00A00FE1">
        <w:rPr>
          <w:rFonts w:cstheme="minorHAnsi"/>
          <w:b/>
        </w:rPr>
        <w:t xml:space="preserve">À </w:t>
      </w:r>
      <w:r w:rsidRPr="00A00FE1">
        <w:rPr>
          <w:rFonts w:cstheme="minorHAnsi"/>
          <w:b/>
        </w:rPr>
        <w:br/>
      </w:r>
    </w:p>
    <w:p w14:paraId="7030F8E1"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21C8B318" w14:textId="77777777" w:rsidR="00003E7F" w:rsidRPr="00A00FE1" w:rsidRDefault="00003E7F" w:rsidP="00003E7F">
      <w:pPr>
        <w:tabs>
          <w:tab w:val="left" w:pos="1418"/>
        </w:tabs>
        <w:spacing w:after="0" w:line="276" w:lineRule="auto"/>
        <w:ind w:left="1418" w:hanging="1418"/>
        <w:jc w:val="both"/>
        <w:rPr>
          <w:rFonts w:cstheme="minorHAnsi"/>
          <w:b/>
        </w:rPr>
      </w:pPr>
    </w:p>
    <w:p w14:paraId="2B8B742A" w14:textId="77777777" w:rsidR="00003E7F" w:rsidRPr="00A00FE1" w:rsidRDefault="00003E7F" w:rsidP="00003E7F">
      <w:pPr>
        <w:tabs>
          <w:tab w:val="left" w:pos="1418"/>
        </w:tabs>
        <w:spacing w:after="0" w:line="276" w:lineRule="auto"/>
        <w:jc w:val="both"/>
        <w:rPr>
          <w:rFonts w:cstheme="minorHAnsi"/>
          <w:b/>
        </w:rPr>
      </w:pPr>
      <w:r w:rsidRPr="00A00FE1">
        <w:rPr>
          <w:rFonts w:cstheme="minorHAnsi"/>
          <w:b/>
        </w:rPr>
        <w:t xml:space="preserve">Prezados senhores,  -----------------------------------------, estabelecida na ----------------------, no município de  ---------------------- - Estado de --------------------, com inscrição no Cadastro Nacional de Pessoas Jurídicas (CNPJ/MF) nº --------------------------, por intermédio se seu representante legal o(a) Sr.(a) ------------------------, D E C L A R A , sob as penas da lei, que se compromete a apresentar no ato da assinatura do contrato, caso seja vencedor da licitação, responsável técnico pela obra que pode se dar mediante contrato social, registro em carteira profissional, ficha de empregado ou contrato de trabalho, sendo possível  a contratação de profissional autônomo que preencha os requisitos e se responsabilize tecnicamente pela execução dos serviços com cópia autenticada do respectivo registro no CREA.  </w:t>
      </w:r>
    </w:p>
    <w:p w14:paraId="1FF43DEF" w14:textId="77777777" w:rsidR="00003E7F" w:rsidRPr="00A00FE1" w:rsidRDefault="00003E7F" w:rsidP="00003E7F">
      <w:pPr>
        <w:tabs>
          <w:tab w:val="left" w:pos="1418"/>
        </w:tabs>
        <w:spacing w:after="0" w:line="276" w:lineRule="auto"/>
        <w:jc w:val="both"/>
        <w:rPr>
          <w:rFonts w:cstheme="minorHAnsi"/>
          <w:b/>
        </w:rPr>
      </w:pPr>
    </w:p>
    <w:p w14:paraId="77F8C905" w14:textId="77777777" w:rsidR="00003E7F" w:rsidRPr="00A00FE1" w:rsidRDefault="00003E7F" w:rsidP="00003E7F">
      <w:pPr>
        <w:tabs>
          <w:tab w:val="left" w:pos="1418"/>
        </w:tabs>
        <w:spacing w:after="0" w:line="276" w:lineRule="auto"/>
        <w:jc w:val="both"/>
        <w:rPr>
          <w:rFonts w:cstheme="minorHAnsi"/>
          <w:b/>
        </w:rPr>
      </w:pPr>
    </w:p>
    <w:p w14:paraId="1E44C4CC" w14:textId="77777777" w:rsidR="00003E7F" w:rsidRPr="00A00FE1" w:rsidRDefault="00003E7F" w:rsidP="00003E7F">
      <w:pPr>
        <w:tabs>
          <w:tab w:val="left" w:pos="1418"/>
        </w:tabs>
        <w:spacing w:after="0" w:line="276" w:lineRule="auto"/>
        <w:jc w:val="both"/>
        <w:rPr>
          <w:rFonts w:cstheme="minorHAnsi"/>
          <w:b/>
        </w:rPr>
      </w:pPr>
      <w:r w:rsidRPr="00A00FE1">
        <w:rPr>
          <w:rFonts w:cstheme="minorHAnsi"/>
          <w:b/>
        </w:rPr>
        <w:t>Local e data.</w:t>
      </w:r>
    </w:p>
    <w:p w14:paraId="4F3E82E0" w14:textId="77777777" w:rsidR="00003E7F" w:rsidRPr="00A00FE1" w:rsidRDefault="00003E7F" w:rsidP="00003E7F">
      <w:pPr>
        <w:tabs>
          <w:tab w:val="left" w:pos="1418"/>
        </w:tabs>
        <w:spacing w:after="0" w:line="276" w:lineRule="auto"/>
        <w:jc w:val="both"/>
        <w:rPr>
          <w:rFonts w:cstheme="minorHAnsi"/>
          <w:b/>
        </w:rPr>
      </w:pPr>
    </w:p>
    <w:p w14:paraId="40EC14D6" w14:textId="77777777" w:rsidR="00003E7F" w:rsidRDefault="00003E7F" w:rsidP="00003E7F">
      <w:pPr>
        <w:tabs>
          <w:tab w:val="left" w:pos="1418"/>
        </w:tabs>
        <w:spacing w:after="0" w:line="276" w:lineRule="auto"/>
        <w:ind w:left="1418" w:hanging="1418"/>
        <w:jc w:val="both"/>
        <w:rPr>
          <w:rFonts w:cstheme="minorHAnsi"/>
          <w:b/>
        </w:rPr>
      </w:pPr>
    </w:p>
    <w:p w14:paraId="56C689AB" w14:textId="77777777" w:rsidR="00003E7F" w:rsidRDefault="00003E7F" w:rsidP="00003E7F">
      <w:pPr>
        <w:tabs>
          <w:tab w:val="left" w:pos="1418"/>
        </w:tabs>
        <w:spacing w:after="0" w:line="276" w:lineRule="auto"/>
        <w:ind w:left="1418" w:hanging="1418"/>
        <w:jc w:val="both"/>
        <w:rPr>
          <w:rFonts w:cstheme="minorHAnsi"/>
          <w:b/>
        </w:rPr>
      </w:pPr>
    </w:p>
    <w:p w14:paraId="1C92393D" w14:textId="77777777" w:rsidR="00003E7F" w:rsidRDefault="00003E7F" w:rsidP="00003E7F">
      <w:pPr>
        <w:tabs>
          <w:tab w:val="left" w:pos="1418"/>
        </w:tabs>
        <w:spacing w:after="0" w:line="276" w:lineRule="auto"/>
        <w:ind w:left="1418" w:hanging="1418"/>
        <w:jc w:val="both"/>
        <w:rPr>
          <w:rFonts w:cstheme="minorHAnsi"/>
          <w:b/>
        </w:rPr>
      </w:pPr>
    </w:p>
    <w:p w14:paraId="19440201" w14:textId="77777777" w:rsidR="00003E7F" w:rsidRDefault="00003E7F" w:rsidP="00003E7F">
      <w:pPr>
        <w:tabs>
          <w:tab w:val="left" w:pos="1418"/>
        </w:tabs>
        <w:spacing w:after="0" w:line="276" w:lineRule="auto"/>
        <w:ind w:left="1418" w:hanging="1418"/>
        <w:jc w:val="both"/>
        <w:rPr>
          <w:rFonts w:cstheme="minorHAnsi"/>
          <w:b/>
        </w:rPr>
      </w:pPr>
    </w:p>
    <w:p w14:paraId="605517A1" w14:textId="77777777" w:rsidR="00003E7F" w:rsidRDefault="00003E7F" w:rsidP="00003E7F">
      <w:pPr>
        <w:tabs>
          <w:tab w:val="left" w:pos="1418"/>
        </w:tabs>
        <w:spacing w:after="0" w:line="276" w:lineRule="auto"/>
        <w:ind w:left="1418" w:hanging="1418"/>
        <w:jc w:val="both"/>
        <w:rPr>
          <w:rFonts w:cstheme="minorHAnsi"/>
          <w:b/>
        </w:rPr>
      </w:pPr>
    </w:p>
    <w:p w14:paraId="16597C0E" w14:textId="77777777" w:rsidR="00003E7F" w:rsidRDefault="00003E7F" w:rsidP="00003E7F">
      <w:pPr>
        <w:tabs>
          <w:tab w:val="left" w:pos="1418"/>
        </w:tabs>
        <w:spacing w:after="0" w:line="276" w:lineRule="auto"/>
        <w:ind w:left="1418" w:hanging="1418"/>
        <w:jc w:val="both"/>
        <w:rPr>
          <w:rFonts w:cstheme="minorHAnsi"/>
          <w:b/>
        </w:rPr>
      </w:pPr>
    </w:p>
    <w:p w14:paraId="4575DD02" w14:textId="77777777" w:rsidR="00003E7F" w:rsidRDefault="00003E7F" w:rsidP="00003E7F">
      <w:pPr>
        <w:tabs>
          <w:tab w:val="left" w:pos="1418"/>
        </w:tabs>
        <w:spacing w:after="0" w:line="276" w:lineRule="auto"/>
        <w:ind w:left="1418" w:hanging="1418"/>
        <w:jc w:val="both"/>
        <w:rPr>
          <w:rFonts w:cstheme="minorHAnsi"/>
          <w:b/>
        </w:rPr>
      </w:pPr>
    </w:p>
    <w:p w14:paraId="50EDF11F" w14:textId="77777777" w:rsidR="00003E7F" w:rsidRDefault="00003E7F" w:rsidP="00003E7F">
      <w:pPr>
        <w:tabs>
          <w:tab w:val="left" w:pos="1418"/>
        </w:tabs>
        <w:spacing w:after="0" w:line="276" w:lineRule="auto"/>
        <w:ind w:left="1418" w:hanging="1418"/>
        <w:jc w:val="both"/>
        <w:rPr>
          <w:rFonts w:cstheme="minorHAnsi"/>
          <w:b/>
        </w:rPr>
      </w:pPr>
    </w:p>
    <w:p w14:paraId="0DF3D3E6" w14:textId="77777777" w:rsidR="00003E7F" w:rsidRDefault="00003E7F" w:rsidP="00003E7F">
      <w:pPr>
        <w:tabs>
          <w:tab w:val="left" w:pos="1418"/>
        </w:tabs>
        <w:spacing w:after="0" w:line="276" w:lineRule="auto"/>
        <w:ind w:left="1418" w:hanging="1418"/>
        <w:jc w:val="both"/>
        <w:rPr>
          <w:rFonts w:cstheme="minorHAnsi"/>
          <w:b/>
        </w:rPr>
      </w:pPr>
    </w:p>
    <w:p w14:paraId="56077BEE" w14:textId="77777777" w:rsidR="00003E7F" w:rsidRDefault="00003E7F" w:rsidP="00003E7F">
      <w:pPr>
        <w:tabs>
          <w:tab w:val="left" w:pos="1418"/>
        </w:tabs>
        <w:spacing w:after="0" w:line="276" w:lineRule="auto"/>
        <w:ind w:left="1418" w:hanging="1418"/>
        <w:jc w:val="both"/>
        <w:rPr>
          <w:rFonts w:cstheme="minorHAnsi"/>
          <w:b/>
        </w:rPr>
      </w:pPr>
    </w:p>
    <w:p w14:paraId="5E58DF7E" w14:textId="77777777" w:rsidR="00D37F8D" w:rsidRDefault="00D37F8D" w:rsidP="008E744C">
      <w:pPr>
        <w:pStyle w:val="Corpodetexto"/>
        <w:rPr>
          <w:b/>
        </w:rPr>
      </w:pPr>
    </w:p>
    <w:p w14:paraId="3F69A117" w14:textId="77777777" w:rsidR="00D37F8D" w:rsidRDefault="00D37F8D" w:rsidP="008E744C">
      <w:pPr>
        <w:pStyle w:val="Corpodetexto"/>
        <w:rPr>
          <w:b/>
        </w:rPr>
      </w:pPr>
    </w:p>
    <w:p w14:paraId="42505B1A" w14:textId="77777777" w:rsidR="00D37F8D" w:rsidRDefault="00D37F8D" w:rsidP="008E744C">
      <w:pPr>
        <w:pStyle w:val="Corpodetexto"/>
        <w:rPr>
          <w:b/>
        </w:rPr>
      </w:pPr>
    </w:p>
    <w:p w14:paraId="5C51EB7F" w14:textId="6643458F"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4DC45F05" w14:textId="77777777" w:rsidR="00BC6EB5" w:rsidRDefault="00BC6EB5" w:rsidP="00BC6EB5">
      <w:pPr>
        <w:pStyle w:val="Corpodetexto"/>
        <w:rPr>
          <w:b/>
        </w:rPr>
      </w:pPr>
      <w:r w:rsidRPr="00B75B2E">
        <w:rPr>
          <w:b/>
        </w:rPr>
        <w:t>PROCESSO Nº 6037.2024/</w:t>
      </w:r>
      <w:r>
        <w:rPr>
          <w:b/>
        </w:rPr>
        <w:t>0003350-7</w:t>
      </w:r>
    </w:p>
    <w:p w14:paraId="017E34A3" w14:textId="77777777" w:rsidR="00BC6EB5" w:rsidRPr="00B75B2E" w:rsidRDefault="00BC6EB5" w:rsidP="00BC6EB5">
      <w:pPr>
        <w:pStyle w:val="Corpodetexto"/>
        <w:rPr>
          <w:b/>
        </w:rPr>
      </w:pPr>
      <w:r w:rsidRPr="00B75B2E">
        <w:rPr>
          <w:b/>
        </w:rPr>
        <w:t>CRITÉRIO DE JULGAMENTO: MENOR PREÇO GLOBAL</w:t>
      </w:r>
    </w:p>
    <w:p w14:paraId="61B60151"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1F842F44" w14:textId="77777777" w:rsidR="009B55AC" w:rsidRDefault="009B55AC" w:rsidP="008E744C">
      <w:pPr>
        <w:pStyle w:val="Corpodetexto"/>
        <w:rPr>
          <w:b/>
        </w:rPr>
      </w:pPr>
    </w:p>
    <w:p w14:paraId="03CE8201" w14:textId="77777777" w:rsidR="00003E7F" w:rsidRDefault="00003E7F" w:rsidP="00003E7F">
      <w:pPr>
        <w:jc w:val="center"/>
        <w:rPr>
          <w:rFonts w:cstheme="minorHAnsi"/>
          <w:b/>
          <w:bCs/>
          <w:u w:val="single"/>
        </w:rPr>
      </w:pPr>
      <w:r w:rsidRPr="00A00FE1">
        <w:rPr>
          <w:rFonts w:cstheme="minorHAnsi"/>
          <w:b/>
          <w:bCs/>
          <w:u w:val="single"/>
        </w:rPr>
        <w:t>ANEXO VIII</w:t>
      </w:r>
    </w:p>
    <w:p w14:paraId="245E20BB" w14:textId="10330CB5" w:rsidR="00003E7F" w:rsidRPr="00A00FE1" w:rsidRDefault="00003E7F" w:rsidP="0016481F">
      <w:pPr>
        <w:pStyle w:val="Ttulo"/>
        <w:ind w:left="0" w:right="-1"/>
        <w:rPr>
          <w:rFonts w:asciiTheme="minorHAnsi" w:hAnsiTheme="minorHAnsi" w:cstheme="minorHAnsi"/>
          <w:snapToGrid w:val="0"/>
          <w:sz w:val="22"/>
          <w:szCs w:val="22"/>
          <w:u w:val="single"/>
        </w:rPr>
      </w:pPr>
      <w:r w:rsidRPr="00A00FE1">
        <w:rPr>
          <w:rFonts w:asciiTheme="minorHAnsi" w:hAnsiTheme="minorHAnsi" w:cstheme="minorHAnsi"/>
          <w:snapToGrid w:val="0"/>
          <w:sz w:val="22"/>
          <w:szCs w:val="22"/>
          <w:u w:val="single"/>
        </w:rPr>
        <w:t>MODELO DE DECLARAÇÃO GERAL</w:t>
      </w:r>
    </w:p>
    <w:p w14:paraId="4A1A5A88" w14:textId="77777777" w:rsidR="00003E7F" w:rsidRPr="00A00FE1" w:rsidRDefault="00003E7F" w:rsidP="0016481F">
      <w:pPr>
        <w:jc w:val="center"/>
        <w:rPr>
          <w:rFonts w:cstheme="minorHAnsi"/>
          <w:b/>
          <w:bCs/>
          <w:color w:val="FF0000"/>
        </w:rPr>
      </w:pPr>
      <w:r w:rsidRPr="00A00FE1">
        <w:rPr>
          <w:rFonts w:cstheme="minorHAnsi"/>
          <w:b/>
          <w:bCs/>
        </w:rPr>
        <w:t>(PAPEL TIMBRADO DA EMPRESA LICITANTE)</w:t>
      </w:r>
    </w:p>
    <w:p w14:paraId="701000E0" w14:textId="77777777" w:rsidR="00003E7F" w:rsidRPr="00A00FE1" w:rsidRDefault="00003E7F" w:rsidP="0016481F">
      <w:pPr>
        <w:jc w:val="center"/>
        <w:rPr>
          <w:rFonts w:cstheme="minorHAnsi"/>
          <w:b/>
          <w:bCs/>
        </w:rPr>
      </w:pPr>
      <w:r w:rsidRPr="00A00FE1">
        <w:rPr>
          <w:rFonts w:cstheme="minorHAnsi"/>
          <w:b/>
          <w:bCs/>
        </w:rPr>
        <w:t>OBRIGATÓRIO PARA TODAS AS LICITANTES</w:t>
      </w:r>
    </w:p>
    <w:p w14:paraId="30FE79AD" w14:textId="77777777" w:rsidR="00003E7F" w:rsidRPr="00A00FE1" w:rsidRDefault="00003E7F" w:rsidP="00003E7F">
      <w:pPr>
        <w:pStyle w:val="Ttulo4"/>
        <w:ind w:right="-1"/>
        <w:rPr>
          <w:rFonts w:asciiTheme="minorHAnsi" w:hAnsiTheme="minorHAnsi" w:cstheme="minorHAnsi"/>
        </w:rPr>
      </w:pPr>
    </w:p>
    <w:p w14:paraId="2D8EB5B2" w14:textId="77777777" w:rsidR="00003E7F" w:rsidRPr="00A00FE1" w:rsidRDefault="00003E7F" w:rsidP="00003E7F">
      <w:pPr>
        <w:ind w:right="-2"/>
        <w:jc w:val="both"/>
        <w:rPr>
          <w:rFonts w:cstheme="minorHAnsi"/>
          <w:b/>
        </w:rPr>
      </w:pPr>
      <w:r w:rsidRPr="00A00FE1">
        <w:rPr>
          <w:rFonts w:cstheme="minorHAnsi"/>
          <w:b/>
        </w:rPr>
        <w:t xml:space="preserve">À </w:t>
      </w:r>
    </w:p>
    <w:p w14:paraId="56DD2AF4" w14:textId="77777777" w:rsidR="00003E7F" w:rsidRPr="00A00FE1" w:rsidRDefault="00003E7F" w:rsidP="00003E7F">
      <w:pPr>
        <w:spacing w:after="0"/>
        <w:ind w:right="-2"/>
        <w:jc w:val="both"/>
        <w:rPr>
          <w:rFonts w:cstheme="minorHAnsi"/>
          <w:b/>
        </w:rPr>
      </w:pPr>
      <w:r w:rsidRPr="00A00FE1">
        <w:rPr>
          <w:rFonts w:cstheme="minorHAnsi"/>
          <w:b/>
        </w:rPr>
        <w:t>COMISSÃO PERMANENTE DE LICITAÇÃO – SUB-FB</w:t>
      </w:r>
    </w:p>
    <w:p w14:paraId="7DC5C2CE" w14:textId="77777777" w:rsidR="00003E7F" w:rsidRPr="00A00FE1" w:rsidRDefault="00003E7F" w:rsidP="00003E7F">
      <w:pPr>
        <w:spacing w:after="0"/>
        <w:ind w:right="-2"/>
        <w:jc w:val="both"/>
        <w:rPr>
          <w:rFonts w:cstheme="minorHAnsi"/>
          <w:b/>
        </w:rPr>
      </w:pPr>
    </w:p>
    <w:p w14:paraId="26CF55D1" w14:textId="77777777" w:rsidR="00003E7F" w:rsidRPr="00A00FE1" w:rsidRDefault="00003E7F" w:rsidP="00003E7F">
      <w:pPr>
        <w:spacing w:after="0"/>
        <w:ind w:right="-1"/>
        <w:jc w:val="both"/>
        <w:rPr>
          <w:rFonts w:cstheme="minorHAnsi"/>
          <w:snapToGrid w:val="0"/>
        </w:rPr>
      </w:pPr>
      <w:r w:rsidRPr="00A00FE1">
        <w:rPr>
          <w:rFonts w:cstheme="minorHAnsi"/>
          <w:snapToGrid w:val="0"/>
        </w:rPr>
        <w:t xml:space="preserve">A empresa .................................................................................................................., com sede na ........................................................................................................, nº ................., C.N.P.J. nº ..........................................................................., por intermédio de seu representante legal ......................................................... portador(a) do R.G. nº ...................... e do CPF nº ............................., </w:t>
      </w:r>
      <w:r w:rsidRPr="00A00FE1">
        <w:rPr>
          <w:rFonts w:cstheme="minorHAnsi"/>
          <w:b/>
          <w:snapToGrid w:val="0"/>
        </w:rPr>
        <w:t>DECLARA</w:t>
      </w:r>
      <w:r w:rsidRPr="00A00FE1">
        <w:rPr>
          <w:rFonts w:cstheme="minorHAnsi"/>
          <w:snapToGrid w:val="0"/>
        </w:rPr>
        <w:t>, para fins do disposto no inciso XXXIII, do artigo 7º da Constituição Federal, inciso VI do art. 68 da Lei Federal nº 14.133/2021, que:</w:t>
      </w:r>
    </w:p>
    <w:p w14:paraId="7B1C0BDD" w14:textId="77777777" w:rsidR="00003E7F" w:rsidRPr="00A00FE1" w:rsidRDefault="00003E7F" w:rsidP="00003E7F">
      <w:pPr>
        <w:spacing w:after="0"/>
        <w:ind w:right="-1"/>
        <w:jc w:val="both"/>
        <w:rPr>
          <w:rFonts w:cstheme="minorHAnsi"/>
          <w:snapToGrid w:val="0"/>
        </w:rPr>
      </w:pPr>
    </w:p>
    <w:p w14:paraId="7E000E6C" w14:textId="77777777" w:rsidR="00003E7F" w:rsidRPr="00A00FE1" w:rsidRDefault="00003E7F" w:rsidP="00003E7F">
      <w:pPr>
        <w:spacing w:after="0"/>
        <w:ind w:right="-1"/>
        <w:jc w:val="both"/>
        <w:rPr>
          <w:rFonts w:cstheme="minorHAnsi"/>
          <w:snapToGrid w:val="0"/>
        </w:rPr>
      </w:pPr>
      <w:r w:rsidRPr="00A00FE1">
        <w:rPr>
          <w:rFonts w:cstheme="minorHAnsi"/>
          <w:snapToGrid w:val="0"/>
        </w:rPr>
        <w:t>1) para fins do disposto no inciso VI do art. 68 da Lei Federal nº 14.133/21, que não emprega menor de dezoito anos em trabalho noturno, perigoso ou insalubre e não emprega menor de dezesseis anos, salvo, a partir de 14 anos, na condição de aprendiz.</w:t>
      </w:r>
    </w:p>
    <w:p w14:paraId="63365039" w14:textId="77777777" w:rsidR="00003E7F" w:rsidRPr="00A00FE1" w:rsidRDefault="00003E7F" w:rsidP="00003E7F">
      <w:pPr>
        <w:spacing w:after="0"/>
        <w:ind w:right="-1"/>
        <w:jc w:val="both"/>
        <w:rPr>
          <w:rFonts w:cstheme="minorHAnsi"/>
          <w:snapToGrid w:val="0"/>
        </w:rPr>
      </w:pPr>
    </w:p>
    <w:p w14:paraId="35B098D0" w14:textId="77777777" w:rsidR="00003E7F" w:rsidRPr="00A00FE1" w:rsidRDefault="00003E7F" w:rsidP="00003E7F">
      <w:pPr>
        <w:spacing w:after="0"/>
        <w:ind w:right="-1"/>
        <w:jc w:val="both"/>
        <w:rPr>
          <w:rFonts w:cstheme="minorHAnsi"/>
          <w:snapToGrid w:val="0"/>
        </w:rPr>
      </w:pPr>
      <w:r w:rsidRPr="00A00FE1">
        <w:rPr>
          <w:rFonts w:cstheme="minorHAnsi"/>
          <w:snapToGrid w:val="0"/>
        </w:rPr>
        <w:t>2)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p>
    <w:p w14:paraId="52E331F0" w14:textId="77777777" w:rsidR="00003E7F" w:rsidRPr="00A00FE1" w:rsidRDefault="00003E7F" w:rsidP="00003E7F">
      <w:pPr>
        <w:spacing w:after="0"/>
        <w:ind w:right="-1"/>
        <w:jc w:val="both"/>
        <w:rPr>
          <w:rFonts w:cstheme="minorHAnsi"/>
          <w:snapToGrid w:val="0"/>
        </w:rPr>
      </w:pPr>
    </w:p>
    <w:p w14:paraId="70FF9DE0" w14:textId="77777777" w:rsidR="00003E7F" w:rsidRPr="00A00FE1" w:rsidRDefault="00003E7F" w:rsidP="00003E7F">
      <w:pPr>
        <w:spacing w:after="0"/>
        <w:ind w:right="-1"/>
        <w:jc w:val="both"/>
        <w:rPr>
          <w:rFonts w:cstheme="minorHAnsi"/>
          <w:snapToGrid w:val="0"/>
        </w:rPr>
      </w:pPr>
      <w:r w:rsidRPr="00A00FE1">
        <w:rPr>
          <w:rFonts w:cstheme="minorHAnsi"/>
          <w:snapToGrid w:val="0"/>
        </w:rPr>
        <w:t>3) que não se encontra declarada inidônea, nem suspensa ou impedida de licitar e contratar com a Administração Pública.</w:t>
      </w:r>
    </w:p>
    <w:p w14:paraId="1958847A" w14:textId="77777777" w:rsidR="00003E7F" w:rsidRPr="00A00FE1" w:rsidRDefault="00003E7F" w:rsidP="00003E7F">
      <w:pPr>
        <w:spacing w:after="0"/>
        <w:ind w:right="-1"/>
        <w:jc w:val="both"/>
        <w:rPr>
          <w:rFonts w:cstheme="minorHAnsi"/>
          <w:snapToGrid w:val="0"/>
        </w:rPr>
      </w:pPr>
    </w:p>
    <w:p w14:paraId="73DEF796" w14:textId="77777777" w:rsidR="00003E7F" w:rsidRPr="00A00FE1" w:rsidRDefault="00003E7F" w:rsidP="00003E7F">
      <w:pPr>
        <w:spacing w:after="0"/>
        <w:ind w:right="-1"/>
        <w:jc w:val="both"/>
        <w:rPr>
          <w:rFonts w:cstheme="minorHAnsi"/>
          <w:snapToGrid w:val="0"/>
        </w:rPr>
      </w:pPr>
      <w:r w:rsidRPr="00A00FE1">
        <w:rPr>
          <w:rFonts w:cstheme="minorHAnsi"/>
          <w:snapToGrid w:val="0"/>
        </w:rPr>
        <w:t>4) que suas propostas econômicas compreendem a integridade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4BCD2955" w14:textId="77777777" w:rsidR="00003E7F" w:rsidRPr="00A00FE1" w:rsidRDefault="00003E7F" w:rsidP="00003E7F">
      <w:pPr>
        <w:spacing w:after="0"/>
        <w:ind w:right="-1"/>
        <w:jc w:val="both"/>
        <w:rPr>
          <w:rFonts w:cstheme="minorHAnsi"/>
          <w:snapToGrid w:val="0"/>
        </w:rPr>
      </w:pPr>
    </w:p>
    <w:p w14:paraId="18B774D4" w14:textId="77777777" w:rsidR="00003E7F" w:rsidRPr="00A00FE1" w:rsidRDefault="00003E7F" w:rsidP="00003E7F">
      <w:pPr>
        <w:spacing w:after="0"/>
        <w:ind w:right="-1"/>
        <w:jc w:val="both"/>
        <w:rPr>
          <w:rFonts w:cstheme="minorHAnsi"/>
          <w:snapToGrid w:val="0"/>
        </w:rPr>
      </w:pPr>
      <w:r w:rsidRPr="00A00FE1">
        <w:rPr>
          <w:rFonts w:cstheme="minorHAnsi"/>
          <w:snapToGrid w:val="0"/>
        </w:rPr>
        <w:t>5) que estão cientes das normativas previstas no art. 45 da Lei Federal nº 14.133/2021.</w:t>
      </w:r>
    </w:p>
    <w:p w14:paraId="51099F6A" w14:textId="77777777" w:rsidR="00003E7F" w:rsidRPr="00A00FE1" w:rsidRDefault="00003E7F" w:rsidP="00003E7F">
      <w:pPr>
        <w:spacing w:after="0"/>
        <w:ind w:right="-1"/>
        <w:jc w:val="both"/>
        <w:rPr>
          <w:rFonts w:cstheme="minorHAnsi"/>
          <w:snapToGrid w:val="0"/>
        </w:rPr>
      </w:pPr>
    </w:p>
    <w:p w14:paraId="79357A66" w14:textId="77777777" w:rsidR="00003E7F" w:rsidRPr="00A00FE1" w:rsidRDefault="00003E7F" w:rsidP="00003E7F">
      <w:pPr>
        <w:spacing w:after="0"/>
        <w:ind w:right="-1"/>
        <w:jc w:val="both"/>
        <w:rPr>
          <w:rFonts w:cstheme="minorHAnsi"/>
          <w:snapToGrid w:val="0"/>
        </w:rPr>
      </w:pPr>
      <w:r w:rsidRPr="00A00FE1">
        <w:rPr>
          <w:rFonts w:cstheme="minorHAnsi"/>
          <w:snapToGrid w:val="0"/>
        </w:rPr>
        <w:t>6) que cumpre as exigências de reserva de cargos para pessoa com deficiência e para reabilitado da Previdência Social.</w:t>
      </w:r>
    </w:p>
    <w:p w14:paraId="13A5938B" w14:textId="77777777" w:rsidR="00003E7F" w:rsidRPr="00A00FE1" w:rsidRDefault="00003E7F" w:rsidP="00003E7F">
      <w:pPr>
        <w:spacing w:after="0"/>
        <w:ind w:right="-1"/>
        <w:jc w:val="both"/>
        <w:rPr>
          <w:rFonts w:cstheme="minorHAnsi"/>
          <w:snapToGrid w:val="0"/>
        </w:rPr>
      </w:pPr>
    </w:p>
    <w:p w14:paraId="5219F1F8" w14:textId="77777777" w:rsidR="00003E7F" w:rsidRPr="00A00FE1" w:rsidRDefault="00003E7F" w:rsidP="00003E7F">
      <w:pPr>
        <w:spacing w:after="0"/>
        <w:ind w:right="-1"/>
        <w:jc w:val="both"/>
        <w:rPr>
          <w:rFonts w:cstheme="minorHAnsi"/>
          <w:snapToGrid w:val="0"/>
        </w:rPr>
      </w:pPr>
      <w:r w:rsidRPr="00A00FE1">
        <w:rPr>
          <w:rFonts w:cstheme="minorHAnsi"/>
          <w:snapToGrid w:val="0"/>
        </w:rPr>
        <w:t>7) não possui, em sua cadeia produtiva, empregados executando trabalho degradante ou forçado, observando o disposto nos incisos II e IV do art. 1º e no inciso III do art. 5º da CF/88.</w:t>
      </w:r>
    </w:p>
    <w:p w14:paraId="486492F5" w14:textId="77777777" w:rsidR="00003E7F" w:rsidRPr="00A00FE1" w:rsidRDefault="00003E7F" w:rsidP="00003E7F">
      <w:pPr>
        <w:spacing w:after="0"/>
        <w:ind w:right="-1"/>
        <w:jc w:val="both"/>
        <w:rPr>
          <w:rFonts w:cstheme="minorHAnsi"/>
          <w:snapToGrid w:val="0"/>
        </w:rPr>
      </w:pPr>
    </w:p>
    <w:p w14:paraId="55668F01" w14:textId="77777777" w:rsidR="00003E7F" w:rsidRPr="00A00FE1" w:rsidRDefault="00003E7F" w:rsidP="00003E7F">
      <w:pPr>
        <w:spacing w:after="0"/>
        <w:ind w:right="-1"/>
        <w:jc w:val="both"/>
        <w:rPr>
          <w:rFonts w:cstheme="minorHAnsi"/>
          <w:snapToGrid w:val="0"/>
        </w:rPr>
      </w:pPr>
    </w:p>
    <w:p w14:paraId="5A88F693" w14:textId="77777777" w:rsidR="00003E7F" w:rsidRPr="00A00FE1" w:rsidRDefault="00003E7F" w:rsidP="00003E7F">
      <w:pPr>
        <w:spacing w:after="0"/>
        <w:ind w:right="-1"/>
        <w:jc w:val="both"/>
        <w:rPr>
          <w:rFonts w:cstheme="minorHAnsi"/>
          <w:snapToGrid w:val="0"/>
        </w:rPr>
      </w:pPr>
      <w:r w:rsidRPr="00A00FE1">
        <w:rPr>
          <w:rFonts w:cstheme="minorHAnsi"/>
          <w:snapToGrid w:val="0"/>
        </w:rPr>
        <w:t>8) na composição societária não existe participação de dirigentes e/ou empregados da entidade promotora da licitação.</w:t>
      </w:r>
    </w:p>
    <w:p w14:paraId="53683DBE" w14:textId="77777777" w:rsidR="00003E7F" w:rsidRPr="00A00FE1" w:rsidRDefault="00003E7F" w:rsidP="00003E7F">
      <w:pPr>
        <w:spacing w:after="0"/>
        <w:ind w:right="-1"/>
        <w:jc w:val="both"/>
        <w:rPr>
          <w:rFonts w:cstheme="minorHAnsi"/>
          <w:snapToGrid w:val="0"/>
        </w:rPr>
      </w:pPr>
    </w:p>
    <w:p w14:paraId="611581C8" w14:textId="77777777" w:rsidR="00003E7F" w:rsidRPr="00A00FE1" w:rsidRDefault="00003E7F" w:rsidP="00003E7F">
      <w:pPr>
        <w:spacing w:after="0"/>
        <w:ind w:right="-1"/>
        <w:jc w:val="both"/>
        <w:rPr>
          <w:rFonts w:cstheme="minorHAnsi"/>
          <w:snapToGrid w:val="0"/>
        </w:rPr>
      </w:pPr>
      <w:r w:rsidRPr="00A00FE1">
        <w:rPr>
          <w:rFonts w:cstheme="minorHAnsi"/>
          <w:snapToGrid w:val="0"/>
        </w:rPr>
        <w:t>9) os profissionais vinculados a ela não participaram e não possuem responsabilidade pela elaboração dos projetos.</w:t>
      </w:r>
    </w:p>
    <w:p w14:paraId="1120B4BE" w14:textId="77777777" w:rsidR="00003E7F" w:rsidRPr="00A00FE1" w:rsidRDefault="00003E7F" w:rsidP="00003E7F">
      <w:pPr>
        <w:spacing w:after="0"/>
        <w:ind w:right="-1"/>
        <w:jc w:val="both"/>
        <w:rPr>
          <w:rFonts w:cstheme="minorHAnsi"/>
          <w:snapToGrid w:val="0"/>
        </w:rPr>
      </w:pPr>
    </w:p>
    <w:p w14:paraId="2EC2A3C2" w14:textId="77777777" w:rsidR="00003E7F" w:rsidRPr="00A00FE1" w:rsidRDefault="00003E7F" w:rsidP="00003E7F">
      <w:pPr>
        <w:spacing w:after="0"/>
        <w:ind w:right="-1"/>
        <w:jc w:val="both"/>
        <w:rPr>
          <w:rFonts w:cstheme="minorHAnsi"/>
          <w:snapToGrid w:val="0"/>
        </w:rPr>
      </w:pPr>
      <w:r w:rsidRPr="00A00FE1">
        <w:rPr>
          <w:rFonts w:cstheme="minorHAnsi"/>
          <w:snapToGrid w:val="0"/>
        </w:rPr>
        <w:t>10) que disporá, por ocasião da futura contratação, das instalações, aparelhamento e pessoal técnico considerados essenciais para a execução contratual.</w:t>
      </w:r>
    </w:p>
    <w:p w14:paraId="7C110EEF" w14:textId="77777777" w:rsidR="00003E7F" w:rsidRPr="00A00FE1" w:rsidRDefault="00003E7F" w:rsidP="00003E7F">
      <w:pPr>
        <w:spacing w:after="0"/>
        <w:ind w:right="-1"/>
        <w:jc w:val="both"/>
        <w:rPr>
          <w:rFonts w:cstheme="minorHAnsi"/>
          <w:snapToGrid w:val="0"/>
        </w:rPr>
      </w:pPr>
    </w:p>
    <w:p w14:paraId="3576CF46" w14:textId="77777777" w:rsidR="00003E7F" w:rsidRPr="00A00FE1" w:rsidRDefault="00003E7F" w:rsidP="00003E7F">
      <w:pPr>
        <w:spacing w:after="0"/>
        <w:ind w:right="-1"/>
        <w:jc w:val="both"/>
        <w:rPr>
          <w:rFonts w:cstheme="minorHAnsi"/>
          <w:snapToGrid w:val="0"/>
        </w:rPr>
      </w:pPr>
    </w:p>
    <w:p w14:paraId="29FA925D" w14:textId="77777777" w:rsidR="00003E7F" w:rsidRPr="00A00FE1" w:rsidRDefault="00003E7F" w:rsidP="00003E7F">
      <w:pPr>
        <w:spacing w:after="0"/>
        <w:ind w:right="-1"/>
        <w:rPr>
          <w:rFonts w:cstheme="minorHAnsi"/>
        </w:rPr>
      </w:pPr>
      <w:r w:rsidRPr="00A00FE1">
        <w:rPr>
          <w:rFonts w:cstheme="minorHAnsi"/>
        </w:rPr>
        <w:t xml:space="preserve">São Paulo,            de                                      </w:t>
      </w:r>
      <w:proofErr w:type="spellStart"/>
      <w:r w:rsidRPr="00A00FE1">
        <w:rPr>
          <w:rFonts w:cstheme="minorHAnsi"/>
        </w:rPr>
        <w:t>de</w:t>
      </w:r>
      <w:proofErr w:type="spellEnd"/>
      <w:r w:rsidRPr="00A00FE1">
        <w:rPr>
          <w:rFonts w:cstheme="minorHAnsi"/>
        </w:rPr>
        <w:t xml:space="preserve"> 2024.</w:t>
      </w:r>
    </w:p>
    <w:p w14:paraId="0CCDBCC6" w14:textId="77777777" w:rsidR="00003E7F" w:rsidRPr="00A00FE1" w:rsidRDefault="00003E7F" w:rsidP="00003E7F">
      <w:pPr>
        <w:spacing w:after="0"/>
        <w:ind w:right="-1"/>
        <w:rPr>
          <w:rFonts w:cstheme="minorHAnsi"/>
        </w:rPr>
      </w:pPr>
    </w:p>
    <w:p w14:paraId="4BCFBA3E" w14:textId="77777777" w:rsidR="00003E7F" w:rsidRPr="00A00FE1" w:rsidRDefault="00003E7F" w:rsidP="00003E7F">
      <w:pPr>
        <w:spacing w:after="0"/>
        <w:ind w:right="-1"/>
        <w:rPr>
          <w:rFonts w:cstheme="minorHAnsi"/>
        </w:rPr>
      </w:pPr>
    </w:p>
    <w:p w14:paraId="7B28ACD8" w14:textId="77777777" w:rsidR="00003E7F" w:rsidRPr="00A00FE1" w:rsidRDefault="00003E7F" w:rsidP="00003E7F">
      <w:pPr>
        <w:spacing w:after="0"/>
        <w:ind w:right="-1"/>
        <w:jc w:val="center"/>
        <w:rPr>
          <w:rFonts w:cstheme="minorHAnsi"/>
          <w:b/>
          <w:snapToGrid w:val="0"/>
        </w:rPr>
      </w:pPr>
    </w:p>
    <w:p w14:paraId="627BCFE1" w14:textId="77777777" w:rsidR="00003E7F" w:rsidRPr="00A00FE1" w:rsidRDefault="00003E7F" w:rsidP="00003E7F">
      <w:pPr>
        <w:spacing w:after="0"/>
        <w:ind w:right="-1"/>
        <w:rPr>
          <w:rFonts w:cstheme="minorHAnsi"/>
          <w:b/>
          <w:snapToGrid w:val="0"/>
        </w:rPr>
      </w:pPr>
      <w:r w:rsidRPr="00A00FE1">
        <w:rPr>
          <w:rFonts w:cstheme="minorHAnsi"/>
          <w:b/>
          <w:snapToGrid w:val="0"/>
        </w:rPr>
        <w:t>Assinatura do Responsável pela Empresa</w:t>
      </w:r>
    </w:p>
    <w:p w14:paraId="42E2DCDB" w14:textId="77777777" w:rsidR="00003E7F" w:rsidRPr="00A00FE1" w:rsidRDefault="00003E7F" w:rsidP="00003E7F">
      <w:pPr>
        <w:spacing w:after="0"/>
        <w:ind w:right="-1"/>
        <w:rPr>
          <w:rFonts w:cstheme="minorHAnsi"/>
          <w:snapToGrid w:val="0"/>
        </w:rPr>
      </w:pPr>
      <w:r w:rsidRPr="00A00FE1">
        <w:rPr>
          <w:rFonts w:cstheme="minorHAnsi"/>
          <w:snapToGrid w:val="0"/>
        </w:rPr>
        <w:t>(Nome Legível/Cargo/Carimbo do CNPJ)</w:t>
      </w:r>
    </w:p>
    <w:p w14:paraId="143F898A" w14:textId="77777777" w:rsidR="00003E7F" w:rsidRPr="00A00FE1" w:rsidRDefault="00003E7F" w:rsidP="00003E7F">
      <w:pPr>
        <w:spacing w:after="0"/>
        <w:ind w:right="-1"/>
        <w:rPr>
          <w:rFonts w:cstheme="minorHAnsi"/>
          <w:snapToGrid w:val="0"/>
        </w:rPr>
      </w:pPr>
    </w:p>
    <w:p w14:paraId="648C2DA6" w14:textId="77777777" w:rsidR="00003E7F" w:rsidRPr="00A00FE1" w:rsidRDefault="00003E7F" w:rsidP="00003E7F">
      <w:pPr>
        <w:spacing w:after="0"/>
        <w:ind w:right="-1"/>
        <w:rPr>
          <w:rFonts w:cstheme="minorHAnsi"/>
          <w:b/>
          <w:snapToGrid w:val="0"/>
        </w:rPr>
      </w:pPr>
    </w:p>
    <w:p w14:paraId="70C0342F" w14:textId="77777777" w:rsidR="00003E7F" w:rsidRPr="00A00FE1" w:rsidRDefault="00003E7F" w:rsidP="00003E7F">
      <w:pPr>
        <w:spacing w:after="0"/>
        <w:rPr>
          <w:rFonts w:cstheme="minorHAnsi"/>
        </w:rPr>
      </w:pPr>
    </w:p>
    <w:p w14:paraId="189EEB15"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3AD4FC9" w14:textId="77777777" w:rsidR="00003E7F" w:rsidRPr="00A00FE1" w:rsidRDefault="00003E7F" w:rsidP="00003E7F">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24F19340" w14:textId="77777777" w:rsidR="00003E7F" w:rsidRDefault="00003E7F" w:rsidP="00003E7F">
      <w:pPr>
        <w:tabs>
          <w:tab w:val="left" w:pos="1418"/>
        </w:tabs>
        <w:spacing w:after="0" w:line="276" w:lineRule="auto"/>
        <w:ind w:left="1418" w:hanging="1418"/>
        <w:jc w:val="both"/>
        <w:rPr>
          <w:rFonts w:cstheme="minorHAnsi"/>
          <w:b/>
        </w:rPr>
      </w:pPr>
    </w:p>
    <w:p w14:paraId="4E8723A8" w14:textId="77777777" w:rsidR="00003E7F" w:rsidRDefault="00003E7F" w:rsidP="00003E7F">
      <w:pPr>
        <w:tabs>
          <w:tab w:val="left" w:pos="1418"/>
        </w:tabs>
        <w:spacing w:after="0" w:line="276" w:lineRule="auto"/>
        <w:ind w:left="1418" w:hanging="1418"/>
        <w:jc w:val="both"/>
        <w:rPr>
          <w:rFonts w:cstheme="minorHAnsi"/>
          <w:b/>
        </w:rPr>
      </w:pPr>
    </w:p>
    <w:p w14:paraId="28B3F016" w14:textId="77777777" w:rsidR="00003E7F" w:rsidRDefault="00003E7F" w:rsidP="00003E7F">
      <w:pPr>
        <w:tabs>
          <w:tab w:val="left" w:pos="1418"/>
        </w:tabs>
        <w:spacing w:after="0" w:line="276" w:lineRule="auto"/>
        <w:ind w:left="1418" w:hanging="1418"/>
        <w:jc w:val="both"/>
        <w:rPr>
          <w:rFonts w:cstheme="minorHAnsi"/>
          <w:b/>
        </w:rPr>
      </w:pPr>
    </w:p>
    <w:p w14:paraId="33477AD2" w14:textId="77777777" w:rsidR="00003E7F" w:rsidRDefault="00003E7F" w:rsidP="00003E7F">
      <w:pPr>
        <w:tabs>
          <w:tab w:val="left" w:pos="1418"/>
        </w:tabs>
        <w:spacing w:after="0" w:line="276" w:lineRule="auto"/>
        <w:ind w:left="1418" w:hanging="1418"/>
        <w:jc w:val="both"/>
        <w:rPr>
          <w:rFonts w:cstheme="minorHAnsi"/>
          <w:b/>
        </w:rPr>
      </w:pPr>
    </w:p>
    <w:p w14:paraId="188625D5" w14:textId="77777777" w:rsidR="00003E7F" w:rsidRDefault="00003E7F" w:rsidP="00003E7F">
      <w:pPr>
        <w:tabs>
          <w:tab w:val="left" w:pos="1418"/>
        </w:tabs>
        <w:spacing w:after="0" w:line="276" w:lineRule="auto"/>
        <w:ind w:left="1418" w:hanging="1418"/>
        <w:jc w:val="both"/>
        <w:rPr>
          <w:rFonts w:cstheme="minorHAnsi"/>
          <w:b/>
        </w:rPr>
      </w:pPr>
    </w:p>
    <w:p w14:paraId="016C5FDC" w14:textId="77777777" w:rsidR="00003E7F" w:rsidRDefault="00003E7F" w:rsidP="00003E7F">
      <w:pPr>
        <w:tabs>
          <w:tab w:val="left" w:pos="1418"/>
        </w:tabs>
        <w:spacing w:after="0" w:line="276" w:lineRule="auto"/>
        <w:ind w:left="1418" w:hanging="1418"/>
        <w:jc w:val="both"/>
        <w:rPr>
          <w:rFonts w:cstheme="minorHAnsi"/>
          <w:b/>
        </w:rPr>
      </w:pPr>
    </w:p>
    <w:p w14:paraId="45A4B5D4" w14:textId="77777777" w:rsidR="00003E7F" w:rsidRDefault="00003E7F" w:rsidP="00003E7F">
      <w:pPr>
        <w:tabs>
          <w:tab w:val="left" w:pos="1418"/>
        </w:tabs>
        <w:spacing w:after="0" w:line="276" w:lineRule="auto"/>
        <w:ind w:left="1418" w:hanging="1418"/>
        <w:jc w:val="both"/>
        <w:rPr>
          <w:rFonts w:cstheme="minorHAnsi"/>
          <w:b/>
        </w:rPr>
      </w:pPr>
    </w:p>
    <w:p w14:paraId="6C76C9FA" w14:textId="77777777" w:rsidR="00003E7F" w:rsidRDefault="00003E7F" w:rsidP="00003E7F">
      <w:pPr>
        <w:tabs>
          <w:tab w:val="left" w:pos="1418"/>
        </w:tabs>
        <w:spacing w:after="0" w:line="276" w:lineRule="auto"/>
        <w:ind w:left="1418" w:hanging="1418"/>
        <w:jc w:val="both"/>
        <w:rPr>
          <w:rFonts w:cstheme="minorHAnsi"/>
          <w:b/>
        </w:rPr>
      </w:pPr>
    </w:p>
    <w:p w14:paraId="4D4E1CFF" w14:textId="77777777" w:rsidR="00003E7F" w:rsidRDefault="00003E7F" w:rsidP="00003E7F">
      <w:pPr>
        <w:tabs>
          <w:tab w:val="left" w:pos="1418"/>
        </w:tabs>
        <w:spacing w:after="0" w:line="276" w:lineRule="auto"/>
        <w:ind w:left="1418" w:hanging="1418"/>
        <w:jc w:val="both"/>
        <w:rPr>
          <w:rFonts w:cstheme="minorHAnsi"/>
          <w:b/>
        </w:rPr>
      </w:pPr>
    </w:p>
    <w:p w14:paraId="53BDF277" w14:textId="77777777" w:rsidR="00003E7F" w:rsidRDefault="00003E7F" w:rsidP="00003E7F">
      <w:pPr>
        <w:tabs>
          <w:tab w:val="left" w:pos="1418"/>
        </w:tabs>
        <w:spacing w:after="0" w:line="276" w:lineRule="auto"/>
        <w:ind w:left="1418" w:hanging="1418"/>
        <w:jc w:val="both"/>
        <w:rPr>
          <w:rFonts w:cstheme="minorHAnsi"/>
          <w:b/>
        </w:rPr>
      </w:pPr>
    </w:p>
    <w:p w14:paraId="0BA6089B" w14:textId="77777777" w:rsidR="00003E7F" w:rsidRDefault="00003E7F" w:rsidP="00003E7F">
      <w:pPr>
        <w:tabs>
          <w:tab w:val="left" w:pos="1418"/>
        </w:tabs>
        <w:spacing w:after="0" w:line="276" w:lineRule="auto"/>
        <w:ind w:left="1418" w:hanging="1418"/>
        <w:jc w:val="both"/>
        <w:rPr>
          <w:rFonts w:cstheme="minorHAnsi"/>
          <w:b/>
        </w:rPr>
      </w:pPr>
    </w:p>
    <w:p w14:paraId="7C5A00D2" w14:textId="77777777" w:rsidR="00003E7F" w:rsidRDefault="00003E7F" w:rsidP="00003E7F">
      <w:pPr>
        <w:tabs>
          <w:tab w:val="left" w:pos="1418"/>
        </w:tabs>
        <w:spacing w:after="0" w:line="276" w:lineRule="auto"/>
        <w:ind w:left="1418" w:hanging="1418"/>
        <w:jc w:val="both"/>
        <w:rPr>
          <w:rFonts w:cstheme="minorHAnsi"/>
          <w:b/>
        </w:rPr>
      </w:pPr>
    </w:p>
    <w:p w14:paraId="2637A8C0" w14:textId="77777777" w:rsidR="00003E7F" w:rsidRDefault="00003E7F" w:rsidP="00003E7F">
      <w:pPr>
        <w:tabs>
          <w:tab w:val="left" w:pos="1418"/>
        </w:tabs>
        <w:spacing w:after="0" w:line="276" w:lineRule="auto"/>
        <w:ind w:left="1418" w:hanging="1418"/>
        <w:jc w:val="both"/>
        <w:rPr>
          <w:rFonts w:cstheme="minorHAnsi"/>
          <w:b/>
        </w:rPr>
      </w:pPr>
    </w:p>
    <w:p w14:paraId="1469A221" w14:textId="77777777" w:rsidR="00003E7F" w:rsidRDefault="00003E7F" w:rsidP="00003E7F">
      <w:pPr>
        <w:tabs>
          <w:tab w:val="left" w:pos="1418"/>
        </w:tabs>
        <w:spacing w:after="0" w:line="276" w:lineRule="auto"/>
        <w:ind w:left="1418" w:hanging="1418"/>
        <w:jc w:val="both"/>
        <w:rPr>
          <w:rFonts w:cstheme="minorHAnsi"/>
          <w:b/>
        </w:rPr>
      </w:pPr>
    </w:p>
    <w:p w14:paraId="72CBD02A" w14:textId="77777777" w:rsidR="00003E7F" w:rsidRDefault="00003E7F" w:rsidP="00003E7F">
      <w:pPr>
        <w:tabs>
          <w:tab w:val="left" w:pos="1418"/>
        </w:tabs>
        <w:spacing w:after="0" w:line="276" w:lineRule="auto"/>
        <w:ind w:left="1418" w:hanging="1418"/>
        <w:jc w:val="both"/>
        <w:rPr>
          <w:rFonts w:cstheme="minorHAnsi"/>
          <w:b/>
        </w:rPr>
      </w:pPr>
    </w:p>
    <w:p w14:paraId="169D0947" w14:textId="77777777" w:rsidR="00003E7F" w:rsidRDefault="00003E7F" w:rsidP="00003E7F">
      <w:pPr>
        <w:tabs>
          <w:tab w:val="left" w:pos="1418"/>
        </w:tabs>
        <w:spacing w:after="0" w:line="276" w:lineRule="auto"/>
        <w:ind w:left="1418" w:hanging="1418"/>
        <w:jc w:val="both"/>
        <w:rPr>
          <w:rFonts w:cstheme="minorHAnsi"/>
          <w:b/>
        </w:rPr>
      </w:pPr>
    </w:p>
    <w:p w14:paraId="4793A9E2" w14:textId="77777777" w:rsidR="00FA5C36" w:rsidRDefault="00FA5C36" w:rsidP="00BC6EB5">
      <w:pPr>
        <w:pStyle w:val="Corpodetexto"/>
        <w:rPr>
          <w:b/>
        </w:rPr>
      </w:pPr>
    </w:p>
    <w:p w14:paraId="3994C960" w14:textId="77777777" w:rsidR="00FA5C36" w:rsidRDefault="00FA5C36" w:rsidP="00BC6EB5">
      <w:pPr>
        <w:pStyle w:val="Corpodetexto"/>
        <w:rPr>
          <w:b/>
        </w:rPr>
      </w:pPr>
    </w:p>
    <w:p w14:paraId="1E5D71CC" w14:textId="06E92749"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01E3573C" w14:textId="77777777" w:rsidR="00BC6EB5" w:rsidRDefault="00BC6EB5" w:rsidP="00BC6EB5">
      <w:pPr>
        <w:pStyle w:val="Corpodetexto"/>
        <w:rPr>
          <w:b/>
        </w:rPr>
      </w:pPr>
      <w:r w:rsidRPr="00B75B2E">
        <w:rPr>
          <w:b/>
        </w:rPr>
        <w:t>PROCESSO Nº 6037.2024/</w:t>
      </w:r>
      <w:r>
        <w:rPr>
          <w:b/>
        </w:rPr>
        <w:t>0003350-7</w:t>
      </w:r>
    </w:p>
    <w:p w14:paraId="09964E26" w14:textId="77777777" w:rsidR="00BC6EB5" w:rsidRPr="00B75B2E" w:rsidRDefault="00BC6EB5" w:rsidP="00BC6EB5">
      <w:pPr>
        <w:pStyle w:val="Corpodetexto"/>
        <w:rPr>
          <w:b/>
        </w:rPr>
      </w:pPr>
      <w:r w:rsidRPr="00B75B2E">
        <w:rPr>
          <w:b/>
        </w:rPr>
        <w:t>CRITÉRIO DE JULGAMENTO: MENOR PREÇO GLOBAL</w:t>
      </w:r>
    </w:p>
    <w:p w14:paraId="6640C7DE"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30BF6E77" w14:textId="77777777" w:rsidR="00CD06B3" w:rsidRDefault="00CD06B3" w:rsidP="00CD06B3">
      <w:pPr>
        <w:pStyle w:val="Corpodetexto"/>
        <w:ind w:right="-1"/>
        <w:jc w:val="center"/>
        <w:rPr>
          <w:rFonts w:asciiTheme="minorHAnsi" w:hAnsiTheme="minorHAnsi" w:cstheme="minorHAnsi"/>
          <w:b/>
          <w:sz w:val="22"/>
          <w:szCs w:val="22"/>
          <w:u w:val="single"/>
        </w:rPr>
      </w:pPr>
    </w:p>
    <w:p w14:paraId="3AFD97CF" w14:textId="77777777" w:rsidR="00CD06B3" w:rsidRPr="00A00FE1" w:rsidRDefault="00CD06B3" w:rsidP="00CD06B3">
      <w:pPr>
        <w:pStyle w:val="Corpodetexto"/>
        <w:ind w:right="-1"/>
        <w:jc w:val="center"/>
        <w:rPr>
          <w:rFonts w:asciiTheme="minorHAnsi" w:hAnsiTheme="minorHAnsi" w:cstheme="minorHAnsi"/>
          <w:b/>
          <w:sz w:val="22"/>
          <w:szCs w:val="22"/>
          <w:u w:val="single"/>
        </w:rPr>
      </w:pPr>
      <w:r w:rsidRPr="00A00FE1">
        <w:rPr>
          <w:rFonts w:asciiTheme="minorHAnsi" w:hAnsiTheme="minorHAnsi" w:cstheme="minorHAnsi"/>
          <w:b/>
          <w:sz w:val="22"/>
          <w:szCs w:val="22"/>
          <w:u w:val="single"/>
        </w:rPr>
        <w:t>ANEXO IX</w:t>
      </w:r>
    </w:p>
    <w:p w14:paraId="2DB5AC1A" w14:textId="77777777" w:rsidR="00CD06B3" w:rsidRPr="00A00FE1" w:rsidRDefault="00CD06B3" w:rsidP="00CD06B3">
      <w:pPr>
        <w:pStyle w:val="Corpodetexto"/>
        <w:ind w:right="-1"/>
        <w:jc w:val="center"/>
        <w:rPr>
          <w:rFonts w:asciiTheme="minorHAnsi" w:hAnsiTheme="minorHAnsi" w:cstheme="minorHAnsi"/>
          <w:b/>
          <w:sz w:val="22"/>
          <w:szCs w:val="22"/>
          <w:u w:val="single"/>
        </w:rPr>
      </w:pPr>
      <w:r w:rsidRPr="00A00FE1">
        <w:rPr>
          <w:rFonts w:asciiTheme="minorHAnsi" w:hAnsiTheme="minorHAnsi" w:cstheme="minorHAnsi"/>
          <w:b/>
          <w:sz w:val="22"/>
          <w:szCs w:val="22"/>
          <w:u w:val="single"/>
        </w:rPr>
        <w:t xml:space="preserve"> MODELO DE DECLARAÇÃO DE ENQUADRAMENTO NA SITUAÇÃO DE MICROEMPRESA/ EMPRESA DE PEQUENO PORTE E INEXISTÊNCIA DE FATOS SUPERVENIENTES</w:t>
      </w:r>
    </w:p>
    <w:p w14:paraId="2D983B5C" w14:textId="77777777" w:rsidR="00CD06B3" w:rsidRPr="00A00FE1" w:rsidRDefault="00CD06B3" w:rsidP="00CD06B3">
      <w:pPr>
        <w:pStyle w:val="BodyText21"/>
        <w:jc w:val="center"/>
        <w:rPr>
          <w:rFonts w:asciiTheme="minorHAnsi" w:hAnsiTheme="minorHAnsi" w:cstheme="minorHAnsi"/>
          <w:b/>
          <w:bCs/>
          <w:sz w:val="22"/>
          <w:szCs w:val="22"/>
        </w:rPr>
      </w:pPr>
      <w:r w:rsidRPr="00A00FE1">
        <w:rPr>
          <w:rFonts w:asciiTheme="minorHAnsi" w:hAnsiTheme="minorHAnsi" w:cstheme="minorHAnsi"/>
          <w:b/>
          <w:bCs/>
          <w:sz w:val="22"/>
          <w:szCs w:val="22"/>
        </w:rPr>
        <w:t>(PAPEL TIMBRADO DA EMPRESA)</w:t>
      </w:r>
    </w:p>
    <w:p w14:paraId="442A1110" w14:textId="77777777" w:rsidR="00CD06B3" w:rsidRPr="00A00FE1" w:rsidRDefault="00CD06B3" w:rsidP="00CD06B3">
      <w:pPr>
        <w:jc w:val="center"/>
        <w:rPr>
          <w:rFonts w:cstheme="minorHAnsi"/>
          <w:b/>
          <w:bCs/>
        </w:rPr>
      </w:pPr>
    </w:p>
    <w:p w14:paraId="1CDD6815" w14:textId="77777777" w:rsidR="00CD06B3" w:rsidRPr="00A00FE1" w:rsidRDefault="00CD06B3" w:rsidP="00CD06B3">
      <w:pPr>
        <w:pStyle w:val="p1"/>
        <w:rPr>
          <w:rFonts w:asciiTheme="minorHAnsi" w:hAnsiTheme="minorHAnsi" w:cstheme="minorHAnsi"/>
          <w:bCs w:val="0"/>
          <w:sz w:val="22"/>
          <w:szCs w:val="22"/>
        </w:rPr>
      </w:pPr>
    </w:p>
    <w:p w14:paraId="74EEBC3A" w14:textId="77777777" w:rsidR="00CD06B3" w:rsidRPr="00A00FE1" w:rsidRDefault="00CD06B3" w:rsidP="00CD06B3">
      <w:pPr>
        <w:spacing w:after="0"/>
        <w:ind w:right="-2"/>
        <w:jc w:val="both"/>
        <w:rPr>
          <w:rFonts w:cstheme="minorHAnsi"/>
          <w:b/>
        </w:rPr>
      </w:pPr>
      <w:r w:rsidRPr="00A00FE1">
        <w:rPr>
          <w:rFonts w:cstheme="minorHAnsi"/>
          <w:b/>
        </w:rPr>
        <w:t xml:space="preserve">À </w:t>
      </w:r>
    </w:p>
    <w:p w14:paraId="05B7EBAB" w14:textId="77777777" w:rsidR="00CD06B3" w:rsidRPr="00A00FE1" w:rsidRDefault="00CD06B3" w:rsidP="00CD06B3">
      <w:pPr>
        <w:spacing w:after="0"/>
        <w:ind w:right="-2"/>
        <w:jc w:val="both"/>
        <w:rPr>
          <w:rFonts w:cstheme="minorHAnsi"/>
          <w:b/>
        </w:rPr>
      </w:pPr>
      <w:r w:rsidRPr="00A00FE1">
        <w:rPr>
          <w:rFonts w:cstheme="minorHAnsi"/>
          <w:b/>
        </w:rPr>
        <w:t>COMISSÃO PERMANENTE DE LICITAÇÃO – SUB-FB</w:t>
      </w:r>
    </w:p>
    <w:p w14:paraId="7BD8B67D" w14:textId="77777777" w:rsidR="00CD06B3" w:rsidRPr="00A00FE1" w:rsidRDefault="00CD06B3" w:rsidP="00CD06B3">
      <w:pPr>
        <w:pStyle w:val="p1"/>
        <w:rPr>
          <w:rFonts w:asciiTheme="minorHAnsi" w:hAnsiTheme="minorHAnsi" w:cstheme="minorHAnsi"/>
          <w:bCs w:val="0"/>
          <w:sz w:val="22"/>
          <w:szCs w:val="22"/>
        </w:rPr>
      </w:pPr>
    </w:p>
    <w:p w14:paraId="43DDE287" w14:textId="77777777" w:rsidR="00CD06B3" w:rsidRPr="00A00FE1" w:rsidRDefault="00CD06B3" w:rsidP="00CD06B3">
      <w:pPr>
        <w:rPr>
          <w:rFonts w:cstheme="minorHAnsi"/>
        </w:rPr>
      </w:pPr>
    </w:p>
    <w:p w14:paraId="32483E78" w14:textId="77777777" w:rsidR="00CD06B3" w:rsidRPr="00A00FE1" w:rsidRDefault="00CD06B3" w:rsidP="00CD06B3">
      <w:pPr>
        <w:spacing w:after="240"/>
        <w:jc w:val="both"/>
        <w:rPr>
          <w:rFonts w:cstheme="minorHAnsi"/>
        </w:rPr>
      </w:pPr>
      <w:r w:rsidRPr="00A00FE1">
        <w:rPr>
          <w:rFonts w:cstheme="minorHAnsi"/>
        </w:rPr>
        <w:t>Pelo presente instrumento, a empresa .........................,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desenquadramento desta situação, que se enquadra na situação de:</w:t>
      </w:r>
    </w:p>
    <w:p w14:paraId="18914AE0" w14:textId="77777777" w:rsidR="00CD06B3" w:rsidRPr="00A00FE1" w:rsidRDefault="00CD06B3" w:rsidP="00CD06B3">
      <w:pPr>
        <w:spacing w:after="240"/>
        <w:jc w:val="both"/>
        <w:rPr>
          <w:rFonts w:cstheme="minorHAnsi"/>
          <w:b/>
        </w:rPr>
      </w:pPr>
      <w:r w:rsidRPr="00A00FE1">
        <w:rPr>
          <w:rFonts w:cstheme="minorHAnsi"/>
        </w:rPr>
        <w:t xml:space="preserve">(     ) </w:t>
      </w:r>
      <w:r w:rsidRPr="00A00FE1">
        <w:rPr>
          <w:rFonts w:cstheme="minorHAnsi"/>
          <w:b/>
        </w:rPr>
        <w:t xml:space="preserve">microempresa, ou </w:t>
      </w:r>
    </w:p>
    <w:p w14:paraId="18F23F94" w14:textId="77777777" w:rsidR="00CD06B3" w:rsidRPr="00A00FE1" w:rsidRDefault="00CD06B3" w:rsidP="00CD06B3">
      <w:pPr>
        <w:spacing w:after="240"/>
        <w:jc w:val="both"/>
        <w:rPr>
          <w:rFonts w:cstheme="minorHAnsi"/>
        </w:rPr>
      </w:pPr>
      <w:r w:rsidRPr="00A00FE1">
        <w:rPr>
          <w:rFonts w:cstheme="minorHAnsi"/>
          <w:b/>
        </w:rPr>
        <w:t>(     ) empresa de pequeno porte</w:t>
      </w:r>
    </w:p>
    <w:p w14:paraId="207DE031" w14:textId="77777777" w:rsidR="00CD06B3" w:rsidRPr="00A00FE1" w:rsidRDefault="00CD06B3" w:rsidP="00CD06B3">
      <w:pPr>
        <w:spacing w:after="240"/>
        <w:jc w:val="both"/>
        <w:rPr>
          <w:rFonts w:cstheme="minorHAnsi"/>
        </w:rPr>
      </w:pPr>
    </w:p>
    <w:p w14:paraId="180E7FF6" w14:textId="77777777" w:rsidR="00CD06B3" w:rsidRPr="00A00FE1" w:rsidRDefault="00CD06B3" w:rsidP="00CD06B3">
      <w:pPr>
        <w:pStyle w:val="Introduo"/>
        <w:spacing w:line="240" w:lineRule="auto"/>
        <w:jc w:val="left"/>
        <w:rPr>
          <w:rFonts w:asciiTheme="minorHAnsi" w:hAnsiTheme="minorHAnsi" w:cstheme="minorHAnsi"/>
        </w:rPr>
      </w:pPr>
      <w:r w:rsidRPr="00A00FE1">
        <w:rPr>
          <w:rFonts w:asciiTheme="minorHAnsi" w:hAnsiTheme="minorHAnsi" w:cstheme="minorHAnsi"/>
        </w:rPr>
        <w:t xml:space="preserve">São Paulo, ___ de ________________ </w:t>
      </w:r>
      <w:proofErr w:type="spellStart"/>
      <w:r w:rsidRPr="00A00FE1">
        <w:rPr>
          <w:rFonts w:asciiTheme="minorHAnsi" w:hAnsiTheme="minorHAnsi" w:cstheme="minorHAnsi"/>
        </w:rPr>
        <w:t>de</w:t>
      </w:r>
      <w:proofErr w:type="spellEnd"/>
      <w:r w:rsidRPr="00A00FE1">
        <w:rPr>
          <w:rFonts w:asciiTheme="minorHAnsi" w:hAnsiTheme="minorHAnsi" w:cstheme="minorHAnsi"/>
        </w:rPr>
        <w:t xml:space="preserve"> 2024.</w:t>
      </w:r>
    </w:p>
    <w:p w14:paraId="7F4FB0C4" w14:textId="77777777" w:rsidR="00CD06B3" w:rsidRPr="00A00FE1" w:rsidRDefault="00CD06B3" w:rsidP="00CD06B3">
      <w:pPr>
        <w:spacing w:after="240"/>
        <w:rPr>
          <w:rFonts w:cstheme="minorHAnsi"/>
        </w:rPr>
      </w:pPr>
    </w:p>
    <w:p w14:paraId="2F3D5C72" w14:textId="77777777" w:rsidR="00CD06B3" w:rsidRPr="00A00FE1" w:rsidRDefault="00CD06B3" w:rsidP="00CD06B3">
      <w:pPr>
        <w:pStyle w:val="SemEspaamento"/>
        <w:rPr>
          <w:rFonts w:asciiTheme="minorHAnsi" w:hAnsiTheme="minorHAnsi" w:cstheme="minorHAnsi"/>
          <w:sz w:val="22"/>
          <w:szCs w:val="22"/>
        </w:rPr>
      </w:pPr>
      <w:r w:rsidRPr="00A00FE1">
        <w:rPr>
          <w:rFonts w:asciiTheme="minorHAnsi" w:hAnsiTheme="minorHAnsi" w:cstheme="minorHAnsi"/>
          <w:sz w:val="22"/>
          <w:szCs w:val="22"/>
        </w:rPr>
        <w:t>Assinatura do Responsável pela Empresa</w:t>
      </w:r>
    </w:p>
    <w:p w14:paraId="60104406" w14:textId="77777777" w:rsidR="00CD06B3" w:rsidRPr="00A00FE1" w:rsidRDefault="00CD06B3" w:rsidP="00CD06B3">
      <w:pPr>
        <w:pStyle w:val="SemEspaamento"/>
        <w:rPr>
          <w:rFonts w:asciiTheme="minorHAnsi" w:hAnsiTheme="minorHAnsi" w:cstheme="minorHAnsi"/>
          <w:sz w:val="22"/>
          <w:szCs w:val="22"/>
        </w:rPr>
      </w:pPr>
      <w:r w:rsidRPr="00A00FE1">
        <w:rPr>
          <w:rFonts w:asciiTheme="minorHAnsi" w:hAnsiTheme="minorHAnsi" w:cstheme="minorHAnsi"/>
          <w:sz w:val="22"/>
          <w:szCs w:val="22"/>
        </w:rPr>
        <w:t>(Nome Legível/Cargo/Carimbo do CNPJ)</w:t>
      </w:r>
    </w:p>
    <w:p w14:paraId="6B0E8660" w14:textId="77777777" w:rsidR="00CD06B3" w:rsidRPr="00A00FE1" w:rsidRDefault="00CD06B3" w:rsidP="00CD06B3">
      <w:pPr>
        <w:spacing w:after="240"/>
        <w:jc w:val="both"/>
        <w:rPr>
          <w:rFonts w:cstheme="minorHAnsi"/>
        </w:rPr>
      </w:pPr>
    </w:p>
    <w:p w14:paraId="2745F5CE" w14:textId="77777777" w:rsidR="00CD06B3" w:rsidRPr="00A00FE1" w:rsidRDefault="00CD06B3" w:rsidP="00CD06B3">
      <w:pPr>
        <w:spacing w:after="240"/>
        <w:jc w:val="both"/>
        <w:rPr>
          <w:rFonts w:cstheme="minorHAnsi"/>
        </w:rPr>
      </w:pPr>
      <w:r w:rsidRPr="00A00FE1">
        <w:rPr>
          <w:rFonts w:cstheme="minorHAnsi"/>
        </w:rPr>
        <w:t>Obs.: DECRETO Nº 56.475/2015 – art. 3º, § 3º - A declaração deverá ser subscrita por quem detém poderes de representação da licitante.</w:t>
      </w:r>
    </w:p>
    <w:p w14:paraId="41F3AD16"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7BCEDB0" w14:textId="77777777" w:rsidR="00BB2128" w:rsidRDefault="00BB2128" w:rsidP="008E744C">
      <w:pPr>
        <w:pStyle w:val="Corpodetexto"/>
        <w:rPr>
          <w:b/>
        </w:rPr>
      </w:pPr>
    </w:p>
    <w:p w14:paraId="2BE46DE0" w14:textId="77777777" w:rsidR="00561C74" w:rsidRDefault="00561C74" w:rsidP="00464706">
      <w:pPr>
        <w:pStyle w:val="Corpodetexto"/>
        <w:rPr>
          <w:b/>
        </w:rPr>
      </w:pPr>
    </w:p>
    <w:p w14:paraId="62AAB5FA" w14:textId="77777777" w:rsidR="004660E9" w:rsidRDefault="004660E9" w:rsidP="00BC6EB5">
      <w:pPr>
        <w:pStyle w:val="Corpodetexto"/>
        <w:rPr>
          <w:b/>
        </w:rPr>
      </w:pPr>
    </w:p>
    <w:p w14:paraId="7FAB69EA" w14:textId="77777777" w:rsidR="004660E9" w:rsidRDefault="004660E9" w:rsidP="00BC6EB5">
      <w:pPr>
        <w:pStyle w:val="Corpodetexto"/>
        <w:rPr>
          <w:b/>
        </w:rPr>
      </w:pPr>
    </w:p>
    <w:p w14:paraId="6D4B5A52" w14:textId="4A141661"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7ED4E150" w14:textId="77777777" w:rsidR="00BC6EB5" w:rsidRDefault="00BC6EB5" w:rsidP="00BC6EB5">
      <w:pPr>
        <w:pStyle w:val="Corpodetexto"/>
        <w:rPr>
          <w:b/>
        </w:rPr>
      </w:pPr>
      <w:r w:rsidRPr="00B75B2E">
        <w:rPr>
          <w:b/>
        </w:rPr>
        <w:t>PROCESSO Nº 6037.2024/</w:t>
      </w:r>
      <w:r>
        <w:rPr>
          <w:b/>
        </w:rPr>
        <w:t>0003350-7</w:t>
      </w:r>
    </w:p>
    <w:p w14:paraId="47D4BF0F" w14:textId="77777777" w:rsidR="00BC6EB5" w:rsidRPr="00B75B2E" w:rsidRDefault="00BC6EB5" w:rsidP="00BC6EB5">
      <w:pPr>
        <w:pStyle w:val="Corpodetexto"/>
        <w:rPr>
          <w:b/>
        </w:rPr>
      </w:pPr>
      <w:r w:rsidRPr="00B75B2E">
        <w:rPr>
          <w:b/>
        </w:rPr>
        <w:t>CRITÉRIO DE JULGAMENTO: MENOR PREÇO GLOBAL</w:t>
      </w:r>
    </w:p>
    <w:p w14:paraId="47B28C2C"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2A167124" w14:textId="5E408C18" w:rsidR="00F825A6" w:rsidRDefault="00F825A6" w:rsidP="00F825A6">
      <w:pPr>
        <w:pStyle w:val="Corpodetexto"/>
        <w:jc w:val="both"/>
        <w:rPr>
          <w:b/>
        </w:rPr>
      </w:pPr>
      <w:r>
        <w:rPr>
          <w:b/>
          <w:bCs/>
        </w:rPr>
        <w:t>.</w:t>
      </w:r>
    </w:p>
    <w:p w14:paraId="5F7231CD" w14:textId="11B341B3" w:rsidR="008B2686" w:rsidRDefault="008B2686" w:rsidP="008B2686">
      <w:pPr>
        <w:pStyle w:val="Corpodetexto"/>
        <w:jc w:val="both"/>
        <w:rPr>
          <w:b/>
        </w:rPr>
      </w:pPr>
      <w:r>
        <w:rPr>
          <w:b/>
          <w:bCs/>
        </w:rPr>
        <w:t>.</w:t>
      </w:r>
    </w:p>
    <w:p w14:paraId="2EB90EB4" w14:textId="77777777" w:rsidR="00CD06B3" w:rsidRPr="00A00FE1" w:rsidRDefault="00CD06B3" w:rsidP="00CD06B3">
      <w:pPr>
        <w:pStyle w:val="Corpodetexto"/>
        <w:ind w:right="-1"/>
        <w:jc w:val="center"/>
        <w:rPr>
          <w:rFonts w:asciiTheme="minorHAnsi" w:hAnsiTheme="minorHAnsi" w:cstheme="minorHAnsi"/>
          <w:b/>
          <w:sz w:val="22"/>
          <w:szCs w:val="22"/>
        </w:rPr>
      </w:pPr>
      <w:r w:rsidRPr="00A00FE1">
        <w:rPr>
          <w:rFonts w:asciiTheme="minorHAnsi" w:hAnsiTheme="minorHAnsi" w:cstheme="minorHAnsi"/>
          <w:b/>
          <w:sz w:val="22"/>
          <w:szCs w:val="22"/>
          <w:u w:val="single"/>
        </w:rPr>
        <w:t>ANEXO X</w:t>
      </w:r>
    </w:p>
    <w:p w14:paraId="0C75ED6E" w14:textId="77777777" w:rsidR="00CD06B3" w:rsidRPr="00A00FE1" w:rsidRDefault="00CD06B3" w:rsidP="00CD06B3">
      <w:pPr>
        <w:pStyle w:val="Corpodetexto"/>
        <w:ind w:right="-1"/>
        <w:jc w:val="center"/>
        <w:rPr>
          <w:rFonts w:asciiTheme="minorHAnsi" w:hAnsiTheme="minorHAnsi" w:cstheme="minorHAnsi"/>
          <w:sz w:val="22"/>
          <w:szCs w:val="22"/>
          <w:u w:val="single"/>
        </w:rPr>
      </w:pPr>
      <w:r w:rsidRPr="00A00FE1">
        <w:rPr>
          <w:rFonts w:asciiTheme="minorHAnsi" w:hAnsiTheme="minorHAnsi" w:cstheme="minorHAnsi"/>
          <w:sz w:val="22"/>
          <w:szCs w:val="22"/>
          <w:u w:val="single"/>
        </w:rPr>
        <w:t xml:space="preserve"> </w:t>
      </w:r>
      <w:r w:rsidRPr="00A00FE1">
        <w:rPr>
          <w:rStyle w:val="Forte"/>
          <w:rFonts w:asciiTheme="minorHAnsi" w:eastAsia="Arial Unicode MS" w:hAnsiTheme="minorHAnsi" w:cstheme="minorHAnsi"/>
          <w:iCs/>
          <w:sz w:val="22"/>
          <w:szCs w:val="22"/>
          <w:u w:val="single"/>
        </w:rPr>
        <w:t>DECLARAÇÃO UNIFICADA EM CONFORMIDADE</w:t>
      </w:r>
    </w:p>
    <w:p w14:paraId="232246DE" w14:textId="77777777" w:rsidR="00CD06B3" w:rsidRPr="00A00FE1" w:rsidRDefault="00CD06B3" w:rsidP="00CD06B3">
      <w:pPr>
        <w:pStyle w:val="NormalWeb"/>
        <w:spacing w:before="0" w:beforeAutospacing="0" w:after="0" w:afterAutospacing="0"/>
        <w:jc w:val="center"/>
        <w:rPr>
          <w:rFonts w:asciiTheme="minorHAnsi" w:hAnsiTheme="minorHAnsi" w:cstheme="minorHAnsi"/>
          <w:sz w:val="22"/>
          <w:szCs w:val="22"/>
          <w:u w:val="single"/>
        </w:rPr>
      </w:pPr>
      <w:r w:rsidRPr="00A00FE1">
        <w:rPr>
          <w:rStyle w:val="Forte"/>
          <w:rFonts w:asciiTheme="minorHAnsi" w:eastAsia="Arial Unicode MS" w:hAnsiTheme="minorHAnsi" w:cstheme="minorHAnsi"/>
          <w:iCs/>
          <w:sz w:val="22"/>
          <w:szCs w:val="22"/>
          <w:u w:val="single"/>
        </w:rPr>
        <w:t>COM OS DECRETOS MUNICIPAIS n.º 48.184/2007 e 50.977/2009</w:t>
      </w:r>
    </w:p>
    <w:p w14:paraId="75056513" w14:textId="77777777" w:rsidR="00CD06B3" w:rsidRPr="00A00FE1" w:rsidRDefault="00CD06B3" w:rsidP="00CD06B3">
      <w:pPr>
        <w:jc w:val="center"/>
        <w:rPr>
          <w:rFonts w:cstheme="minorHAnsi"/>
          <w:b/>
          <w:bCs/>
        </w:rPr>
      </w:pPr>
      <w:r w:rsidRPr="00A00FE1">
        <w:rPr>
          <w:rFonts w:cstheme="minorHAnsi"/>
          <w:b/>
          <w:bCs/>
        </w:rPr>
        <w:t>(PAPEL TIMBRADO DA EMPRESA LICITANTE)</w:t>
      </w:r>
    </w:p>
    <w:p w14:paraId="6B036D1B" w14:textId="77777777" w:rsidR="00CD06B3" w:rsidRPr="00A00FE1" w:rsidRDefault="00CD06B3" w:rsidP="00CD06B3">
      <w:pPr>
        <w:jc w:val="center"/>
        <w:rPr>
          <w:rFonts w:cstheme="minorHAnsi"/>
          <w:b/>
          <w:bCs/>
        </w:rPr>
      </w:pPr>
      <w:r w:rsidRPr="00A00FE1">
        <w:rPr>
          <w:rFonts w:cstheme="minorHAnsi"/>
          <w:b/>
          <w:bCs/>
        </w:rPr>
        <w:t>OBRIGATÓRIO PARA TODAS AS LICITANTES</w:t>
      </w:r>
    </w:p>
    <w:p w14:paraId="7D7D9187"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sz w:val="22"/>
          <w:szCs w:val="22"/>
        </w:rPr>
      </w:pPr>
    </w:p>
    <w:p w14:paraId="5544D776" w14:textId="77777777" w:rsidR="00CD06B3" w:rsidRPr="00A00FE1" w:rsidRDefault="00CD06B3" w:rsidP="00CD06B3">
      <w:pPr>
        <w:ind w:right="-2"/>
        <w:jc w:val="both"/>
        <w:rPr>
          <w:rFonts w:cstheme="minorHAnsi"/>
          <w:b/>
        </w:rPr>
      </w:pPr>
      <w:r w:rsidRPr="00A00FE1">
        <w:rPr>
          <w:rFonts w:cstheme="minorHAnsi"/>
          <w:b/>
        </w:rPr>
        <w:t xml:space="preserve">À </w:t>
      </w:r>
    </w:p>
    <w:p w14:paraId="4D0AA79A" w14:textId="77777777" w:rsidR="00CD06B3" w:rsidRPr="00A00FE1" w:rsidRDefault="00CD06B3" w:rsidP="00CD06B3">
      <w:pPr>
        <w:ind w:right="-2"/>
        <w:jc w:val="both"/>
        <w:rPr>
          <w:rFonts w:cstheme="minorHAnsi"/>
          <w:b/>
        </w:rPr>
      </w:pPr>
      <w:r w:rsidRPr="00A00FE1">
        <w:rPr>
          <w:rFonts w:cstheme="minorHAnsi"/>
          <w:b/>
        </w:rPr>
        <w:t>COMISSÃO PERMANENTE DE LICITAÇÃO – SUB-FB</w:t>
      </w:r>
    </w:p>
    <w:p w14:paraId="2CCCA1B4" w14:textId="1DA45BF9" w:rsidR="00CD06B3" w:rsidRPr="00A00FE1" w:rsidRDefault="00CD06B3" w:rsidP="00CD06B3">
      <w:pPr>
        <w:pStyle w:val="Ttulo5"/>
        <w:rPr>
          <w:rStyle w:val="nfase"/>
          <w:rFonts w:asciiTheme="minorHAnsi" w:hAnsiTheme="minorHAnsi" w:cstheme="minorHAnsi"/>
          <w:b/>
          <w:i w:val="0"/>
          <w:color w:val="000000"/>
        </w:rPr>
      </w:pPr>
      <w:r w:rsidRPr="00A00FE1">
        <w:rPr>
          <w:rStyle w:val="nfase"/>
          <w:rFonts w:asciiTheme="minorHAnsi" w:hAnsiTheme="minorHAnsi" w:cstheme="minorHAnsi"/>
          <w:i w:val="0"/>
          <w:color w:val="000000"/>
        </w:rPr>
        <w:t>Em conformidade com o disposto nos Decretos Municipais n.º 48.184/2007 e 50.977/2009, eu, _______________________________, RG _______________, legalmente nomeado representante da empresa ______________________________, CNPJ _________________, e interessado em participar do procedimento licitatório na modalidade de </w:t>
      </w:r>
      <w:r w:rsidRPr="00A00FE1">
        <w:rPr>
          <w:rStyle w:val="Forte"/>
          <w:rFonts w:asciiTheme="minorHAnsi" w:hAnsiTheme="minorHAnsi" w:cstheme="minorHAnsi"/>
          <w:b w:val="0"/>
          <w:i/>
          <w:iCs/>
          <w:color w:val="000000"/>
        </w:rPr>
        <w:t> </w:t>
      </w:r>
      <w:r w:rsidRPr="00A85044">
        <w:rPr>
          <w:rFonts w:asciiTheme="minorHAnsi" w:hAnsiTheme="minorHAnsi" w:cstheme="minorHAnsi"/>
          <w:color w:val="auto"/>
        </w:rPr>
        <w:t>CONCORRÊNCIA n° XXXX/SUB-FB/2024</w:t>
      </w:r>
      <w:r w:rsidR="00046B0E">
        <w:rPr>
          <w:rFonts w:asciiTheme="minorHAnsi" w:hAnsiTheme="minorHAnsi" w:cstheme="minorHAnsi"/>
          <w:color w:val="auto"/>
        </w:rPr>
        <w:t xml:space="preserve">, </w:t>
      </w:r>
      <w:r w:rsidRPr="00A85044">
        <w:rPr>
          <w:rFonts w:asciiTheme="minorHAnsi" w:hAnsiTheme="minorHAnsi" w:cstheme="minorHAnsi"/>
          <w:color w:val="auto"/>
        </w:rPr>
        <w:t xml:space="preserve">PROCESSO SEI nº </w:t>
      </w:r>
      <w:r w:rsidRPr="00A00FE1">
        <w:rPr>
          <w:rFonts w:asciiTheme="minorHAnsi" w:hAnsiTheme="minorHAnsi" w:cstheme="minorHAnsi"/>
          <w:color w:val="000000"/>
        </w:rPr>
        <w:t>6037.2024/000</w:t>
      </w:r>
      <w:r w:rsidR="004660E9">
        <w:rPr>
          <w:rFonts w:asciiTheme="minorHAnsi" w:hAnsiTheme="minorHAnsi" w:cstheme="minorHAnsi"/>
          <w:color w:val="000000"/>
        </w:rPr>
        <w:t>3350-7</w:t>
      </w:r>
      <w:r w:rsidRPr="00A00FE1">
        <w:rPr>
          <w:rStyle w:val="nfase"/>
          <w:rFonts w:asciiTheme="minorHAnsi" w:hAnsiTheme="minorHAnsi" w:cstheme="minorHAnsi"/>
          <w:i w:val="0"/>
          <w:color w:val="000000"/>
        </w:rPr>
        <w:t xml:space="preserve">, DECLARO, sob as penas da lei, que para a execução da(s) obra(s) e serviço(s) de engenharia objeto da referida licitação, somente serão utilizados: </w:t>
      </w:r>
    </w:p>
    <w:p w14:paraId="4164394D" w14:textId="77777777" w:rsidR="00CD06B3" w:rsidRPr="00A00FE1" w:rsidRDefault="00CD06B3" w:rsidP="00CD06B3">
      <w:pPr>
        <w:pStyle w:val="Ttulo5"/>
        <w:rPr>
          <w:rStyle w:val="nfase"/>
          <w:rFonts w:asciiTheme="minorHAnsi" w:hAnsiTheme="minorHAnsi" w:cstheme="minorHAnsi"/>
          <w:b/>
          <w:i w:val="0"/>
          <w:color w:val="000000"/>
        </w:rPr>
      </w:pPr>
      <w:r w:rsidRPr="00A00FE1">
        <w:rPr>
          <w:rStyle w:val="nfase"/>
          <w:rFonts w:asciiTheme="minorHAnsi" w:hAnsiTheme="minorHAnsi" w:cstheme="minorHAnsi"/>
          <w:i w:val="0"/>
          <w:color w:val="000000"/>
        </w:rPr>
        <w:t xml:space="preserve">a) Produtos de empreendimentos minerários devidamente licenciados, por órgão ambiental competente, integrante do Sistema Nacional do Meio Ambiente - SISNAMA, ficando sujeito às sanções administrativas previstas, sem prejuízo das implicações de ordem criminal estabelecidas em lei. </w:t>
      </w:r>
    </w:p>
    <w:p w14:paraId="3CF720AE" w14:textId="77777777" w:rsidR="00CD06B3" w:rsidRPr="00A00FE1" w:rsidRDefault="00CD06B3" w:rsidP="00CD06B3">
      <w:pPr>
        <w:pStyle w:val="Ttulo5"/>
        <w:rPr>
          <w:rFonts w:asciiTheme="minorHAnsi" w:eastAsia="Times New Roman" w:hAnsiTheme="minorHAnsi" w:cstheme="minorHAnsi"/>
          <w:bCs/>
        </w:rPr>
      </w:pPr>
      <w:r w:rsidRPr="00A00FE1">
        <w:rPr>
          <w:rStyle w:val="nfase"/>
          <w:rFonts w:asciiTheme="minorHAnsi" w:hAnsiTheme="minorHAnsi" w:cstheme="minorHAnsi"/>
          <w:i w:val="0"/>
          <w:color w:val="000000"/>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14:paraId="6FAD87A7" w14:textId="77777777" w:rsidR="00CD06B3" w:rsidRPr="00A00FE1" w:rsidRDefault="00CD06B3" w:rsidP="00CD06B3">
      <w:pPr>
        <w:pStyle w:val="NormalWeb"/>
        <w:rPr>
          <w:rFonts w:asciiTheme="minorHAnsi" w:hAnsiTheme="minorHAnsi" w:cstheme="minorHAnsi"/>
          <w:i/>
          <w:color w:val="000000"/>
          <w:sz w:val="22"/>
          <w:szCs w:val="22"/>
        </w:rPr>
      </w:pPr>
      <w:r w:rsidRPr="00A00FE1">
        <w:rPr>
          <w:rStyle w:val="nfase"/>
          <w:rFonts w:asciiTheme="minorHAnsi" w:eastAsia="Arial Unicode MS" w:hAnsiTheme="minorHAnsi" w:cstheme="minorHAnsi"/>
          <w:i w:val="0"/>
          <w:color w:val="000000"/>
          <w:sz w:val="22"/>
          <w:szCs w:val="22"/>
        </w:rPr>
        <w:t>São Paulo,    de                    </w:t>
      </w:r>
      <w:proofErr w:type="spellStart"/>
      <w:r w:rsidRPr="00A00FE1">
        <w:rPr>
          <w:rStyle w:val="nfase"/>
          <w:rFonts w:asciiTheme="minorHAnsi" w:eastAsia="Arial Unicode MS" w:hAnsiTheme="minorHAnsi" w:cstheme="minorHAnsi"/>
          <w:i w:val="0"/>
          <w:color w:val="000000"/>
          <w:sz w:val="22"/>
          <w:szCs w:val="22"/>
        </w:rPr>
        <w:t>de</w:t>
      </w:r>
      <w:proofErr w:type="spellEnd"/>
      <w:r w:rsidRPr="00A00FE1">
        <w:rPr>
          <w:rStyle w:val="nfase"/>
          <w:rFonts w:asciiTheme="minorHAnsi" w:eastAsia="Arial Unicode MS" w:hAnsiTheme="minorHAnsi" w:cstheme="minorHAnsi"/>
          <w:i w:val="0"/>
          <w:color w:val="000000"/>
          <w:sz w:val="22"/>
          <w:szCs w:val="22"/>
        </w:rPr>
        <w:t xml:space="preserve">  2024.</w:t>
      </w:r>
    </w:p>
    <w:p w14:paraId="6F3A06B4" w14:textId="77777777" w:rsidR="00CD06B3" w:rsidRPr="00A00FE1" w:rsidRDefault="00CD06B3" w:rsidP="00CD06B3">
      <w:pPr>
        <w:pStyle w:val="NormalWeb"/>
        <w:spacing w:after="0" w:afterAutospacing="0"/>
        <w:rPr>
          <w:rFonts w:asciiTheme="minorHAnsi" w:hAnsiTheme="minorHAnsi" w:cstheme="minorHAnsi"/>
          <w:i/>
          <w:color w:val="000000"/>
          <w:sz w:val="22"/>
          <w:szCs w:val="22"/>
        </w:rPr>
      </w:pPr>
      <w:r w:rsidRPr="00A00FE1">
        <w:rPr>
          <w:rStyle w:val="nfase"/>
          <w:rFonts w:asciiTheme="minorHAnsi" w:eastAsia="Arial Unicode MS" w:hAnsiTheme="minorHAnsi" w:cstheme="minorHAnsi"/>
          <w:i w:val="0"/>
          <w:color w:val="000000"/>
          <w:sz w:val="22"/>
          <w:szCs w:val="22"/>
        </w:rPr>
        <w:t>(Assinatura e Identificação do Responsável Legal pela Licitante)</w:t>
      </w:r>
    </w:p>
    <w:p w14:paraId="20201D1B" w14:textId="77777777" w:rsidR="00CD06B3" w:rsidRPr="00A00FE1" w:rsidRDefault="00CD06B3" w:rsidP="00CD06B3">
      <w:pPr>
        <w:pStyle w:val="NormalWeb"/>
        <w:spacing w:before="0" w:beforeAutospacing="0" w:after="0" w:afterAutospacing="0"/>
        <w:rPr>
          <w:rFonts w:asciiTheme="minorHAnsi" w:hAnsiTheme="minorHAnsi" w:cstheme="minorHAnsi"/>
          <w:color w:val="000000"/>
          <w:sz w:val="22"/>
          <w:szCs w:val="22"/>
        </w:rPr>
      </w:pPr>
      <w:r w:rsidRPr="00A00FE1">
        <w:rPr>
          <w:rStyle w:val="Forte"/>
          <w:rFonts w:asciiTheme="minorHAnsi" w:eastAsia="Arial Unicode MS" w:hAnsiTheme="minorHAnsi" w:cstheme="minorHAnsi"/>
          <w:iCs/>
          <w:color w:val="000000"/>
          <w:sz w:val="22"/>
          <w:szCs w:val="22"/>
        </w:rPr>
        <w:t>Nome:</w:t>
      </w:r>
    </w:p>
    <w:p w14:paraId="0B095613" w14:textId="77777777" w:rsidR="00CD06B3" w:rsidRPr="00A00FE1" w:rsidRDefault="00CD06B3" w:rsidP="00CD06B3">
      <w:pPr>
        <w:pStyle w:val="NormalWeb"/>
        <w:spacing w:before="0" w:beforeAutospacing="0" w:after="0" w:afterAutospacing="0"/>
        <w:rPr>
          <w:rFonts w:asciiTheme="minorHAnsi" w:hAnsiTheme="minorHAnsi" w:cstheme="minorHAnsi"/>
          <w:color w:val="000000"/>
          <w:sz w:val="22"/>
          <w:szCs w:val="22"/>
        </w:rPr>
      </w:pPr>
      <w:r w:rsidRPr="00A00FE1">
        <w:rPr>
          <w:rStyle w:val="Forte"/>
          <w:rFonts w:asciiTheme="minorHAnsi" w:eastAsia="Arial Unicode MS" w:hAnsiTheme="minorHAnsi" w:cstheme="minorHAnsi"/>
          <w:iCs/>
          <w:color w:val="000000"/>
          <w:sz w:val="22"/>
          <w:szCs w:val="22"/>
        </w:rPr>
        <w:t>R.G:</w:t>
      </w:r>
    </w:p>
    <w:p w14:paraId="0037D266"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color w:val="000000"/>
          <w:sz w:val="22"/>
          <w:szCs w:val="22"/>
        </w:rPr>
      </w:pPr>
      <w:r w:rsidRPr="00A00FE1">
        <w:rPr>
          <w:rStyle w:val="Forte"/>
          <w:rFonts w:asciiTheme="minorHAnsi" w:eastAsia="Arial Unicode MS" w:hAnsiTheme="minorHAnsi" w:cstheme="minorHAnsi"/>
          <w:iCs/>
          <w:color w:val="000000"/>
          <w:sz w:val="22"/>
          <w:szCs w:val="22"/>
        </w:rPr>
        <w:t>Cargo/função:</w:t>
      </w:r>
    </w:p>
    <w:p w14:paraId="788F4F12" w14:textId="77777777" w:rsidR="00CD06B3" w:rsidRPr="00A00FE1" w:rsidRDefault="00CD06B3" w:rsidP="00CD06B3">
      <w:pPr>
        <w:pStyle w:val="NormalWeb"/>
        <w:spacing w:before="0" w:beforeAutospacing="0" w:after="0" w:afterAutospacing="0"/>
        <w:jc w:val="center"/>
        <w:rPr>
          <w:rFonts w:asciiTheme="minorHAnsi" w:hAnsiTheme="minorHAnsi" w:cstheme="minorHAnsi"/>
          <w:color w:val="000000"/>
          <w:sz w:val="22"/>
          <w:szCs w:val="22"/>
        </w:rPr>
      </w:pPr>
    </w:p>
    <w:p w14:paraId="2CD95257" w14:textId="77777777" w:rsidR="00CD06B3" w:rsidRPr="00A00FE1" w:rsidRDefault="00CD06B3" w:rsidP="00CD06B3">
      <w:pPr>
        <w:pStyle w:val="NormalWeb"/>
        <w:spacing w:before="0" w:beforeAutospacing="0" w:after="0" w:afterAutospacing="0"/>
        <w:rPr>
          <w:rStyle w:val="Forte"/>
          <w:rFonts w:asciiTheme="minorHAnsi" w:eastAsia="Arial Unicode MS" w:hAnsiTheme="minorHAnsi" w:cstheme="minorHAnsi"/>
          <w:iCs/>
          <w:color w:val="000000"/>
          <w:sz w:val="22"/>
          <w:szCs w:val="22"/>
        </w:rPr>
      </w:pPr>
    </w:p>
    <w:p w14:paraId="28388B94"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OBS. Esta declaração deverá ser preenchida e apresentada no original.</w:t>
      </w:r>
    </w:p>
    <w:p w14:paraId="28D99C2F" w14:textId="77777777" w:rsidR="00C420F1" w:rsidRDefault="00C420F1" w:rsidP="00003E7F">
      <w:pPr>
        <w:tabs>
          <w:tab w:val="left" w:pos="1418"/>
        </w:tabs>
        <w:spacing w:after="0" w:line="276" w:lineRule="auto"/>
        <w:ind w:left="1418" w:hanging="1418"/>
        <w:jc w:val="both"/>
        <w:rPr>
          <w:rFonts w:cstheme="minorHAnsi"/>
          <w:b/>
        </w:rPr>
      </w:pPr>
    </w:p>
    <w:p w14:paraId="097FEDFA" w14:textId="77777777" w:rsidR="00777A39" w:rsidRDefault="00777A39" w:rsidP="00464706">
      <w:pPr>
        <w:pStyle w:val="Corpodetexto"/>
        <w:rPr>
          <w:b/>
        </w:rPr>
      </w:pPr>
    </w:p>
    <w:p w14:paraId="2ACEF713" w14:textId="77777777" w:rsidR="00777A39" w:rsidRDefault="00777A39" w:rsidP="00464706">
      <w:pPr>
        <w:pStyle w:val="Corpodetexto"/>
        <w:rPr>
          <w:b/>
        </w:rPr>
      </w:pPr>
    </w:p>
    <w:p w14:paraId="664075CB" w14:textId="78F50C4F"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51F3E408" w14:textId="77777777" w:rsidR="00BC6EB5" w:rsidRDefault="00BC6EB5" w:rsidP="00BC6EB5">
      <w:pPr>
        <w:pStyle w:val="Corpodetexto"/>
        <w:rPr>
          <w:b/>
        </w:rPr>
      </w:pPr>
      <w:r w:rsidRPr="00B75B2E">
        <w:rPr>
          <w:b/>
        </w:rPr>
        <w:t>PROCESSO Nº 6037.2024/</w:t>
      </w:r>
      <w:r>
        <w:rPr>
          <w:b/>
        </w:rPr>
        <w:t>0003350-7</w:t>
      </w:r>
    </w:p>
    <w:p w14:paraId="147FE758" w14:textId="77777777" w:rsidR="00BC6EB5" w:rsidRPr="00B75B2E" w:rsidRDefault="00BC6EB5" w:rsidP="00BC6EB5">
      <w:pPr>
        <w:pStyle w:val="Corpodetexto"/>
        <w:rPr>
          <w:b/>
        </w:rPr>
      </w:pPr>
      <w:r w:rsidRPr="00B75B2E">
        <w:rPr>
          <w:b/>
        </w:rPr>
        <w:t>CRITÉRIO DE JULGAMENTO: MENOR PREÇO GLOBAL</w:t>
      </w:r>
    </w:p>
    <w:p w14:paraId="09DAC5AE"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1CECA6C4" w14:textId="3196BC32" w:rsidR="0098120F" w:rsidRDefault="0098120F" w:rsidP="0098120F">
      <w:pPr>
        <w:pStyle w:val="Corpodetexto"/>
        <w:jc w:val="both"/>
        <w:rPr>
          <w:b/>
        </w:rPr>
      </w:pPr>
    </w:p>
    <w:p w14:paraId="443DEB4D" w14:textId="77777777" w:rsidR="00CD06B3" w:rsidRPr="00A00FE1" w:rsidRDefault="00CD06B3" w:rsidP="00CD06B3">
      <w:pPr>
        <w:tabs>
          <w:tab w:val="left" w:pos="2977"/>
        </w:tabs>
        <w:jc w:val="center"/>
        <w:rPr>
          <w:rFonts w:cstheme="minorHAnsi"/>
          <w:b/>
          <w:noProof/>
          <w:u w:val="single"/>
        </w:rPr>
      </w:pPr>
      <w:r w:rsidRPr="00A00FE1">
        <w:rPr>
          <w:rFonts w:cstheme="minorHAnsi"/>
          <w:b/>
          <w:noProof/>
          <w:u w:val="single"/>
        </w:rPr>
        <w:t>ANEXO XI</w:t>
      </w:r>
    </w:p>
    <w:p w14:paraId="1678C4EA" w14:textId="77777777" w:rsidR="00CD06B3" w:rsidRPr="00A00FE1" w:rsidRDefault="00CD06B3" w:rsidP="00CD06B3">
      <w:pPr>
        <w:jc w:val="center"/>
        <w:rPr>
          <w:rFonts w:cstheme="minorHAnsi"/>
          <w:b/>
          <w:noProof/>
          <w:u w:val="single"/>
        </w:rPr>
      </w:pPr>
      <w:r w:rsidRPr="00A00FE1">
        <w:rPr>
          <w:rFonts w:cstheme="minorHAnsi"/>
          <w:b/>
          <w:noProof/>
          <w:u w:val="single"/>
        </w:rPr>
        <w:t xml:space="preserve"> MODELO DE DECLARAÇÃO COM RELAÇÃO DA EQUIPE TÉCNICA</w:t>
      </w:r>
    </w:p>
    <w:p w14:paraId="3226F39D" w14:textId="77777777" w:rsidR="00CD06B3" w:rsidRPr="00A00FE1" w:rsidRDefault="00CD06B3" w:rsidP="00CD06B3">
      <w:pPr>
        <w:jc w:val="center"/>
        <w:rPr>
          <w:rFonts w:cstheme="minorHAnsi"/>
          <w:b/>
          <w:bCs/>
        </w:rPr>
      </w:pPr>
      <w:r w:rsidRPr="00A00FE1">
        <w:rPr>
          <w:rFonts w:cstheme="minorHAnsi"/>
          <w:b/>
          <w:bCs/>
        </w:rPr>
        <w:t>(PAPEL TIMBRADO DA EMPRESA LICITANTE)</w:t>
      </w:r>
    </w:p>
    <w:p w14:paraId="4C844F57" w14:textId="77777777" w:rsidR="00CD06B3" w:rsidRPr="00A00FE1" w:rsidRDefault="00CD06B3" w:rsidP="00CD06B3">
      <w:pPr>
        <w:ind w:right="-2"/>
        <w:jc w:val="both"/>
        <w:rPr>
          <w:rFonts w:cstheme="minorHAnsi"/>
          <w:b/>
        </w:rPr>
      </w:pPr>
      <w:r w:rsidRPr="00A00FE1">
        <w:rPr>
          <w:rFonts w:cstheme="minorHAnsi"/>
          <w:b/>
        </w:rPr>
        <w:t xml:space="preserve">À </w:t>
      </w:r>
    </w:p>
    <w:p w14:paraId="0AE498D9" w14:textId="77777777" w:rsidR="00CD06B3" w:rsidRPr="00A00FE1" w:rsidRDefault="00CD06B3" w:rsidP="00CD06B3">
      <w:pPr>
        <w:ind w:right="-2"/>
        <w:jc w:val="both"/>
        <w:rPr>
          <w:rFonts w:cstheme="minorHAnsi"/>
          <w:b/>
        </w:rPr>
      </w:pPr>
      <w:r w:rsidRPr="00A00FE1">
        <w:rPr>
          <w:rFonts w:cstheme="minorHAnsi"/>
          <w:b/>
        </w:rPr>
        <w:t>COMISSÃO PERMANENTE DE LICITAÇÃO – SUB-FB</w:t>
      </w:r>
    </w:p>
    <w:p w14:paraId="7EC860F2" w14:textId="0B2E7F86" w:rsidR="00CD06B3" w:rsidRPr="00A00FE1" w:rsidRDefault="00CD06B3" w:rsidP="00CD06B3">
      <w:pPr>
        <w:pStyle w:val="Ttulo5"/>
        <w:rPr>
          <w:rFonts w:asciiTheme="minorHAnsi" w:eastAsia="Times New Roman" w:hAnsiTheme="minorHAnsi" w:cstheme="minorHAnsi"/>
          <w:bCs/>
        </w:rPr>
      </w:pPr>
      <w:r w:rsidRPr="00A00FE1">
        <w:rPr>
          <w:rFonts w:asciiTheme="minorHAnsi" w:eastAsia="Times New Roman" w:hAnsiTheme="minorHAnsi" w:cstheme="minorHAnsi"/>
          <w:color w:val="000000"/>
        </w:rPr>
        <w:t>A empresa .........., estabelecida na .......... nº .........., complemento .........., CNPJ nº .........., telefone: .........., fax: .........., e-mail: .........., bairro .........., Cidade: .........., Estado: .........., DECLARA para os devidos fins, que disponibilizará para o objeto desta</w:t>
      </w:r>
      <w:r w:rsidRPr="00A00FE1">
        <w:rPr>
          <w:rFonts w:asciiTheme="minorHAnsi" w:hAnsiTheme="minorHAnsi" w:cstheme="minorHAnsi"/>
        </w:rPr>
        <w:t xml:space="preserve"> </w:t>
      </w:r>
      <w:r w:rsidRPr="00A85044">
        <w:rPr>
          <w:rFonts w:asciiTheme="minorHAnsi" w:hAnsiTheme="minorHAnsi" w:cstheme="minorHAnsi"/>
          <w:color w:val="auto"/>
        </w:rPr>
        <w:t xml:space="preserve">CONCORRÊNCIA n° XXXXXX/SUB-FB/2024 - PROCESSO SEI nº </w:t>
      </w:r>
      <w:r w:rsidRPr="00A00FE1">
        <w:rPr>
          <w:rFonts w:asciiTheme="minorHAnsi" w:hAnsiTheme="minorHAnsi" w:cstheme="minorHAnsi"/>
          <w:color w:val="000000"/>
        </w:rPr>
        <w:t>6037.2024/000</w:t>
      </w:r>
      <w:r w:rsidR="00DB2F4A">
        <w:rPr>
          <w:rFonts w:asciiTheme="minorHAnsi" w:hAnsiTheme="minorHAnsi" w:cstheme="minorHAnsi"/>
          <w:color w:val="000000"/>
        </w:rPr>
        <w:t>3350-7</w:t>
      </w:r>
      <w:r w:rsidRPr="00A00FE1">
        <w:rPr>
          <w:rFonts w:asciiTheme="minorHAnsi" w:hAnsiTheme="minorHAnsi" w:cstheme="minorHAnsi"/>
        </w:rPr>
        <w:t xml:space="preserve"> </w:t>
      </w:r>
      <w:r w:rsidRPr="00A00FE1">
        <w:rPr>
          <w:rFonts w:asciiTheme="minorHAnsi" w:eastAsia="Times New Roman" w:hAnsiTheme="minorHAnsi" w:cstheme="minorHAnsi"/>
          <w:color w:val="000000"/>
        </w:rPr>
        <w:t xml:space="preserve">a seguinte equipe técnica: </w:t>
      </w:r>
    </w:p>
    <w:p w14:paraId="683C12E1" w14:textId="77777777" w:rsidR="00CD06B3" w:rsidRPr="00A00FE1" w:rsidRDefault="00CD06B3" w:rsidP="00CD06B3">
      <w:pPr>
        <w:pStyle w:val="Ttulo"/>
        <w:spacing w:after="160"/>
        <w:jc w:val="both"/>
        <w:rPr>
          <w:rFonts w:asciiTheme="minorHAnsi" w:hAnsiTheme="minorHAnsi" w:cstheme="minorHAnsi"/>
          <w:b w:val="0"/>
          <w:sz w:val="22"/>
          <w:szCs w:val="22"/>
        </w:rPr>
      </w:pPr>
    </w:p>
    <w:p w14:paraId="63AD4263"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1. (engenheiro responsável técnico).</w:t>
      </w:r>
    </w:p>
    <w:p w14:paraId="08D8CB73"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2. (engenheiro residente).</w:t>
      </w:r>
    </w:p>
    <w:p w14:paraId="0001BB72"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3. (responsável técnico pela obra)</w:t>
      </w:r>
    </w:p>
    <w:p w14:paraId="5D80AE86"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4. XXX</w:t>
      </w:r>
    </w:p>
    <w:p w14:paraId="2CB427AB" w14:textId="77777777" w:rsidR="00CD06B3" w:rsidRPr="00A00FE1" w:rsidRDefault="00CD06B3" w:rsidP="00CD06B3">
      <w:pPr>
        <w:pStyle w:val="Ttulo"/>
        <w:spacing w:after="160"/>
        <w:jc w:val="both"/>
        <w:rPr>
          <w:rFonts w:asciiTheme="minorHAnsi" w:hAnsiTheme="minorHAnsi" w:cstheme="minorHAnsi"/>
          <w:b w:val="0"/>
          <w:sz w:val="22"/>
          <w:szCs w:val="22"/>
        </w:rPr>
      </w:pPr>
      <w:r w:rsidRPr="00A00FE1">
        <w:rPr>
          <w:rFonts w:asciiTheme="minorHAnsi" w:hAnsiTheme="minorHAnsi" w:cstheme="minorHAnsi"/>
          <w:b w:val="0"/>
          <w:sz w:val="22"/>
          <w:szCs w:val="22"/>
        </w:rPr>
        <w:t>5. XXX</w:t>
      </w:r>
    </w:p>
    <w:p w14:paraId="16629C6C" w14:textId="77777777" w:rsidR="00CD06B3" w:rsidRPr="00A00FE1" w:rsidRDefault="00CD06B3" w:rsidP="00CD06B3">
      <w:pPr>
        <w:pStyle w:val="Ttulo"/>
        <w:jc w:val="left"/>
        <w:rPr>
          <w:rFonts w:asciiTheme="minorHAnsi" w:hAnsiTheme="minorHAnsi" w:cstheme="minorHAnsi"/>
          <w:b w:val="0"/>
          <w:sz w:val="22"/>
          <w:szCs w:val="22"/>
        </w:rPr>
      </w:pPr>
      <w:r w:rsidRPr="00A00FE1">
        <w:rPr>
          <w:rFonts w:asciiTheme="minorHAnsi" w:hAnsiTheme="minorHAnsi" w:cstheme="minorHAnsi"/>
          <w:b w:val="0"/>
          <w:sz w:val="22"/>
          <w:szCs w:val="22"/>
        </w:rPr>
        <w:t xml:space="preserve">São Paulo,           de                                      de 2024. </w:t>
      </w:r>
    </w:p>
    <w:p w14:paraId="601791C8" w14:textId="77777777" w:rsidR="00CD06B3" w:rsidRPr="00A00FE1" w:rsidRDefault="00CD06B3" w:rsidP="00CD06B3">
      <w:pPr>
        <w:pStyle w:val="NormalWeb"/>
        <w:spacing w:before="0" w:beforeAutospacing="0" w:after="0" w:afterAutospacing="0"/>
        <w:rPr>
          <w:rFonts w:asciiTheme="minorHAnsi" w:eastAsia="Arial Unicode MS" w:hAnsiTheme="minorHAnsi" w:cstheme="minorHAnsi"/>
          <w:b/>
          <w:bCs/>
          <w:iCs/>
          <w:color w:val="000000"/>
          <w:sz w:val="22"/>
          <w:szCs w:val="22"/>
        </w:rPr>
      </w:pPr>
    </w:p>
    <w:p w14:paraId="5DC0ED4A"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(assinatura do responsável da licitante)</w:t>
      </w:r>
    </w:p>
    <w:p w14:paraId="4D5C0D78"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Nome</w:t>
      </w:r>
    </w:p>
    <w:p w14:paraId="5F7DA06A" w14:textId="77777777" w:rsidR="00CD06B3" w:rsidRPr="00A00FE1" w:rsidRDefault="00CD06B3" w:rsidP="00CD06B3">
      <w:pPr>
        <w:pStyle w:val="Ttulo"/>
        <w:jc w:val="left"/>
        <w:rPr>
          <w:rFonts w:asciiTheme="minorHAnsi" w:hAnsiTheme="minorHAnsi" w:cstheme="minorHAnsi"/>
          <w:b w:val="0"/>
          <w:bCs w:val="0"/>
          <w:sz w:val="22"/>
          <w:szCs w:val="22"/>
        </w:rPr>
      </w:pPr>
      <w:r w:rsidRPr="00A00FE1">
        <w:rPr>
          <w:rFonts w:asciiTheme="minorHAnsi" w:hAnsiTheme="minorHAnsi" w:cstheme="minorHAnsi"/>
          <w:sz w:val="22"/>
          <w:szCs w:val="22"/>
        </w:rPr>
        <w:t>RG/CPF</w:t>
      </w:r>
    </w:p>
    <w:p w14:paraId="717FEAF5" w14:textId="77777777" w:rsidR="00CD06B3" w:rsidRPr="00A00FE1" w:rsidRDefault="00CD06B3" w:rsidP="00CD06B3">
      <w:pPr>
        <w:rPr>
          <w:rFonts w:cstheme="minorHAnsi"/>
          <w:b/>
        </w:rPr>
      </w:pPr>
      <w:r w:rsidRPr="00A00FE1">
        <w:rPr>
          <w:rFonts w:cstheme="minorHAnsi"/>
          <w:b/>
        </w:rPr>
        <w:t>Cargo</w:t>
      </w:r>
    </w:p>
    <w:p w14:paraId="7BEFEC81" w14:textId="77777777" w:rsidR="00CD06B3" w:rsidRPr="00A00FE1" w:rsidRDefault="00CD06B3" w:rsidP="00CD06B3">
      <w:pPr>
        <w:rPr>
          <w:rStyle w:val="Forte"/>
          <w:rFonts w:eastAsia="Arial Unicode MS" w:cstheme="minorHAnsi"/>
          <w:iCs/>
          <w:color w:val="000000"/>
        </w:rPr>
      </w:pPr>
      <w:r w:rsidRPr="00A00FE1">
        <w:rPr>
          <w:rFonts w:cstheme="minorHAnsi"/>
          <w:bCs/>
        </w:rPr>
        <w:br/>
      </w:r>
      <w:r w:rsidRPr="00A00FE1">
        <w:rPr>
          <w:rStyle w:val="Forte"/>
          <w:rFonts w:eastAsia="Arial Unicode MS" w:cstheme="minorHAnsi"/>
          <w:iCs/>
          <w:color w:val="000000"/>
        </w:rPr>
        <w:t>OBS. Esta declaração deverá ser preenchida e apresentada no original pelo licitante vencedor, quando da assinatura do CONTRATO.</w:t>
      </w:r>
    </w:p>
    <w:p w14:paraId="77EA692C" w14:textId="001EFBF4" w:rsidR="00BC6EB5" w:rsidRPr="00B75B2E" w:rsidRDefault="00BC6EB5" w:rsidP="00BC6EB5">
      <w:pPr>
        <w:pStyle w:val="Corpodetexto"/>
        <w:rPr>
          <w:b/>
        </w:rPr>
      </w:pPr>
      <w:r>
        <w:rPr>
          <w:b/>
        </w:rPr>
        <w:lastRenderedPageBreak/>
        <w:t>C</w:t>
      </w:r>
      <w:r w:rsidRPr="00B75B2E">
        <w:rPr>
          <w:b/>
        </w:rPr>
        <w:t xml:space="preserve">ONCORRÊNCIA ELETRÔNICA N </w:t>
      </w:r>
      <w:r>
        <w:rPr>
          <w:b/>
        </w:rPr>
        <w:t>900</w:t>
      </w:r>
      <w:r w:rsidR="001336BE">
        <w:rPr>
          <w:b/>
        </w:rPr>
        <w:t>04</w:t>
      </w:r>
      <w:r w:rsidRPr="00B75B2E">
        <w:rPr>
          <w:b/>
        </w:rPr>
        <w:t>/SUB-FB/2024</w:t>
      </w:r>
    </w:p>
    <w:p w14:paraId="76D1AC1A" w14:textId="77777777" w:rsidR="00BC6EB5" w:rsidRDefault="00BC6EB5" w:rsidP="00BC6EB5">
      <w:pPr>
        <w:pStyle w:val="Corpodetexto"/>
        <w:rPr>
          <w:b/>
        </w:rPr>
      </w:pPr>
      <w:r w:rsidRPr="00B75B2E">
        <w:rPr>
          <w:b/>
        </w:rPr>
        <w:t>PROCESSO Nº 6037.2024/</w:t>
      </w:r>
      <w:r>
        <w:rPr>
          <w:b/>
        </w:rPr>
        <w:t>0003350-7</w:t>
      </w:r>
    </w:p>
    <w:p w14:paraId="64C449AB" w14:textId="77777777" w:rsidR="00BC6EB5" w:rsidRPr="00B75B2E" w:rsidRDefault="00BC6EB5" w:rsidP="00BC6EB5">
      <w:pPr>
        <w:pStyle w:val="Corpodetexto"/>
        <w:rPr>
          <w:b/>
        </w:rPr>
      </w:pPr>
      <w:r w:rsidRPr="00B75B2E">
        <w:rPr>
          <w:b/>
        </w:rPr>
        <w:t>CRITÉRIO DE JULGAMENTO: MENOR PREÇO GLOBAL</w:t>
      </w:r>
    </w:p>
    <w:p w14:paraId="594B186F"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1017DDE0" w14:textId="77777777" w:rsidR="00561E90" w:rsidRPr="00A00FE1" w:rsidRDefault="00561E90" w:rsidP="00561E90">
      <w:pPr>
        <w:tabs>
          <w:tab w:val="left" w:pos="2977"/>
        </w:tabs>
        <w:jc w:val="center"/>
        <w:rPr>
          <w:rFonts w:cstheme="minorHAnsi"/>
          <w:b/>
          <w:noProof/>
          <w:u w:val="single"/>
        </w:rPr>
      </w:pPr>
      <w:r w:rsidRPr="00A00FE1">
        <w:rPr>
          <w:rFonts w:cstheme="minorHAnsi"/>
          <w:b/>
          <w:noProof/>
          <w:u w:val="single"/>
        </w:rPr>
        <w:t>ANEXO XII</w:t>
      </w:r>
    </w:p>
    <w:p w14:paraId="7EA78442" w14:textId="77777777" w:rsidR="00561E90" w:rsidRDefault="00561E90" w:rsidP="00561E90">
      <w:pPr>
        <w:jc w:val="center"/>
        <w:rPr>
          <w:rFonts w:cstheme="minorHAnsi"/>
          <w:b/>
          <w:noProof/>
          <w:color w:val="000000" w:themeColor="text1"/>
          <w:u w:val="single"/>
        </w:rPr>
      </w:pPr>
      <w:r w:rsidRPr="00A00FE1">
        <w:rPr>
          <w:rFonts w:cstheme="minorHAnsi"/>
          <w:b/>
          <w:noProof/>
          <w:color w:val="000000" w:themeColor="text1"/>
          <w:u w:val="single"/>
        </w:rPr>
        <w:t xml:space="preserve"> MODELO DE GARANTIA DE PROPOSTA</w:t>
      </w:r>
    </w:p>
    <w:p w14:paraId="3C809B6B" w14:textId="77777777" w:rsidR="00651159" w:rsidRPr="009E42BE" w:rsidRDefault="00651159" w:rsidP="00651159">
      <w:pPr>
        <w:spacing w:before="57"/>
        <w:ind w:right="34"/>
        <w:jc w:val="center"/>
        <w:rPr>
          <w:b/>
          <w:sz w:val="10"/>
        </w:rPr>
      </w:pPr>
      <w:r w:rsidRPr="009E42BE">
        <w:rPr>
          <w:b/>
          <w:i/>
          <w:iCs/>
          <w:u w:val="single"/>
        </w:rPr>
        <w:t>( Preencher obrigatoriamente nesse anexo)</w:t>
      </w:r>
    </w:p>
    <w:p w14:paraId="6F8DED2E" w14:textId="77777777" w:rsidR="00561E90" w:rsidRPr="00A00FE1" w:rsidRDefault="00561E90" w:rsidP="00561E90">
      <w:pPr>
        <w:pStyle w:val="Ttulo5"/>
        <w:rPr>
          <w:rFonts w:asciiTheme="minorHAnsi" w:eastAsia="Times New Roman" w:hAnsiTheme="minorHAnsi" w:cstheme="minorHAnsi"/>
          <w:bCs/>
          <w:color w:val="000000" w:themeColor="text1"/>
        </w:rPr>
      </w:pPr>
      <w:r w:rsidRPr="00A00FE1">
        <w:rPr>
          <w:rFonts w:asciiTheme="minorHAnsi" w:eastAsia="Times New Roman" w:hAnsiTheme="minorHAnsi" w:cstheme="minorHAnsi"/>
          <w:color w:val="000000" w:themeColor="text1"/>
        </w:rPr>
        <w:t xml:space="preserve">A empresa caucionante deverá apresentar, por meio de envio de mensagem eletrônica para </w:t>
      </w:r>
      <w:hyperlink r:id="rId27" w:history="1">
        <w:r w:rsidRPr="00A00FE1">
          <w:rPr>
            <w:rStyle w:val="Hyperlink"/>
            <w:rFonts w:asciiTheme="minorHAnsi" w:eastAsia="Times New Roman" w:hAnsiTheme="minorHAnsi" w:cstheme="minorHAnsi"/>
            <w:color w:val="000000" w:themeColor="text1"/>
          </w:rPr>
          <w:t>caucoes@sf.prefeitura.sp.gov.br</w:t>
        </w:r>
      </w:hyperlink>
      <w:r w:rsidRPr="00A00FE1">
        <w:rPr>
          <w:rFonts w:asciiTheme="minorHAnsi" w:eastAsia="Times New Roman" w:hAnsiTheme="minorHAnsi" w:cstheme="minorHAnsi"/>
          <w:color w:val="000000" w:themeColor="text1"/>
        </w:rPr>
        <w:t xml:space="preserve">, a garantia inicial a ser ofertada para Participação em Licitação, com os respectivos dados abaixo: </w:t>
      </w:r>
    </w:p>
    <w:p w14:paraId="2413757A" w14:textId="77777777" w:rsidR="00651159" w:rsidRDefault="00651159" w:rsidP="00651159">
      <w:pPr>
        <w:pStyle w:val="Corpodetexto"/>
        <w:spacing w:after="0"/>
        <w:ind w:left="142" w:firstLine="142"/>
      </w:pPr>
      <w:r>
        <w:t>01.</w:t>
      </w:r>
      <w:r>
        <w:rPr>
          <w:spacing w:val="-2"/>
        </w:rPr>
        <w:t xml:space="preserve"> </w:t>
      </w:r>
      <w:r>
        <w:t>NOME</w:t>
      </w:r>
      <w:r>
        <w:rPr>
          <w:spacing w:val="-3"/>
        </w:rPr>
        <w:t xml:space="preserve"> </w:t>
      </w:r>
      <w:r>
        <w:t>DA</w:t>
      </w:r>
      <w:r>
        <w:rPr>
          <w:spacing w:val="-3"/>
        </w:rPr>
        <w:t xml:space="preserve"> </w:t>
      </w:r>
      <w:r>
        <w:t>EMPRESA:</w:t>
      </w:r>
    </w:p>
    <w:p w14:paraId="198E9B4B" w14:textId="77777777" w:rsidR="00651159" w:rsidRDefault="00651159" w:rsidP="00651159">
      <w:pPr>
        <w:pStyle w:val="Corpodetexto"/>
        <w:spacing w:after="0"/>
        <w:ind w:left="567"/>
      </w:pPr>
    </w:p>
    <w:p w14:paraId="0EE85B26" w14:textId="77777777" w:rsidR="00651159" w:rsidRDefault="00651159" w:rsidP="00651159">
      <w:pPr>
        <w:pStyle w:val="Corpodetexto"/>
        <w:spacing w:after="0"/>
        <w:ind w:left="142" w:firstLine="142"/>
      </w:pPr>
      <w:r>
        <w:t>02.</w:t>
      </w:r>
      <w:r>
        <w:rPr>
          <w:spacing w:val="-5"/>
        </w:rPr>
        <w:t xml:space="preserve"> </w:t>
      </w:r>
      <w:r>
        <w:t>C.N.P.J.:</w:t>
      </w:r>
    </w:p>
    <w:p w14:paraId="02FD7E8D" w14:textId="77777777" w:rsidR="00651159" w:rsidRDefault="00651159" w:rsidP="00651159">
      <w:pPr>
        <w:pStyle w:val="Corpodetexto"/>
        <w:spacing w:after="0"/>
        <w:ind w:left="567"/>
      </w:pPr>
    </w:p>
    <w:p w14:paraId="51EC8E1C" w14:textId="77777777" w:rsidR="00651159" w:rsidRDefault="00651159" w:rsidP="00651159">
      <w:pPr>
        <w:pStyle w:val="PargrafodaLista"/>
        <w:widowControl w:val="0"/>
        <w:numPr>
          <w:ilvl w:val="0"/>
          <w:numId w:val="76"/>
        </w:numPr>
        <w:autoSpaceDE w:val="0"/>
        <w:autoSpaceDN w:val="0"/>
        <w:spacing w:after="0" w:line="240" w:lineRule="auto"/>
        <w:ind w:left="284" w:firstLine="0"/>
        <w:contextualSpacing w:val="0"/>
        <w:jc w:val="both"/>
      </w:pPr>
      <w:r>
        <w:t>ENDEREÇO:</w:t>
      </w:r>
    </w:p>
    <w:p w14:paraId="7B14AC6D" w14:textId="77777777" w:rsidR="00651159" w:rsidRDefault="00651159" w:rsidP="00651159">
      <w:pPr>
        <w:pStyle w:val="Corpodetexto"/>
        <w:spacing w:after="0"/>
        <w:ind w:left="567"/>
      </w:pPr>
    </w:p>
    <w:p w14:paraId="6327C3C9" w14:textId="77777777" w:rsidR="00651159" w:rsidRDefault="00651159" w:rsidP="00651159">
      <w:pPr>
        <w:pStyle w:val="PargrafodaLista"/>
        <w:widowControl w:val="0"/>
        <w:numPr>
          <w:ilvl w:val="0"/>
          <w:numId w:val="76"/>
        </w:numPr>
        <w:tabs>
          <w:tab w:val="left" w:pos="3083"/>
        </w:tabs>
        <w:autoSpaceDE w:val="0"/>
        <w:autoSpaceDN w:val="0"/>
        <w:spacing w:after="0" w:line="240" w:lineRule="auto"/>
        <w:ind w:left="567" w:hanging="330"/>
        <w:contextualSpacing w:val="0"/>
        <w:jc w:val="both"/>
      </w:pPr>
      <w:r>
        <w:t>MUNICÍPIO:</w:t>
      </w:r>
    </w:p>
    <w:p w14:paraId="078EEF55" w14:textId="77777777" w:rsidR="00651159" w:rsidRDefault="00651159" w:rsidP="00651159">
      <w:pPr>
        <w:pStyle w:val="Corpodetexto"/>
        <w:spacing w:after="0"/>
        <w:ind w:left="567"/>
      </w:pPr>
    </w:p>
    <w:p w14:paraId="11804648" w14:textId="77777777" w:rsidR="00651159" w:rsidRDefault="00651159" w:rsidP="00651159">
      <w:pPr>
        <w:pStyle w:val="PargrafodaLista"/>
        <w:widowControl w:val="0"/>
        <w:numPr>
          <w:ilvl w:val="0"/>
          <w:numId w:val="76"/>
        </w:numPr>
        <w:tabs>
          <w:tab w:val="left" w:pos="3083"/>
        </w:tabs>
        <w:autoSpaceDE w:val="0"/>
        <w:autoSpaceDN w:val="0"/>
        <w:spacing w:after="0" w:line="240" w:lineRule="auto"/>
        <w:ind w:left="567" w:hanging="330"/>
        <w:contextualSpacing w:val="0"/>
        <w:jc w:val="both"/>
      </w:pPr>
      <w:r>
        <w:t>TELEFONE:</w:t>
      </w:r>
    </w:p>
    <w:p w14:paraId="0114E6B1" w14:textId="77777777" w:rsidR="00651159" w:rsidRDefault="00651159" w:rsidP="00651159">
      <w:pPr>
        <w:pStyle w:val="Corpodetexto"/>
        <w:spacing w:after="0"/>
        <w:ind w:left="567"/>
      </w:pPr>
    </w:p>
    <w:p w14:paraId="19E2C010" w14:textId="77777777" w:rsidR="00651159" w:rsidRDefault="00651159" w:rsidP="00651159">
      <w:pPr>
        <w:pStyle w:val="PargrafodaLista"/>
        <w:widowControl w:val="0"/>
        <w:numPr>
          <w:ilvl w:val="0"/>
          <w:numId w:val="76"/>
        </w:numPr>
        <w:tabs>
          <w:tab w:val="left" w:pos="3083"/>
        </w:tabs>
        <w:autoSpaceDE w:val="0"/>
        <w:autoSpaceDN w:val="0"/>
        <w:spacing w:after="0" w:line="240" w:lineRule="auto"/>
        <w:ind w:left="567" w:hanging="330"/>
        <w:contextualSpacing w:val="0"/>
        <w:jc w:val="both"/>
      </w:pPr>
      <w:r>
        <w:t>PROCESSO</w:t>
      </w:r>
      <w:r>
        <w:rPr>
          <w:spacing w:val="-3"/>
        </w:rPr>
        <w:t xml:space="preserve"> </w:t>
      </w:r>
      <w:r>
        <w:t>ADMINISTRATIVO</w:t>
      </w:r>
      <w:r>
        <w:rPr>
          <w:spacing w:val="-3"/>
        </w:rPr>
        <w:t xml:space="preserve"> </w:t>
      </w:r>
      <w:r>
        <w:t>Nº</w:t>
      </w:r>
      <w:r>
        <w:rPr>
          <w:spacing w:val="-3"/>
        </w:rPr>
        <w:t xml:space="preserve"> </w:t>
      </w:r>
      <w:r>
        <w:t>.......</w:t>
      </w:r>
    </w:p>
    <w:p w14:paraId="2AEEDC4A" w14:textId="77777777" w:rsidR="00651159" w:rsidRDefault="00651159" w:rsidP="00651159">
      <w:pPr>
        <w:pStyle w:val="Corpodetexto"/>
        <w:spacing w:after="0"/>
        <w:ind w:left="567"/>
      </w:pPr>
    </w:p>
    <w:p w14:paraId="2885C3E3" w14:textId="77777777" w:rsidR="00651159" w:rsidRDefault="00651159" w:rsidP="00651159">
      <w:pPr>
        <w:pStyle w:val="PargrafodaLista"/>
        <w:widowControl w:val="0"/>
        <w:numPr>
          <w:ilvl w:val="0"/>
          <w:numId w:val="76"/>
        </w:numPr>
        <w:tabs>
          <w:tab w:val="left" w:pos="567"/>
        </w:tabs>
        <w:autoSpaceDE w:val="0"/>
        <w:autoSpaceDN w:val="0"/>
        <w:spacing w:after="0" w:line="240" w:lineRule="auto"/>
        <w:ind w:left="284" w:right="3027" w:firstLine="0"/>
        <w:contextualSpacing w:val="0"/>
        <w:jc w:val="both"/>
      </w:pPr>
      <w:r>
        <w:t>Nº</w:t>
      </w:r>
      <w:r>
        <w:rPr>
          <w:spacing w:val="38"/>
        </w:rPr>
        <w:t xml:space="preserve"> </w:t>
      </w:r>
      <w:r>
        <w:t>DA</w:t>
      </w:r>
      <w:r>
        <w:rPr>
          <w:spacing w:val="38"/>
        </w:rPr>
        <w:t xml:space="preserve"> </w:t>
      </w:r>
      <w:r>
        <w:t>LICITAÇÃO:</w:t>
      </w:r>
      <w:r>
        <w:rPr>
          <w:spacing w:val="40"/>
        </w:rPr>
        <w:t xml:space="preserve"> </w:t>
      </w:r>
      <w:r>
        <w:t>Concorrência</w:t>
      </w:r>
      <w:r>
        <w:rPr>
          <w:spacing w:val="37"/>
        </w:rPr>
        <w:t xml:space="preserve"> </w:t>
      </w:r>
      <w:r>
        <w:t>nº</w:t>
      </w:r>
      <w:r>
        <w:rPr>
          <w:spacing w:val="39"/>
        </w:rPr>
        <w:t xml:space="preserve"> </w:t>
      </w:r>
      <w:r>
        <w:t>0XX/SUB-</w:t>
      </w:r>
      <w:r>
        <w:rPr>
          <w:spacing w:val="-47"/>
        </w:rPr>
        <w:t xml:space="preserve"> </w:t>
      </w:r>
      <w:r>
        <w:t>FB/2024</w:t>
      </w:r>
    </w:p>
    <w:p w14:paraId="2EB891C0" w14:textId="77777777" w:rsidR="00651159" w:rsidRDefault="00651159" w:rsidP="00651159">
      <w:pPr>
        <w:pStyle w:val="Corpodetexto"/>
        <w:spacing w:after="0"/>
        <w:ind w:left="567"/>
      </w:pPr>
    </w:p>
    <w:p w14:paraId="79BC505F" w14:textId="77777777" w:rsidR="00651159" w:rsidRDefault="00651159" w:rsidP="00651159">
      <w:pPr>
        <w:pStyle w:val="PargrafodaLista"/>
        <w:widowControl w:val="0"/>
        <w:numPr>
          <w:ilvl w:val="0"/>
          <w:numId w:val="76"/>
        </w:numPr>
        <w:tabs>
          <w:tab w:val="left" w:pos="3085"/>
        </w:tabs>
        <w:autoSpaceDE w:val="0"/>
        <w:autoSpaceDN w:val="0"/>
        <w:spacing w:after="0" w:line="240" w:lineRule="auto"/>
        <w:ind w:left="567" w:hanging="332"/>
        <w:contextualSpacing w:val="0"/>
        <w:jc w:val="both"/>
      </w:pPr>
      <w:r>
        <w:t>VALOR</w:t>
      </w:r>
      <w:r>
        <w:rPr>
          <w:spacing w:val="-5"/>
        </w:rPr>
        <w:t xml:space="preserve"> </w:t>
      </w:r>
      <w:r>
        <w:t>DA</w:t>
      </w:r>
      <w:r>
        <w:rPr>
          <w:spacing w:val="-2"/>
        </w:rPr>
        <w:t xml:space="preserve"> </w:t>
      </w:r>
      <w:r>
        <w:t>GARANTIA</w:t>
      </w:r>
      <w:r>
        <w:rPr>
          <w:spacing w:val="-2"/>
        </w:rPr>
        <w:t xml:space="preserve"> </w:t>
      </w:r>
      <w:r>
        <w:t>EXIGIDA</w:t>
      </w:r>
      <w:r>
        <w:rPr>
          <w:spacing w:val="-3"/>
        </w:rPr>
        <w:t xml:space="preserve"> </w:t>
      </w:r>
      <w:r>
        <w:t>EM</w:t>
      </w:r>
      <w:r>
        <w:rPr>
          <w:spacing w:val="-4"/>
        </w:rPr>
        <w:t xml:space="preserve"> </w:t>
      </w:r>
      <w:r>
        <w:t>R$:</w:t>
      </w:r>
    </w:p>
    <w:p w14:paraId="486437FF" w14:textId="77777777" w:rsidR="00651159" w:rsidRDefault="00651159" w:rsidP="00651159">
      <w:pPr>
        <w:pStyle w:val="Corpodetexto"/>
        <w:spacing w:after="0"/>
        <w:ind w:left="567"/>
      </w:pPr>
    </w:p>
    <w:p w14:paraId="47C50E06" w14:textId="77777777" w:rsidR="00651159" w:rsidRDefault="00651159" w:rsidP="00651159">
      <w:pPr>
        <w:pStyle w:val="PargrafodaLista"/>
        <w:widowControl w:val="0"/>
        <w:numPr>
          <w:ilvl w:val="0"/>
          <w:numId w:val="76"/>
        </w:numPr>
        <w:tabs>
          <w:tab w:val="left" w:pos="3083"/>
        </w:tabs>
        <w:autoSpaceDE w:val="0"/>
        <w:autoSpaceDN w:val="0"/>
        <w:spacing w:after="0" w:line="240" w:lineRule="auto"/>
        <w:ind w:left="567" w:hanging="330"/>
        <w:contextualSpacing w:val="0"/>
        <w:jc w:val="both"/>
      </w:pPr>
      <w:r>
        <w:t>OBJETO</w:t>
      </w:r>
      <w:r>
        <w:rPr>
          <w:spacing w:val="-5"/>
        </w:rPr>
        <w:t xml:space="preserve"> </w:t>
      </w:r>
      <w:r>
        <w:t>DA</w:t>
      </w:r>
      <w:r>
        <w:rPr>
          <w:spacing w:val="-4"/>
        </w:rPr>
        <w:t xml:space="preserve"> </w:t>
      </w:r>
      <w:r>
        <w:t>LICITAÇÃO:</w:t>
      </w:r>
    </w:p>
    <w:p w14:paraId="6DB7D498" w14:textId="77777777" w:rsidR="00651159" w:rsidRDefault="00651159" w:rsidP="00651159">
      <w:pPr>
        <w:pStyle w:val="Corpodetexto"/>
        <w:spacing w:after="0"/>
        <w:ind w:left="567"/>
      </w:pPr>
    </w:p>
    <w:p w14:paraId="4063B1F2" w14:textId="77777777" w:rsidR="00651159" w:rsidRDefault="00651159" w:rsidP="00651159">
      <w:pPr>
        <w:pStyle w:val="PargrafodaLista"/>
        <w:widowControl w:val="0"/>
        <w:numPr>
          <w:ilvl w:val="0"/>
          <w:numId w:val="75"/>
        </w:numPr>
        <w:tabs>
          <w:tab w:val="left" w:pos="3083"/>
        </w:tabs>
        <w:autoSpaceDE w:val="0"/>
        <w:autoSpaceDN w:val="0"/>
        <w:spacing w:after="0" w:line="240" w:lineRule="auto"/>
        <w:ind w:left="567" w:hanging="330"/>
        <w:contextualSpacing w:val="0"/>
        <w:jc w:val="both"/>
      </w:pPr>
      <w:r>
        <w:t>LEI</w:t>
      </w:r>
      <w:r>
        <w:rPr>
          <w:spacing w:val="-4"/>
        </w:rPr>
        <w:t xml:space="preserve"> </w:t>
      </w:r>
      <w:r>
        <w:t>DA</w:t>
      </w:r>
      <w:r>
        <w:rPr>
          <w:spacing w:val="-2"/>
        </w:rPr>
        <w:t xml:space="preserve"> </w:t>
      </w:r>
      <w:r>
        <w:t>LICITAÇÃO</w:t>
      </w:r>
      <w:r>
        <w:rPr>
          <w:spacing w:val="-2"/>
        </w:rPr>
        <w:t xml:space="preserve"> </w:t>
      </w:r>
      <w:r>
        <w:t>Nº</w:t>
      </w:r>
      <w:r>
        <w:rPr>
          <w:spacing w:val="-4"/>
        </w:rPr>
        <w:t xml:space="preserve"> </w:t>
      </w:r>
      <w:r>
        <w:t>14.133/2021</w:t>
      </w:r>
    </w:p>
    <w:p w14:paraId="4BAE6BF4" w14:textId="77777777" w:rsidR="00651159" w:rsidRDefault="00651159" w:rsidP="00651159">
      <w:pPr>
        <w:pStyle w:val="Corpodetexto"/>
        <w:spacing w:after="0"/>
        <w:ind w:left="567"/>
      </w:pPr>
    </w:p>
    <w:p w14:paraId="34330D6C" w14:textId="2C6F552E" w:rsidR="00B92952" w:rsidRDefault="00B92952" w:rsidP="00B92952">
      <w:r>
        <w:t xml:space="preserve">    </w:t>
      </w:r>
      <w:r>
        <w:t>11. PRAZO DA GARANTIA: de 06/12/2024 até 05/04/2025</w:t>
      </w:r>
    </w:p>
    <w:p w14:paraId="2596C0CD" w14:textId="64C77191" w:rsidR="00B92952" w:rsidRPr="00D86D5F" w:rsidRDefault="00B92952" w:rsidP="00B92952">
      <w:pPr>
        <w:rPr>
          <w:b/>
          <w:bCs/>
        </w:rPr>
      </w:pPr>
      <w:r>
        <w:t xml:space="preserve">    </w:t>
      </w:r>
      <w:r>
        <w:t>12. OBSERVAÇÕES</w:t>
      </w:r>
      <w:r w:rsidR="00D86D5F">
        <w:t>:</w:t>
      </w:r>
      <w:r w:rsidRPr="00D86D5F">
        <w:rPr>
          <w:b/>
          <w:bCs/>
        </w:rPr>
        <w:t>A empresa caucionante deverá apresentar, por meio de envio de mensagem</w:t>
      </w:r>
    </w:p>
    <w:p w14:paraId="236F46C6" w14:textId="77777777" w:rsidR="00B92952" w:rsidRPr="00D86D5F" w:rsidRDefault="00B92952" w:rsidP="00B92952">
      <w:pPr>
        <w:pStyle w:val="PargrafodaLista"/>
        <w:rPr>
          <w:b/>
          <w:bCs/>
        </w:rPr>
      </w:pPr>
      <w:r w:rsidRPr="00D86D5F">
        <w:rPr>
          <w:b/>
          <w:bCs/>
        </w:rPr>
        <w:t>eletrônica para caucoes@sf.prefeitura.sp.gov.br, a garantia inicial a ser ofertada para Participação em</w:t>
      </w:r>
    </w:p>
    <w:p w14:paraId="6BE0F9ED" w14:textId="7EFAECA6" w:rsidR="00651159" w:rsidRPr="00D86D5F" w:rsidRDefault="00B92952" w:rsidP="00B92952">
      <w:pPr>
        <w:pStyle w:val="PargrafodaLista"/>
        <w:rPr>
          <w:b/>
          <w:bCs/>
        </w:rPr>
      </w:pPr>
      <w:r w:rsidRPr="00D86D5F">
        <w:rPr>
          <w:b/>
          <w:bCs/>
        </w:rPr>
        <w:t>Licitação</w:t>
      </w:r>
    </w:p>
    <w:p w14:paraId="31D8F94E" w14:textId="77777777" w:rsidR="00651159" w:rsidRDefault="00651159" w:rsidP="00651159">
      <w:pPr>
        <w:widowControl w:val="0"/>
        <w:tabs>
          <w:tab w:val="left" w:pos="567"/>
        </w:tabs>
        <w:autoSpaceDE w:val="0"/>
        <w:autoSpaceDN w:val="0"/>
        <w:spacing w:after="0" w:line="240" w:lineRule="auto"/>
        <w:jc w:val="both"/>
      </w:pPr>
    </w:p>
    <w:p w14:paraId="0C7C5A19" w14:textId="57DDF0A5" w:rsidR="00561E90" w:rsidRPr="00A00FE1" w:rsidRDefault="00561E90" w:rsidP="00651159">
      <w:pPr>
        <w:tabs>
          <w:tab w:val="left" w:pos="284"/>
        </w:tabs>
        <w:spacing w:after="240"/>
        <w:jc w:val="center"/>
        <w:rPr>
          <w:rFonts w:eastAsia="Arial Unicode MS" w:cstheme="minorHAnsi"/>
          <w:b/>
          <w:bCs/>
          <w:iCs/>
          <w:color w:val="000000" w:themeColor="text1"/>
        </w:rPr>
      </w:pPr>
      <w:r w:rsidRPr="00A00FE1">
        <w:rPr>
          <w:rFonts w:cstheme="minorHAnsi"/>
          <w:noProof/>
          <w:color w:val="000000" w:themeColor="text1"/>
        </w:rPr>
        <w:t>Atenciosamente</w:t>
      </w:r>
    </w:p>
    <w:p w14:paraId="19993412" w14:textId="77777777" w:rsidR="00561E90" w:rsidRPr="00A00FE1" w:rsidRDefault="00561E90" w:rsidP="008B2686">
      <w:pPr>
        <w:pStyle w:val="NormalWeb"/>
        <w:spacing w:before="0" w:beforeAutospacing="0" w:after="0" w:afterAutospacing="0"/>
        <w:jc w:val="center"/>
        <w:rPr>
          <w:rFonts w:asciiTheme="minorHAnsi" w:eastAsia="Arial Unicode MS" w:hAnsiTheme="minorHAnsi" w:cstheme="minorHAnsi"/>
          <w:b/>
          <w:bCs/>
          <w:iCs/>
          <w:color w:val="000000" w:themeColor="text1"/>
          <w:sz w:val="22"/>
          <w:szCs w:val="22"/>
        </w:rPr>
      </w:pPr>
      <w:r w:rsidRPr="00A00FE1">
        <w:rPr>
          <w:rFonts w:asciiTheme="minorHAnsi" w:eastAsia="Arial Unicode MS" w:hAnsiTheme="minorHAnsi" w:cstheme="minorHAnsi"/>
          <w:b/>
          <w:bCs/>
          <w:iCs/>
          <w:color w:val="000000" w:themeColor="text1"/>
          <w:sz w:val="22"/>
          <w:szCs w:val="22"/>
        </w:rPr>
        <w:t>______________________________</w:t>
      </w:r>
    </w:p>
    <w:p w14:paraId="256F58DA" w14:textId="77777777" w:rsidR="00561E90" w:rsidRPr="00A00FE1" w:rsidRDefault="00561E90" w:rsidP="008B2686">
      <w:pPr>
        <w:pStyle w:val="Ttulo"/>
        <w:spacing w:before="0"/>
        <w:ind w:left="2127" w:firstLine="709"/>
        <w:rPr>
          <w:rFonts w:asciiTheme="minorHAnsi" w:hAnsiTheme="minorHAnsi" w:cstheme="minorHAnsi"/>
          <w:b w:val="0"/>
          <w:bCs w:val="0"/>
          <w:color w:val="000000" w:themeColor="text1"/>
          <w:sz w:val="22"/>
          <w:szCs w:val="22"/>
        </w:rPr>
      </w:pPr>
      <w:r w:rsidRPr="00A00FE1">
        <w:rPr>
          <w:rFonts w:asciiTheme="minorHAnsi" w:hAnsiTheme="minorHAnsi" w:cstheme="minorHAnsi"/>
          <w:color w:val="000000" w:themeColor="text1"/>
          <w:sz w:val="22"/>
          <w:szCs w:val="22"/>
        </w:rPr>
        <w:t>assinatura do responsável / Cargo</w:t>
      </w:r>
    </w:p>
    <w:p w14:paraId="3BB07385" w14:textId="77777777" w:rsidR="00561E90" w:rsidRPr="00A00FE1" w:rsidRDefault="00561E90" w:rsidP="008B2686">
      <w:pPr>
        <w:spacing w:after="0"/>
        <w:jc w:val="center"/>
        <w:rPr>
          <w:rFonts w:cstheme="minorHAnsi"/>
          <w:b/>
          <w:color w:val="000000" w:themeColor="text1"/>
        </w:rPr>
      </w:pPr>
      <w:r w:rsidRPr="00A00FE1">
        <w:rPr>
          <w:rFonts w:cstheme="minorHAnsi"/>
          <w:b/>
          <w:color w:val="000000" w:themeColor="text1"/>
        </w:rPr>
        <w:t>SUB-FB/CPL</w:t>
      </w:r>
    </w:p>
    <w:p w14:paraId="0A373D6B" w14:textId="77777777" w:rsidR="00651159" w:rsidRDefault="00651159" w:rsidP="00464706">
      <w:pPr>
        <w:pStyle w:val="Corpodetexto"/>
        <w:rPr>
          <w:b/>
        </w:rPr>
      </w:pPr>
    </w:p>
    <w:p w14:paraId="71EAE99C" w14:textId="77777777" w:rsidR="00D86D5F" w:rsidRDefault="00D86D5F" w:rsidP="00464706">
      <w:pPr>
        <w:pStyle w:val="Corpodetexto"/>
        <w:rPr>
          <w:b/>
        </w:rPr>
      </w:pPr>
    </w:p>
    <w:p w14:paraId="11B6EFBF" w14:textId="77777777" w:rsidR="00D86D5F" w:rsidRDefault="00D86D5F" w:rsidP="00464706">
      <w:pPr>
        <w:pStyle w:val="Corpodetexto"/>
        <w:rPr>
          <w:b/>
        </w:rPr>
      </w:pPr>
    </w:p>
    <w:p w14:paraId="42DCF155" w14:textId="1A715E31" w:rsidR="00540469" w:rsidRDefault="00540469" w:rsidP="00464706">
      <w:pPr>
        <w:pStyle w:val="Corpodetexto"/>
        <w:rPr>
          <w:b/>
        </w:rPr>
      </w:pPr>
      <w:r w:rsidRPr="00540469">
        <w:rPr>
          <w:b/>
        </w:rPr>
        <w:t>PREFEITURA MUNICIPAL DE SÃO PAULO</w:t>
      </w:r>
    </w:p>
    <w:p w14:paraId="4CF52554" w14:textId="18128B29" w:rsidR="00540469" w:rsidRDefault="00540469" w:rsidP="00464706">
      <w:pPr>
        <w:pStyle w:val="Corpodetexto"/>
        <w:rPr>
          <w:b/>
        </w:rPr>
      </w:pPr>
      <w:r w:rsidRPr="00540469">
        <w:rPr>
          <w:b/>
        </w:rPr>
        <w:t xml:space="preserve">SECRETARIA MUNICIPAL DA FAZENDA </w:t>
      </w:r>
      <w:r w:rsidR="009C03BE">
        <w:rPr>
          <w:b/>
        </w:rPr>
        <w:t xml:space="preserve">/ </w:t>
      </w:r>
      <w:r w:rsidRPr="00540469">
        <w:rPr>
          <w:b/>
        </w:rPr>
        <w:t xml:space="preserve">SUBSECRETARIA DO TESOURO MUNICIPAL </w:t>
      </w:r>
    </w:p>
    <w:p w14:paraId="0719736E" w14:textId="2D10EFD7" w:rsidR="00777A39" w:rsidRDefault="00540469" w:rsidP="00464706">
      <w:pPr>
        <w:pStyle w:val="Corpodetexto"/>
        <w:rPr>
          <w:b/>
        </w:rPr>
      </w:pPr>
      <w:r w:rsidRPr="00540469">
        <w:rPr>
          <w:b/>
        </w:rPr>
        <w:t xml:space="preserve">DEPARTAMENTO DE ADMINISTRAÇÃO FINANCEIRA" </w:t>
      </w:r>
    </w:p>
    <w:p w14:paraId="6396AB70" w14:textId="77777777" w:rsidR="00BC6EB5" w:rsidRDefault="00BC6EB5" w:rsidP="00464706">
      <w:pPr>
        <w:pStyle w:val="Corpodetexto"/>
        <w:rPr>
          <w:b/>
        </w:rPr>
      </w:pPr>
    </w:p>
    <w:p w14:paraId="4D00FCD9" w14:textId="7F97B527"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39F0EB59" w14:textId="77777777" w:rsidR="00BC6EB5" w:rsidRDefault="00BC6EB5" w:rsidP="00BC6EB5">
      <w:pPr>
        <w:pStyle w:val="Corpodetexto"/>
        <w:rPr>
          <w:b/>
        </w:rPr>
      </w:pPr>
      <w:r w:rsidRPr="00B75B2E">
        <w:rPr>
          <w:b/>
        </w:rPr>
        <w:t>PROCESSO Nº 6037.2024/</w:t>
      </w:r>
      <w:r>
        <w:rPr>
          <w:b/>
        </w:rPr>
        <w:t>0003350-7</w:t>
      </w:r>
    </w:p>
    <w:p w14:paraId="6A8178FD" w14:textId="77777777" w:rsidR="00BC6EB5" w:rsidRPr="00B75B2E" w:rsidRDefault="00BC6EB5" w:rsidP="00BC6EB5">
      <w:pPr>
        <w:pStyle w:val="Corpodetexto"/>
        <w:rPr>
          <w:b/>
        </w:rPr>
      </w:pPr>
      <w:r w:rsidRPr="00B75B2E">
        <w:rPr>
          <w:b/>
        </w:rPr>
        <w:t>CRITÉRIO DE JULGAMENTO: MENOR PREÇO GLOBAL</w:t>
      </w:r>
    </w:p>
    <w:p w14:paraId="5D1CC461" w14:textId="57854722" w:rsidR="008B2686" w:rsidRDefault="00BC6EB5" w:rsidP="00DB2F4A">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 xml:space="preserve">na Travessa da Rua Monte Alegre do Sul, altura do nº 740, São Paulo – </w:t>
      </w:r>
      <w:proofErr w:type="gramStart"/>
      <w:r w:rsidRPr="00E753A2">
        <w:rPr>
          <w:rFonts w:cstheme="minorHAnsi"/>
        </w:rPr>
        <w:t>SP.</w:t>
      </w:r>
      <w:r>
        <w:rPr>
          <w:b/>
          <w:color w:val="000000"/>
        </w:rPr>
        <w:t>,</w:t>
      </w:r>
      <w:r w:rsidR="008B2686">
        <w:rPr>
          <w:b/>
          <w:bCs/>
        </w:rPr>
        <w:t>.</w:t>
      </w:r>
      <w:proofErr w:type="gramEnd"/>
    </w:p>
    <w:p w14:paraId="5DDF68D6" w14:textId="77777777" w:rsidR="00DD796B" w:rsidRPr="00A00FE1" w:rsidRDefault="00DD796B" w:rsidP="00DD796B">
      <w:pPr>
        <w:tabs>
          <w:tab w:val="left" w:pos="2977"/>
        </w:tabs>
        <w:jc w:val="center"/>
        <w:rPr>
          <w:rFonts w:cstheme="minorHAnsi"/>
          <w:b/>
          <w:u w:val="single"/>
        </w:rPr>
      </w:pPr>
      <w:r w:rsidRPr="00A00FE1">
        <w:rPr>
          <w:rFonts w:cstheme="minorHAnsi"/>
          <w:b/>
          <w:u w:val="single"/>
        </w:rPr>
        <w:t>ANEXO XIII</w:t>
      </w:r>
    </w:p>
    <w:p w14:paraId="64448D3E" w14:textId="77777777" w:rsidR="00DD796B" w:rsidRPr="00A00FE1" w:rsidRDefault="00DD796B" w:rsidP="00DD796B">
      <w:pPr>
        <w:jc w:val="center"/>
        <w:rPr>
          <w:rFonts w:cstheme="minorHAnsi"/>
          <w:b/>
          <w:bCs/>
          <w:u w:val="single"/>
        </w:rPr>
      </w:pPr>
      <w:r w:rsidRPr="00A00FE1">
        <w:rPr>
          <w:rFonts w:cstheme="minorHAnsi"/>
          <w:b/>
          <w:u w:val="single"/>
        </w:rPr>
        <w:t xml:space="preserve"> </w:t>
      </w:r>
      <w:r w:rsidRPr="00A00FE1">
        <w:rPr>
          <w:rFonts w:cstheme="minorHAnsi"/>
          <w:b/>
          <w:bCs/>
          <w:u w:val="single"/>
        </w:rPr>
        <w:t>MODELO PADRÃO DE DECLARAÇÃO DE ELABORAÇÃO INDEPENDENTE DE PROPOSTA E ATUAÇÃO CONFORME O MARCO LEGAL ANTICORRUPÇÃO</w:t>
      </w:r>
    </w:p>
    <w:p w14:paraId="34EB7B2F" w14:textId="77777777" w:rsidR="00DD796B" w:rsidRPr="00A00FE1" w:rsidRDefault="00DD796B" w:rsidP="00DD796B">
      <w:pPr>
        <w:jc w:val="center"/>
        <w:rPr>
          <w:rFonts w:cstheme="minorHAnsi"/>
          <w:b/>
          <w:bCs/>
        </w:rPr>
      </w:pPr>
      <w:r w:rsidRPr="00A00FE1">
        <w:rPr>
          <w:rFonts w:cstheme="minorHAnsi"/>
          <w:b/>
          <w:bCs/>
        </w:rPr>
        <w:t>(PAPEL TIMBRADO DA EMPRESA LICITANTE)</w:t>
      </w:r>
    </w:p>
    <w:p w14:paraId="48E196FC" w14:textId="77777777" w:rsidR="00DD796B" w:rsidRPr="00A00FE1" w:rsidRDefault="00DD796B" w:rsidP="00DD796B">
      <w:pPr>
        <w:jc w:val="center"/>
        <w:rPr>
          <w:rFonts w:cstheme="minorHAnsi"/>
          <w:b/>
          <w:bCs/>
        </w:rPr>
      </w:pPr>
      <w:r w:rsidRPr="00A00FE1">
        <w:rPr>
          <w:rFonts w:cstheme="minorHAnsi"/>
          <w:b/>
          <w:bCs/>
        </w:rPr>
        <w:t>OBRIGATÓRIO PARA TODAS AS LICITANTES</w:t>
      </w:r>
    </w:p>
    <w:p w14:paraId="116A2461" w14:textId="77777777" w:rsidR="00DD796B" w:rsidRPr="00A00FE1" w:rsidRDefault="00DD796B" w:rsidP="00DD796B">
      <w:pPr>
        <w:ind w:right="-2"/>
        <w:jc w:val="both"/>
        <w:rPr>
          <w:rFonts w:cstheme="minorHAnsi"/>
          <w:b/>
        </w:rPr>
      </w:pPr>
      <w:r w:rsidRPr="00A00FE1">
        <w:rPr>
          <w:rFonts w:cstheme="minorHAnsi"/>
          <w:b/>
        </w:rPr>
        <w:t xml:space="preserve">À </w:t>
      </w:r>
    </w:p>
    <w:p w14:paraId="3002671E" w14:textId="77777777" w:rsidR="00DD796B" w:rsidRPr="00A00FE1" w:rsidRDefault="00DD796B" w:rsidP="00DD796B">
      <w:pPr>
        <w:ind w:right="-2"/>
        <w:jc w:val="both"/>
        <w:rPr>
          <w:rFonts w:cstheme="minorHAnsi"/>
          <w:b/>
        </w:rPr>
      </w:pPr>
      <w:r w:rsidRPr="00A00FE1">
        <w:rPr>
          <w:rFonts w:cstheme="minorHAnsi"/>
          <w:b/>
        </w:rPr>
        <w:t>COMISSÃO PERMANENTE DE LICITAÇÃO – SUB-FB</w:t>
      </w:r>
    </w:p>
    <w:p w14:paraId="673AC77B" w14:textId="77777777" w:rsidR="00DD796B" w:rsidRPr="00A00FE1" w:rsidRDefault="00DD796B" w:rsidP="00DD796B">
      <w:pPr>
        <w:ind w:right="425"/>
        <w:jc w:val="both"/>
        <w:rPr>
          <w:rFonts w:cstheme="minorHAnsi"/>
        </w:rPr>
      </w:pPr>
    </w:p>
    <w:p w14:paraId="5503B4DD" w14:textId="2916CFAD" w:rsidR="00DD796B" w:rsidRPr="00A85044" w:rsidRDefault="00DD796B" w:rsidP="00DD796B">
      <w:pPr>
        <w:pStyle w:val="Ttulo5"/>
        <w:rPr>
          <w:rFonts w:asciiTheme="minorHAnsi" w:eastAsia="Times New Roman" w:hAnsiTheme="minorHAnsi" w:cstheme="minorHAnsi"/>
          <w:bCs/>
          <w:color w:val="auto"/>
        </w:rPr>
      </w:pPr>
      <w:r w:rsidRPr="00A85044">
        <w:rPr>
          <w:rFonts w:asciiTheme="minorHAnsi" w:hAnsiTheme="minorHAnsi" w:cstheme="minorHAnsi"/>
          <w:color w:val="auto"/>
        </w:rPr>
        <w:t xml:space="preserve">Eu, ___________________________________, portador do </w:t>
      </w:r>
      <w:r w:rsidRPr="00A85044">
        <w:rPr>
          <w:rFonts w:asciiTheme="minorHAnsi" w:hAnsiTheme="minorHAnsi" w:cstheme="minorHAnsi"/>
          <w:snapToGrid w:val="0"/>
          <w:color w:val="auto"/>
        </w:rPr>
        <w:t xml:space="preserve">RG nº </w:t>
      </w:r>
      <w:r w:rsidRPr="00A85044">
        <w:rPr>
          <w:rFonts w:asciiTheme="minorHAnsi" w:hAnsiTheme="minorHAnsi" w:cstheme="minorHAnsi"/>
          <w:color w:val="auto"/>
        </w:rPr>
        <w:t>_____________</w:t>
      </w:r>
      <w:r w:rsidRPr="00A85044">
        <w:rPr>
          <w:rFonts w:asciiTheme="minorHAnsi" w:hAnsiTheme="minorHAnsi" w:cstheme="minorHAnsi"/>
          <w:snapToGrid w:val="0"/>
          <w:color w:val="auto"/>
        </w:rPr>
        <w:t xml:space="preserve"> e do CPF nº </w:t>
      </w:r>
      <w:r w:rsidRPr="00A85044">
        <w:rPr>
          <w:rFonts w:asciiTheme="minorHAnsi" w:hAnsiTheme="minorHAnsi" w:cstheme="minorHAnsi"/>
          <w:color w:val="auto"/>
        </w:rPr>
        <w:t>_____________</w:t>
      </w:r>
      <w:r w:rsidRPr="00A85044">
        <w:rPr>
          <w:rFonts w:asciiTheme="minorHAnsi" w:hAnsiTheme="minorHAnsi" w:cstheme="minorHAnsi"/>
          <w:snapToGrid w:val="0"/>
          <w:color w:val="auto"/>
          <w:u w:val="single"/>
        </w:rPr>
        <w:t>,</w:t>
      </w:r>
      <w:r w:rsidRPr="00A85044">
        <w:rPr>
          <w:rFonts w:asciiTheme="minorHAnsi" w:hAnsiTheme="minorHAnsi" w:cstheme="minorHAnsi"/>
          <w:color w:val="auto"/>
        </w:rPr>
        <w:t xml:space="preserve"> representante legal do licitante ________________________ (nome empresarial), interessado em participar da CONCORRÊNCIA n° </w:t>
      </w:r>
      <w:r w:rsidR="00C5764F">
        <w:rPr>
          <w:rFonts w:asciiTheme="minorHAnsi" w:hAnsiTheme="minorHAnsi" w:cstheme="minorHAnsi"/>
          <w:color w:val="auto"/>
        </w:rPr>
        <w:t>XXX</w:t>
      </w:r>
      <w:r w:rsidRPr="00A85044">
        <w:rPr>
          <w:rFonts w:asciiTheme="minorHAnsi" w:hAnsiTheme="minorHAnsi" w:cstheme="minorHAnsi"/>
          <w:color w:val="auto"/>
        </w:rPr>
        <w:t>/SUB-FB/2024 - PROCESSO SEI nº 6037.2024/000</w:t>
      </w:r>
      <w:r w:rsidR="00DB2F4A">
        <w:rPr>
          <w:rFonts w:asciiTheme="minorHAnsi" w:hAnsiTheme="minorHAnsi" w:cstheme="minorHAnsi"/>
          <w:color w:val="auto"/>
        </w:rPr>
        <w:t>3350-7</w:t>
      </w:r>
      <w:r w:rsidRPr="00A85044">
        <w:rPr>
          <w:rFonts w:asciiTheme="minorHAnsi" w:hAnsiTheme="minorHAnsi" w:cstheme="minorHAnsi"/>
          <w:color w:val="auto"/>
        </w:rPr>
        <w:t>, DECLARO, sob as penas da Lei, especialmente o artigo 299 do Código Penal Brasileiro, que:</w:t>
      </w:r>
    </w:p>
    <w:p w14:paraId="0A3E73CE" w14:textId="77777777" w:rsidR="00DD796B" w:rsidRPr="00A00FE1" w:rsidRDefault="00DD796B" w:rsidP="00DD796B">
      <w:pPr>
        <w:ind w:right="425" w:firstLine="708"/>
        <w:jc w:val="both"/>
        <w:rPr>
          <w:rFonts w:cstheme="minorHAnsi"/>
        </w:rPr>
      </w:pPr>
    </w:p>
    <w:p w14:paraId="18ED606F" w14:textId="77777777" w:rsidR="00DD796B" w:rsidRPr="00A00FE1" w:rsidRDefault="00DD796B" w:rsidP="00DD796B">
      <w:pPr>
        <w:spacing w:after="0"/>
        <w:ind w:right="-1"/>
        <w:jc w:val="both"/>
        <w:rPr>
          <w:rFonts w:cstheme="minorHAnsi"/>
        </w:rPr>
      </w:pPr>
      <w:r w:rsidRPr="00A00FE1">
        <w:rPr>
          <w:rFonts w:cstheme="minorHAnsi"/>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65993772" w14:textId="77777777" w:rsidR="00DD796B" w:rsidRPr="00A00FE1" w:rsidRDefault="00DD796B" w:rsidP="00DD796B">
      <w:pPr>
        <w:spacing w:after="0"/>
        <w:ind w:right="-1"/>
        <w:jc w:val="both"/>
        <w:rPr>
          <w:rFonts w:cstheme="minorHAnsi"/>
        </w:rPr>
      </w:pPr>
    </w:p>
    <w:p w14:paraId="41F1084D" w14:textId="77777777" w:rsidR="00DD796B" w:rsidRPr="00A00FE1" w:rsidRDefault="00DD796B" w:rsidP="00DD796B">
      <w:pPr>
        <w:spacing w:after="0"/>
        <w:ind w:right="-1"/>
        <w:jc w:val="both"/>
        <w:rPr>
          <w:rFonts w:cstheme="minorHAnsi"/>
        </w:rPr>
      </w:pPr>
      <w:r w:rsidRPr="00A00FE1">
        <w:rPr>
          <w:rFonts w:cstheme="minorHAnsi"/>
        </w:rPr>
        <w:t>b) a intenção de apresentar a proposta não foi informada ou discutida com qualquer outro licitante ou interessado, em potencial ou de fato, no presente procedimento licitatório;</w:t>
      </w:r>
    </w:p>
    <w:p w14:paraId="56D83D6D" w14:textId="77777777" w:rsidR="00DD796B" w:rsidRPr="00A00FE1" w:rsidRDefault="00DD796B" w:rsidP="00DD796B">
      <w:pPr>
        <w:spacing w:after="0"/>
        <w:ind w:right="-1"/>
        <w:jc w:val="both"/>
        <w:rPr>
          <w:rFonts w:cstheme="minorHAnsi"/>
        </w:rPr>
      </w:pPr>
    </w:p>
    <w:p w14:paraId="40B95511" w14:textId="77777777" w:rsidR="00DD796B" w:rsidRPr="00A00FE1" w:rsidRDefault="00DD796B" w:rsidP="00DD796B">
      <w:pPr>
        <w:spacing w:after="0"/>
        <w:ind w:right="-1"/>
        <w:jc w:val="both"/>
        <w:rPr>
          <w:rFonts w:cstheme="minorHAnsi"/>
        </w:rPr>
      </w:pPr>
      <w:r w:rsidRPr="00A00FE1">
        <w:rPr>
          <w:rFonts w:cstheme="minorHAnsi"/>
        </w:rPr>
        <w:t>c) o licitante não tentou, por qualquer meio ou por qualquer pessoa, influir na decisão de qualquer outro licitante ou interessado, em potencial ou de fato, no presente procedimento licitatório;</w:t>
      </w:r>
    </w:p>
    <w:p w14:paraId="2101382E" w14:textId="77777777" w:rsidR="00DD796B" w:rsidRPr="00A00FE1" w:rsidRDefault="00DD796B" w:rsidP="00DD796B">
      <w:pPr>
        <w:spacing w:after="0"/>
        <w:ind w:right="-1"/>
        <w:jc w:val="both"/>
        <w:rPr>
          <w:rFonts w:cstheme="minorHAnsi"/>
        </w:rPr>
      </w:pPr>
    </w:p>
    <w:p w14:paraId="46D50FBB" w14:textId="77777777" w:rsidR="00DD796B" w:rsidRPr="00A00FE1" w:rsidRDefault="00DD796B" w:rsidP="00DD796B">
      <w:pPr>
        <w:spacing w:after="0"/>
        <w:ind w:right="-1"/>
        <w:jc w:val="both"/>
        <w:rPr>
          <w:rFonts w:cstheme="minorHAnsi"/>
        </w:rPr>
      </w:pPr>
      <w:r w:rsidRPr="00A00FE1">
        <w:rPr>
          <w:rFonts w:cstheme="minorHAnsi"/>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6C95CA9" w14:textId="77777777" w:rsidR="00DD796B" w:rsidRPr="00A00FE1" w:rsidRDefault="00DD796B" w:rsidP="00DD796B">
      <w:pPr>
        <w:ind w:right="-1"/>
        <w:jc w:val="both"/>
        <w:rPr>
          <w:rFonts w:cstheme="minorHAnsi"/>
        </w:rPr>
      </w:pPr>
    </w:p>
    <w:p w14:paraId="25F4B688" w14:textId="77777777" w:rsidR="00DD796B" w:rsidRPr="00A00FE1" w:rsidRDefault="00DD796B" w:rsidP="00DD796B">
      <w:pPr>
        <w:ind w:right="-1"/>
        <w:jc w:val="both"/>
        <w:rPr>
          <w:rFonts w:cstheme="minorHAnsi"/>
        </w:rPr>
      </w:pPr>
      <w:r w:rsidRPr="00A00FE1">
        <w:rPr>
          <w:rFonts w:cstheme="minorHAnsi"/>
        </w:rPr>
        <w:lastRenderedPageBreak/>
        <w:t xml:space="preserve">e) o conteúdo da proposta apresentada não foi, no todo ou em parte, informado, discutido ou recebido de qualquer integrante relacionado, direta ou indiretamente, ao órgão licitante antes da abertura oficial das propostas; e </w:t>
      </w:r>
    </w:p>
    <w:p w14:paraId="380B520E" w14:textId="77777777" w:rsidR="00DD796B" w:rsidRPr="00A00FE1" w:rsidRDefault="00DD796B" w:rsidP="00DD796B">
      <w:pPr>
        <w:spacing w:after="0"/>
        <w:ind w:right="-1"/>
        <w:jc w:val="both"/>
        <w:rPr>
          <w:rFonts w:cstheme="minorHAnsi"/>
        </w:rPr>
      </w:pPr>
      <w:r w:rsidRPr="00A00FE1">
        <w:rPr>
          <w:rFonts w:cstheme="minorHAnsi"/>
        </w:rPr>
        <w:t>f) o representante legal do licitante está plenamente ciente do teor e da extensão desta declaração e que detém plenos poderes e informações para firmá-la.</w:t>
      </w:r>
    </w:p>
    <w:p w14:paraId="2557A3FA" w14:textId="77777777" w:rsidR="00DD796B" w:rsidRPr="00A00FE1" w:rsidRDefault="00DD796B" w:rsidP="00DD796B">
      <w:pPr>
        <w:spacing w:after="0"/>
        <w:ind w:right="425"/>
        <w:jc w:val="both"/>
        <w:rPr>
          <w:rFonts w:cstheme="minorHAnsi"/>
        </w:rPr>
      </w:pPr>
    </w:p>
    <w:p w14:paraId="2E3A6CD6" w14:textId="77777777" w:rsidR="00DD796B" w:rsidRPr="00A00FE1" w:rsidRDefault="00DD796B" w:rsidP="00DD796B">
      <w:pPr>
        <w:spacing w:after="0"/>
        <w:ind w:right="-1"/>
        <w:jc w:val="both"/>
        <w:rPr>
          <w:rFonts w:cstheme="minorHAnsi"/>
        </w:rPr>
      </w:pPr>
      <w:r w:rsidRPr="00A00FE1">
        <w:rPr>
          <w:rFonts w:cstheme="minorHAnsi"/>
          <w:b/>
        </w:rPr>
        <w:t>DECLARO</w:t>
      </w:r>
      <w:r w:rsidRPr="00A00FE1">
        <w:rPr>
          <w:rFonts w:cstheme="minorHAnsi"/>
        </w:rPr>
        <w:t xml:space="preserve">, ainda, que a pessoa jurídica que represento conduz </w:t>
      </w:r>
      <w:r w:rsidRPr="00A00FE1">
        <w:rPr>
          <w:rFonts w:cstheme="minorHAnsi"/>
          <w:color w:val="000000"/>
        </w:rPr>
        <w:t>seus negócios de forma a coibir fraudes, corrupção e a prática de quaisquer outros atos lesivos à Administração Pública, nacional ou estrangeira, em atendimento a Lei Federal nº 12.846/2013</w:t>
      </w:r>
      <w:r w:rsidRPr="00A00FE1">
        <w:rPr>
          <w:rFonts w:cstheme="minorHAnsi"/>
        </w:rPr>
        <w:t>, tais como:</w:t>
      </w:r>
    </w:p>
    <w:p w14:paraId="126E1E5E" w14:textId="77777777" w:rsidR="00DD796B" w:rsidRPr="00A00FE1" w:rsidRDefault="00DD796B" w:rsidP="00DD796B">
      <w:pPr>
        <w:spacing w:after="0"/>
        <w:ind w:right="-1"/>
        <w:jc w:val="both"/>
        <w:rPr>
          <w:rFonts w:cstheme="minorHAnsi"/>
        </w:rPr>
      </w:pPr>
      <w:r w:rsidRPr="00A00FE1">
        <w:rPr>
          <w:rFonts w:cstheme="minorHAnsi"/>
        </w:rPr>
        <w:t xml:space="preserve">I – Prometer, oferecer ou dar, direta ou indiretamente, vantagem indevida a agente público, ou a terceira pessoa a ele relacionada; </w:t>
      </w:r>
    </w:p>
    <w:p w14:paraId="258FC0B6" w14:textId="77777777" w:rsidR="00DD796B" w:rsidRPr="00A00FE1" w:rsidRDefault="00DD796B" w:rsidP="00DD796B">
      <w:pPr>
        <w:spacing w:after="0"/>
        <w:ind w:right="-1"/>
        <w:jc w:val="both"/>
        <w:rPr>
          <w:rFonts w:cstheme="minorHAnsi"/>
        </w:rPr>
      </w:pPr>
      <w:r w:rsidRPr="00A00FE1">
        <w:rPr>
          <w:rFonts w:cstheme="minorHAnsi"/>
        </w:rPr>
        <w:t xml:space="preserve">II – Comprovadamente, financiar, custear, patrocinar ou de qualquer modo subvencionar a prática dos atos ilícitos previstos em Lei; </w:t>
      </w:r>
    </w:p>
    <w:p w14:paraId="16E0C150" w14:textId="77777777" w:rsidR="00DD796B" w:rsidRPr="00A00FE1" w:rsidRDefault="00DD796B" w:rsidP="00DD796B">
      <w:pPr>
        <w:spacing w:after="0"/>
        <w:ind w:right="-1"/>
        <w:jc w:val="both"/>
        <w:rPr>
          <w:rFonts w:cstheme="minorHAnsi"/>
        </w:rPr>
      </w:pPr>
      <w:r w:rsidRPr="00A00FE1">
        <w:rPr>
          <w:rFonts w:cstheme="minorHAnsi"/>
        </w:rPr>
        <w:t xml:space="preserve">III – comprovadamente, utilizar-se de interposta pessoa física ou jurídica para ocultar ou dissimular seus reais interesses ou a identidade dos beneficiários dos atos praticados; </w:t>
      </w:r>
    </w:p>
    <w:p w14:paraId="4764E092" w14:textId="77777777" w:rsidR="00DD796B" w:rsidRPr="00A00FE1" w:rsidRDefault="00DD796B" w:rsidP="00DD796B">
      <w:pPr>
        <w:spacing w:after="0"/>
        <w:ind w:right="-1"/>
        <w:jc w:val="both"/>
        <w:rPr>
          <w:rFonts w:cstheme="minorHAnsi"/>
        </w:rPr>
      </w:pPr>
      <w:r w:rsidRPr="00A00FE1">
        <w:rPr>
          <w:rFonts w:cstheme="minorHAnsi"/>
        </w:rPr>
        <w:t xml:space="preserve">IV – No tocante a licitações e contratos: </w:t>
      </w:r>
    </w:p>
    <w:p w14:paraId="040817F6" w14:textId="77777777" w:rsidR="00DD796B" w:rsidRPr="00A00FE1" w:rsidRDefault="00DD796B" w:rsidP="00DD796B">
      <w:pPr>
        <w:spacing w:after="0"/>
        <w:ind w:right="-1"/>
        <w:jc w:val="both"/>
        <w:rPr>
          <w:rFonts w:cstheme="minorHAnsi"/>
        </w:rPr>
      </w:pPr>
    </w:p>
    <w:p w14:paraId="458BE074" w14:textId="77777777" w:rsidR="00DD796B" w:rsidRPr="00A00FE1" w:rsidRDefault="00DD796B" w:rsidP="00DD796B">
      <w:pPr>
        <w:spacing w:after="0"/>
        <w:ind w:right="-1" w:firstLine="708"/>
        <w:jc w:val="both"/>
        <w:rPr>
          <w:rFonts w:cstheme="minorHAnsi"/>
        </w:rPr>
      </w:pPr>
      <w:r w:rsidRPr="00A00FE1">
        <w:rPr>
          <w:rFonts w:cstheme="minorHAnsi"/>
        </w:rPr>
        <w:t xml:space="preserve">a) frustrar ou fraudar, mediante ajuste, combinação ou qualquer outro expediente, o caráter competitivo de procedimento licitatório público; </w:t>
      </w:r>
    </w:p>
    <w:p w14:paraId="222EA2CD" w14:textId="77777777" w:rsidR="00DD796B" w:rsidRPr="00A00FE1" w:rsidRDefault="00DD796B" w:rsidP="00DD796B">
      <w:pPr>
        <w:spacing w:after="0"/>
        <w:ind w:right="-1"/>
        <w:jc w:val="both"/>
        <w:rPr>
          <w:rFonts w:cstheme="minorHAnsi"/>
        </w:rPr>
      </w:pPr>
    </w:p>
    <w:p w14:paraId="72285216" w14:textId="77777777" w:rsidR="00DD796B" w:rsidRPr="00A00FE1" w:rsidRDefault="00DD796B" w:rsidP="00DD796B">
      <w:pPr>
        <w:spacing w:after="0"/>
        <w:ind w:right="-1" w:firstLine="708"/>
        <w:jc w:val="both"/>
        <w:rPr>
          <w:rFonts w:cstheme="minorHAnsi"/>
        </w:rPr>
      </w:pPr>
      <w:r w:rsidRPr="00A00FE1">
        <w:rPr>
          <w:rFonts w:cstheme="minorHAnsi"/>
        </w:rPr>
        <w:t xml:space="preserve">b) impedir, perturbar ou fraudar a realização de qualquer ato de procedimento licitatório público; </w:t>
      </w:r>
    </w:p>
    <w:p w14:paraId="0FE1F800" w14:textId="77777777" w:rsidR="00DD796B" w:rsidRPr="00A00FE1" w:rsidRDefault="00DD796B" w:rsidP="00DD796B">
      <w:pPr>
        <w:spacing w:after="0"/>
        <w:ind w:left="851" w:right="-1"/>
        <w:jc w:val="both"/>
        <w:rPr>
          <w:rFonts w:cstheme="minorHAnsi"/>
        </w:rPr>
      </w:pPr>
    </w:p>
    <w:p w14:paraId="6AF3E1F4" w14:textId="77777777" w:rsidR="00DD796B" w:rsidRPr="00A00FE1" w:rsidRDefault="00DD796B" w:rsidP="00DD796B">
      <w:pPr>
        <w:spacing w:after="0"/>
        <w:ind w:right="-1" w:firstLine="708"/>
        <w:jc w:val="both"/>
        <w:rPr>
          <w:rFonts w:cstheme="minorHAnsi"/>
        </w:rPr>
      </w:pPr>
      <w:r w:rsidRPr="00A00FE1">
        <w:rPr>
          <w:rFonts w:cstheme="minorHAnsi"/>
        </w:rPr>
        <w:t xml:space="preserve">c) afastar ou procurar afastar licitante, por meio de fraude ou oferecimento de vantagem de qualquer tipo; </w:t>
      </w:r>
    </w:p>
    <w:p w14:paraId="29303232" w14:textId="77777777" w:rsidR="00DD796B" w:rsidRPr="00A00FE1" w:rsidRDefault="00DD796B" w:rsidP="00DD796B">
      <w:pPr>
        <w:spacing w:after="0"/>
        <w:ind w:right="-1"/>
        <w:jc w:val="both"/>
        <w:rPr>
          <w:rFonts w:cstheme="minorHAnsi"/>
        </w:rPr>
      </w:pPr>
    </w:p>
    <w:p w14:paraId="39027903" w14:textId="77777777" w:rsidR="00DD796B" w:rsidRPr="00A00FE1" w:rsidRDefault="00DD796B" w:rsidP="00DD796B">
      <w:pPr>
        <w:spacing w:after="0"/>
        <w:ind w:right="-1" w:firstLine="708"/>
        <w:jc w:val="both"/>
        <w:rPr>
          <w:rFonts w:cstheme="minorHAnsi"/>
        </w:rPr>
      </w:pPr>
      <w:r w:rsidRPr="00A00FE1">
        <w:rPr>
          <w:rFonts w:cstheme="minorHAnsi"/>
        </w:rPr>
        <w:t xml:space="preserve">d) fraudar licitação pública ou contrato dela decorrente; </w:t>
      </w:r>
    </w:p>
    <w:p w14:paraId="2EE9418E" w14:textId="77777777" w:rsidR="00DD796B" w:rsidRPr="00A00FE1" w:rsidRDefault="00DD796B" w:rsidP="00DD796B">
      <w:pPr>
        <w:spacing w:after="0"/>
        <w:ind w:right="-1"/>
        <w:jc w:val="both"/>
        <w:rPr>
          <w:rFonts w:cstheme="minorHAnsi"/>
        </w:rPr>
      </w:pPr>
    </w:p>
    <w:p w14:paraId="4584B9C8" w14:textId="77777777" w:rsidR="00DD796B" w:rsidRPr="00A00FE1" w:rsidRDefault="00DD796B" w:rsidP="00DD796B">
      <w:pPr>
        <w:spacing w:after="0"/>
        <w:ind w:right="-1" w:firstLine="708"/>
        <w:jc w:val="both"/>
        <w:rPr>
          <w:rFonts w:cstheme="minorHAnsi"/>
        </w:rPr>
      </w:pPr>
      <w:r w:rsidRPr="00A00FE1">
        <w:rPr>
          <w:rFonts w:cstheme="minorHAnsi"/>
        </w:rPr>
        <w:t xml:space="preserve">e) criar, de modo fraudulento ou irregular, pessoa jurídica para participar de licitação pública ou celebrar contrato administrativo; </w:t>
      </w:r>
    </w:p>
    <w:p w14:paraId="0FD7F54A" w14:textId="77777777" w:rsidR="00DD796B" w:rsidRPr="00A00FE1" w:rsidRDefault="00DD796B" w:rsidP="00DD796B">
      <w:pPr>
        <w:spacing w:after="0"/>
        <w:ind w:right="425"/>
        <w:jc w:val="both"/>
        <w:rPr>
          <w:rFonts w:cstheme="minorHAnsi"/>
        </w:rPr>
      </w:pPr>
    </w:p>
    <w:p w14:paraId="6AE9E43C" w14:textId="77777777" w:rsidR="00DD796B" w:rsidRPr="00A00FE1" w:rsidRDefault="00DD796B" w:rsidP="00DD796B">
      <w:pPr>
        <w:spacing w:after="0"/>
        <w:ind w:right="425" w:firstLine="708"/>
        <w:jc w:val="both"/>
        <w:rPr>
          <w:rFonts w:cstheme="minorHAnsi"/>
        </w:rPr>
      </w:pPr>
      <w:r w:rsidRPr="00A00FE1">
        <w:rPr>
          <w:rFonts w:cstheme="minorHAnsi"/>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29E5AF29" w14:textId="77777777" w:rsidR="00DD796B" w:rsidRPr="00A00FE1" w:rsidRDefault="00DD796B" w:rsidP="00DD796B">
      <w:pPr>
        <w:spacing w:after="0"/>
        <w:ind w:right="425"/>
        <w:jc w:val="both"/>
        <w:rPr>
          <w:rFonts w:cstheme="minorHAnsi"/>
        </w:rPr>
      </w:pPr>
    </w:p>
    <w:p w14:paraId="6B7D77F5" w14:textId="77777777" w:rsidR="00DD796B" w:rsidRPr="00A00FE1" w:rsidRDefault="00DD796B" w:rsidP="00DD796B">
      <w:pPr>
        <w:spacing w:after="0"/>
        <w:ind w:right="425" w:firstLine="708"/>
        <w:jc w:val="both"/>
        <w:rPr>
          <w:rFonts w:cstheme="minorHAnsi"/>
        </w:rPr>
      </w:pPr>
      <w:r w:rsidRPr="00A00FE1">
        <w:rPr>
          <w:rFonts w:cstheme="minorHAnsi"/>
        </w:rPr>
        <w:t xml:space="preserve">g) manipular ou fraudar o equilíbrio econômico-financeiro dos contratos celebrados com a administração pública; </w:t>
      </w:r>
    </w:p>
    <w:p w14:paraId="476FD775" w14:textId="77777777" w:rsidR="00DD796B" w:rsidRPr="00A00FE1" w:rsidRDefault="00DD796B" w:rsidP="00DD796B">
      <w:pPr>
        <w:spacing w:after="0"/>
        <w:ind w:right="425"/>
        <w:jc w:val="both"/>
        <w:rPr>
          <w:rFonts w:cstheme="minorHAnsi"/>
        </w:rPr>
      </w:pPr>
    </w:p>
    <w:p w14:paraId="28A97B3F" w14:textId="77777777" w:rsidR="00DD796B" w:rsidRPr="00A00FE1" w:rsidRDefault="00DD796B" w:rsidP="00DD796B">
      <w:pPr>
        <w:spacing w:after="0"/>
        <w:ind w:right="425"/>
        <w:jc w:val="both"/>
        <w:rPr>
          <w:rFonts w:cstheme="minorHAnsi"/>
        </w:rPr>
      </w:pPr>
      <w:r w:rsidRPr="00A00FE1">
        <w:rPr>
          <w:rFonts w:cstheme="minorHAnsi"/>
        </w:rPr>
        <w:t>V – Dificultar atividade de investigação ou fiscalização de órgãos, entidades ou agentes públicos, ou intervir em sua atuação, inclusive no âmbito das agências reguladoras e dos órgãos de fiscalização do sistema financeiro nacional.</w:t>
      </w:r>
    </w:p>
    <w:p w14:paraId="08E9EE44" w14:textId="77777777" w:rsidR="00DD796B" w:rsidRPr="00A00FE1" w:rsidRDefault="00DD796B" w:rsidP="00DD796B">
      <w:pPr>
        <w:pStyle w:val="Introduo"/>
        <w:spacing w:line="240" w:lineRule="auto"/>
        <w:jc w:val="left"/>
        <w:rPr>
          <w:rFonts w:asciiTheme="minorHAnsi" w:hAnsiTheme="minorHAnsi" w:cstheme="minorHAnsi"/>
        </w:rPr>
      </w:pPr>
      <w:r w:rsidRPr="00A00FE1">
        <w:rPr>
          <w:rFonts w:asciiTheme="minorHAnsi" w:hAnsiTheme="minorHAnsi" w:cstheme="minorHAnsi"/>
        </w:rPr>
        <w:t xml:space="preserve">São Paulo, ___ de ________________ </w:t>
      </w:r>
      <w:proofErr w:type="spellStart"/>
      <w:r w:rsidRPr="00A00FE1">
        <w:rPr>
          <w:rFonts w:asciiTheme="minorHAnsi" w:hAnsiTheme="minorHAnsi" w:cstheme="minorHAnsi"/>
        </w:rPr>
        <w:t>de</w:t>
      </w:r>
      <w:proofErr w:type="spellEnd"/>
      <w:r w:rsidRPr="00A00FE1">
        <w:rPr>
          <w:rFonts w:asciiTheme="minorHAnsi" w:hAnsiTheme="minorHAnsi" w:cstheme="minorHAnsi"/>
        </w:rPr>
        <w:t xml:space="preserve"> 2024.</w:t>
      </w:r>
    </w:p>
    <w:p w14:paraId="11665A08" w14:textId="77777777" w:rsidR="00DD796B" w:rsidRPr="00A00FE1" w:rsidRDefault="00DD796B" w:rsidP="00DD796B">
      <w:pPr>
        <w:pStyle w:val="Introduo"/>
        <w:spacing w:before="0" w:after="0" w:line="240" w:lineRule="auto"/>
        <w:jc w:val="left"/>
        <w:rPr>
          <w:rFonts w:asciiTheme="minorHAnsi" w:hAnsiTheme="minorHAnsi" w:cstheme="minorHAnsi"/>
        </w:rPr>
      </w:pPr>
    </w:p>
    <w:p w14:paraId="1E98A8A5"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t>__________________</w:t>
      </w:r>
    </w:p>
    <w:p w14:paraId="618A7D35"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lastRenderedPageBreak/>
        <w:t>Empresa licitante</w:t>
      </w:r>
    </w:p>
    <w:p w14:paraId="18F24E19" w14:textId="77777777" w:rsidR="00DD796B" w:rsidRPr="00A00FE1" w:rsidRDefault="00DD796B" w:rsidP="00DD796B">
      <w:pPr>
        <w:pStyle w:val="Introduo"/>
        <w:spacing w:before="0" w:after="0" w:line="240" w:lineRule="auto"/>
        <w:jc w:val="left"/>
        <w:rPr>
          <w:rFonts w:asciiTheme="minorHAnsi" w:hAnsiTheme="minorHAnsi" w:cstheme="minorHAnsi"/>
        </w:rPr>
      </w:pPr>
      <w:r w:rsidRPr="00A00FE1">
        <w:rPr>
          <w:rFonts w:asciiTheme="minorHAnsi" w:hAnsiTheme="minorHAnsi" w:cstheme="minorHAnsi"/>
        </w:rPr>
        <w:t>Representante legal</w:t>
      </w:r>
    </w:p>
    <w:p w14:paraId="22AAC184" w14:textId="6397E298" w:rsidR="00DD796B" w:rsidRPr="00A00FE1" w:rsidRDefault="00DD796B" w:rsidP="00DD796B">
      <w:pPr>
        <w:pStyle w:val="NormalWeb"/>
        <w:spacing w:before="0" w:beforeAutospacing="0" w:after="0" w:afterAutospacing="0"/>
        <w:rPr>
          <w:rFonts w:asciiTheme="minorHAnsi" w:eastAsia="Arial Unicode MS" w:hAnsiTheme="minorHAnsi" w:cstheme="minorHAnsi"/>
          <w:b/>
          <w:bCs/>
          <w:iCs/>
          <w:color w:val="000000"/>
          <w:sz w:val="22"/>
          <w:szCs w:val="22"/>
        </w:rPr>
      </w:pPr>
      <w:r w:rsidRPr="00A00FE1">
        <w:rPr>
          <w:rStyle w:val="Forte"/>
          <w:rFonts w:asciiTheme="minorHAnsi" w:eastAsia="Arial Unicode MS" w:hAnsiTheme="minorHAnsi" w:cstheme="minorHAnsi"/>
          <w:iCs/>
          <w:color w:val="000000"/>
          <w:sz w:val="22"/>
          <w:szCs w:val="22"/>
        </w:rPr>
        <w:t xml:space="preserve">OBS. Esta declaração deverá ser preenchida e apresentada no original juntamente com a proposta de preços (ANEXO </w:t>
      </w:r>
      <w:r w:rsidR="00672F11">
        <w:rPr>
          <w:rStyle w:val="Forte"/>
          <w:rFonts w:asciiTheme="minorHAnsi" w:eastAsia="Arial Unicode MS" w:hAnsiTheme="minorHAnsi" w:cstheme="minorHAnsi"/>
          <w:iCs/>
          <w:color w:val="000000"/>
          <w:sz w:val="22"/>
          <w:szCs w:val="22"/>
        </w:rPr>
        <w:t>IV</w:t>
      </w:r>
      <w:r w:rsidRPr="00A00FE1">
        <w:rPr>
          <w:rStyle w:val="Forte"/>
          <w:rFonts w:asciiTheme="minorHAnsi" w:eastAsia="Arial Unicode MS" w:hAnsiTheme="minorHAnsi" w:cstheme="minorHAnsi"/>
          <w:iCs/>
          <w:color w:val="000000"/>
          <w:sz w:val="22"/>
          <w:szCs w:val="22"/>
        </w:rPr>
        <w:t>).</w:t>
      </w:r>
    </w:p>
    <w:p w14:paraId="08038EA3" w14:textId="77777777" w:rsidR="00777A39" w:rsidRDefault="00777A39" w:rsidP="00464706">
      <w:pPr>
        <w:pStyle w:val="Corpodetexto"/>
        <w:rPr>
          <w:b/>
        </w:rPr>
      </w:pPr>
    </w:p>
    <w:p w14:paraId="33F04BCE" w14:textId="77777777" w:rsidR="00DB2F4A" w:rsidRDefault="00DB2F4A" w:rsidP="00BC6EB5">
      <w:pPr>
        <w:pStyle w:val="Corpodetexto"/>
        <w:rPr>
          <w:b/>
        </w:rPr>
      </w:pPr>
    </w:p>
    <w:p w14:paraId="263BE066" w14:textId="226E13D1"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621C746E" w14:textId="77777777" w:rsidR="00BC6EB5" w:rsidRDefault="00BC6EB5" w:rsidP="00BC6EB5">
      <w:pPr>
        <w:pStyle w:val="Corpodetexto"/>
        <w:rPr>
          <w:b/>
        </w:rPr>
      </w:pPr>
      <w:r w:rsidRPr="00B75B2E">
        <w:rPr>
          <w:b/>
        </w:rPr>
        <w:t>PROCESSO Nº 6037.2024/</w:t>
      </w:r>
      <w:r>
        <w:rPr>
          <w:b/>
        </w:rPr>
        <w:t>0003350-7</w:t>
      </w:r>
    </w:p>
    <w:p w14:paraId="78AB95D2" w14:textId="77777777" w:rsidR="00BC6EB5" w:rsidRPr="00B75B2E" w:rsidRDefault="00BC6EB5" w:rsidP="00BC6EB5">
      <w:pPr>
        <w:pStyle w:val="Corpodetexto"/>
        <w:rPr>
          <w:b/>
        </w:rPr>
      </w:pPr>
      <w:r w:rsidRPr="00B75B2E">
        <w:rPr>
          <w:b/>
        </w:rPr>
        <w:t>CRITÉRIO DE JULGAMENTO: MENOR PREÇO GLOBAL</w:t>
      </w:r>
    </w:p>
    <w:p w14:paraId="699F8EC6"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19F074DC" w14:textId="0C2B0392" w:rsidR="0054309E" w:rsidRDefault="0054309E" w:rsidP="00464706">
      <w:pPr>
        <w:pStyle w:val="Corpodetexto"/>
        <w:jc w:val="both"/>
        <w:rPr>
          <w:b/>
        </w:rPr>
      </w:pPr>
      <w:r>
        <w:rPr>
          <w:b/>
          <w:bCs/>
        </w:rPr>
        <w:t>.</w:t>
      </w:r>
    </w:p>
    <w:p w14:paraId="2B99E45D" w14:textId="47EAB149" w:rsidR="007705DC" w:rsidRDefault="007705DC" w:rsidP="007705DC">
      <w:pPr>
        <w:pStyle w:val="Corpodetexto"/>
        <w:jc w:val="both"/>
        <w:rPr>
          <w:b/>
        </w:rPr>
      </w:pPr>
      <w:r>
        <w:rPr>
          <w:b/>
          <w:bCs/>
        </w:rPr>
        <w:t>.</w:t>
      </w:r>
    </w:p>
    <w:p w14:paraId="7FC682B2" w14:textId="77777777" w:rsidR="00DD796B" w:rsidRDefault="00DD796B" w:rsidP="00DD796B">
      <w:pPr>
        <w:jc w:val="center"/>
        <w:rPr>
          <w:rFonts w:cstheme="minorHAnsi"/>
          <w:b/>
          <w:u w:val="single"/>
        </w:rPr>
      </w:pPr>
      <w:r w:rsidRPr="00E349A1">
        <w:rPr>
          <w:rFonts w:cstheme="minorHAnsi"/>
          <w:b/>
          <w:u w:val="single"/>
        </w:rPr>
        <w:t>ANEXO XIV – CRONOGRAMA FÍSICO-FINANCEIRO</w:t>
      </w:r>
    </w:p>
    <w:p w14:paraId="0D1C95B7" w14:textId="77777777" w:rsidR="008651AE" w:rsidRDefault="008651AE" w:rsidP="00DD796B">
      <w:pPr>
        <w:jc w:val="center"/>
        <w:rPr>
          <w:rFonts w:cstheme="minorHAnsi"/>
          <w:b/>
          <w:u w:val="single"/>
        </w:rPr>
      </w:pPr>
    </w:p>
    <w:p w14:paraId="52CCE4F5" w14:textId="77777777" w:rsidR="008651AE" w:rsidRPr="00E349A1" w:rsidRDefault="008651AE" w:rsidP="00DD796B">
      <w:pPr>
        <w:jc w:val="center"/>
        <w:rPr>
          <w:rFonts w:cstheme="minorHAnsi"/>
          <w:b/>
          <w:u w:val="single"/>
        </w:rPr>
      </w:pPr>
    </w:p>
    <w:p w14:paraId="76511775" w14:textId="53C48E50" w:rsidR="00310EF6" w:rsidRDefault="008651AE" w:rsidP="00657BAE">
      <w:pPr>
        <w:tabs>
          <w:tab w:val="left" w:pos="2806"/>
        </w:tabs>
        <w:ind w:left="101"/>
      </w:pPr>
      <w:r w:rsidRPr="008651AE">
        <w:rPr>
          <w:noProof/>
        </w:rPr>
        <w:drawing>
          <wp:inline distT="0" distB="0" distL="0" distR="0" wp14:anchorId="36946A5B" wp14:editId="76C0EFFC">
            <wp:extent cx="6011114" cy="1838582"/>
            <wp:effectExtent l="0" t="0" r="0" b="9525"/>
            <wp:docPr id="16882746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74667" name=""/>
                    <pic:cNvPicPr/>
                  </pic:nvPicPr>
                  <pic:blipFill>
                    <a:blip r:embed="rId28"/>
                    <a:stretch>
                      <a:fillRect/>
                    </a:stretch>
                  </pic:blipFill>
                  <pic:spPr>
                    <a:xfrm>
                      <a:off x="0" y="0"/>
                      <a:ext cx="6011114" cy="1838582"/>
                    </a:xfrm>
                    <a:prstGeom prst="rect">
                      <a:avLst/>
                    </a:prstGeom>
                  </pic:spPr>
                </pic:pic>
              </a:graphicData>
            </a:graphic>
          </wp:inline>
        </w:drawing>
      </w:r>
    </w:p>
    <w:p w14:paraId="18314168" w14:textId="77777777" w:rsidR="00DD796B" w:rsidRDefault="00DD796B" w:rsidP="00DD796B">
      <w:pPr>
        <w:tabs>
          <w:tab w:val="left" w:pos="1418"/>
        </w:tabs>
        <w:spacing w:after="0" w:line="276" w:lineRule="auto"/>
        <w:ind w:left="1418" w:hanging="1418"/>
        <w:jc w:val="both"/>
        <w:rPr>
          <w:rFonts w:cstheme="minorHAnsi"/>
          <w:b/>
        </w:rPr>
      </w:pPr>
    </w:p>
    <w:p w14:paraId="3CF4EACB" w14:textId="77777777" w:rsidR="008651AE" w:rsidRDefault="008651AE" w:rsidP="00DD796B">
      <w:pPr>
        <w:tabs>
          <w:tab w:val="left" w:pos="1418"/>
        </w:tabs>
        <w:spacing w:after="0" w:line="276" w:lineRule="auto"/>
        <w:ind w:left="1418" w:hanging="1418"/>
        <w:jc w:val="both"/>
        <w:rPr>
          <w:rFonts w:cstheme="minorHAnsi"/>
          <w:b/>
        </w:rPr>
      </w:pPr>
    </w:p>
    <w:p w14:paraId="28C55B90" w14:textId="77777777" w:rsidR="008651AE" w:rsidRDefault="008651AE" w:rsidP="00DD796B">
      <w:pPr>
        <w:tabs>
          <w:tab w:val="left" w:pos="1418"/>
        </w:tabs>
        <w:spacing w:after="0" w:line="276" w:lineRule="auto"/>
        <w:ind w:left="1418" w:hanging="1418"/>
        <w:jc w:val="both"/>
        <w:rPr>
          <w:rFonts w:cstheme="minorHAnsi"/>
          <w:b/>
        </w:rPr>
      </w:pPr>
    </w:p>
    <w:p w14:paraId="2CFB2AA3" w14:textId="77777777" w:rsidR="008651AE" w:rsidRDefault="008651AE" w:rsidP="00DD796B">
      <w:pPr>
        <w:tabs>
          <w:tab w:val="left" w:pos="1418"/>
        </w:tabs>
        <w:spacing w:after="0" w:line="276" w:lineRule="auto"/>
        <w:ind w:left="1418" w:hanging="1418"/>
        <w:jc w:val="both"/>
        <w:rPr>
          <w:rFonts w:cstheme="minorHAnsi"/>
          <w:b/>
        </w:rPr>
      </w:pPr>
    </w:p>
    <w:p w14:paraId="13EF800E" w14:textId="77777777" w:rsidR="008651AE" w:rsidRDefault="008651AE" w:rsidP="00DD796B">
      <w:pPr>
        <w:tabs>
          <w:tab w:val="left" w:pos="1418"/>
        </w:tabs>
        <w:spacing w:after="0" w:line="276" w:lineRule="auto"/>
        <w:ind w:left="1418" w:hanging="1418"/>
        <w:jc w:val="both"/>
        <w:rPr>
          <w:rFonts w:cstheme="minorHAnsi"/>
          <w:b/>
        </w:rPr>
      </w:pPr>
    </w:p>
    <w:p w14:paraId="022F9FE7" w14:textId="4A3C64BF" w:rsidR="00DD796B" w:rsidRDefault="003A2184" w:rsidP="00DD796B">
      <w:pPr>
        <w:tabs>
          <w:tab w:val="left" w:pos="1418"/>
        </w:tabs>
        <w:spacing w:after="0" w:line="276" w:lineRule="auto"/>
        <w:ind w:left="1418" w:hanging="1418"/>
        <w:jc w:val="both"/>
        <w:rPr>
          <w:rFonts w:cstheme="minorHAnsi"/>
          <w:b/>
        </w:rPr>
      </w:pPr>
      <w:r>
        <w:rPr>
          <w:b/>
        </w:rPr>
        <w:t>OBS. Esta planilha deverá ser preenchida com os percentuais, bem como, os valores em reais (R$) registrados com apenas 02 (duas) casas decimais e apresentada no original pelo licitante vencedor, quando da assinatura do CONTRATO</w:t>
      </w:r>
    </w:p>
    <w:p w14:paraId="015E60C7" w14:textId="77777777" w:rsidR="00DD796B" w:rsidRDefault="00DD796B" w:rsidP="00DD796B">
      <w:pPr>
        <w:tabs>
          <w:tab w:val="left" w:pos="1418"/>
        </w:tabs>
        <w:spacing w:after="0" w:line="276" w:lineRule="auto"/>
        <w:ind w:left="1418" w:hanging="1418"/>
        <w:jc w:val="both"/>
        <w:rPr>
          <w:rFonts w:cstheme="minorHAnsi"/>
          <w:b/>
        </w:rPr>
      </w:pPr>
    </w:p>
    <w:p w14:paraId="021E3108" w14:textId="77777777" w:rsidR="00CE12DF" w:rsidRDefault="00CE12DF" w:rsidP="00046B0E">
      <w:pPr>
        <w:pStyle w:val="Corpodetexto"/>
        <w:rPr>
          <w:b/>
        </w:rPr>
      </w:pPr>
    </w:p>
    <w:p w14:paraId="0178706D" w14:textId="77777777" w:rsidR="00CE12DF" w:rsidRDefault="00CE12DF" w:rsidP="00046B0E">
      <w:pPr>
        <w:pStyle w:val="Corpodetexto"/>
        <w:rPr>
          <w:b/>
        </w:rPr>
      </w:pPr>
    </w:p>
    <w:p w14:paraId="683D0809" w14:textId="77777777" w:rsidR="00CE12DF" w:rsidRDefault="00CE12DF" w:rsidP="00046B0E">
      <w:pPr>
        <w:pStyle w:val="Corpodetexto"/>
        <w:rPr>
          <w:b/>
        </w:rPr>
      </w:pPr>
    </w:p>
    <w:p w14:paraId="6DDBC40D" w14:textId="77777777" w:rsidR="00CE12DF" w:rsidRDefault="00CE12DF" w:rsidP="00046B0E">
      <w:pPr>
        <w:pStyle w:val="Corpodetexto"/>
        <w:rPr>
          <w:b/>
        </w:rPr>
      </w:pPr>
    </w:p>
    <w:p w14:paraId="64CB23D8" w14:textId="77777777" w:rsidR="00CE12DF" w:rsidRDefault="00CE12DF" w:rsidP="00046B0E">
      <w:pPr>
        <w:pStyle w:val="Corpodetexto"/>
        <w:rPr>
          <w:b/>
        </w:rPr>
      </w:pPr>
    </w:p>
    <w:p w14:paraId="6B25901E" w14:textId="77777777" w:rsidR="00CE12DF" w:rsidRDefault="00CE12DF" w:rsidP="00046B0E">
      <w:pPr>
        <w:pStyle w:val="Corpodetexto"/>
        <w:rPr>
          <w:b/>
        </w:rPr>
      </w:pPr>
    </w:p>
    <w:p w14:paraId="18D025B7" w14:textId="77777777" w:rsidR="009C03BE" w:rsidRDefault="009C03BE" w:rsidP="00046B0E">
      <w:pPr>
        <w:pStyle w:val="Corpodetexto"/>
        <w:rPr>
          <w:b/>
        </w:rPr>
      </w:pPr>
    </w:p>
    <w:p w14:paraId="026A2D4C" w14:textId="77777777" w:rsidR="008651AE" w:rsidRDefault="008651AE" w:rsidP="00BC6EB5">
      <w:pPr>
        <w:pStyle w:val="Corpodetexto"/>
        <w:rPr>
          <w:b/>
        </w:rPr>
      </w:pPr>
    </w:p>
    <w:p w14:paraId="6171F1EF" w14:textId="77777777" w:rsidR="008651AE" w:rsidRDefault="008651AE" w:rsidP="00BC6EB5">
      <w:pPr>
        <w:pStyle w:val="Corpodetexto"/>
        <w:rPr>
          <w:b/>
        </w:rPr>
      </w:pPr>
    </w:p>
    <w:p w14:paraId="2636BDA3" w14:textId="77777777" w:rsidR="008651AE" w:rsidRDefault="008651AE" w:rsidP="00BC6EB5">
      <w:pPr>
        <w:pStyle w:val="Corpodetexto"/>
        <w:rPr>
          <w:b/>
        </w:rPr>
      </w:pPr>
    </w:p>
    <w:p w14:paraId="7A22F06F" w14:textId="466A58BA"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296EDE11" w14:textId="77777777" w:rsidR="00BC6EB5" w:rsidRDefault="00BC6EB5" w:rsidP="00BC6EB5">
      <w:pPr>
        <w:pStyle w:val="Corpodetexto"/>
        <w:rPr>
          <w:b/>
        </w:rPr>
      </w:pPr>
      <w:r w:rsidRPr="00B75B2E">
        <w:rPr>
          <w:b/>
        </w:rPr>
        <w:t>PROCESSO Nº 6037.2024/</w:t>
      </w:r>
      <w:r>
        <w:rPr>
          <w:b/>
        </w:rPr>
        <w:t>0003350-7</w:t>
      </w:r>
    </w:p>
    <w:p w14:paraId="1D4A02E0" w14:textId="77777777" w:rsidR="00BC6EB5" w:rsidRPr="00B75B2E" w:rsidRDefault="00BC6EB5" w:rsidP="00BC6EB5">
      <w:pPr>
        <w:pStyle w:val="Corpodetexto"/>
        <w:rPr>
          <w:b/>
        </w:rPr>
      </w:pPr>
      <w:r w:rsidRPr="00B75B2E">
        <w:rPr>
          <w:b/>
        </w:rPr>
        <w:t>CRITÉRIO DE JULGAMENTO: MENOR PREÇO GLOBAL</w:t>
      </w:r>
    </w:p>
    <w:p w14:paraId="3B5D16E7"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0E7B3CE6" w14:textId="29353AF1" w:rsidR="00DB0993" w:rsidRDefault="00DB0993" w:rsidP="00DB0993">
      <w:pPr>
        <w:pStyle w:val="Corpodetexto"/>
        <w:jc w:val="both"/>
        <w:rPr>
          <w:b/>
        </w:rPr>
      </w:pPr>
      <w:r>
        <w:rPr>
          <w:b/>
          <w:bCs/>
        </w:rPr>
        <w:t>.</w:t>
      </w:r>
    </w:p>
    <w:p w14:paraId="522DC6CC" w14:textId="6ADD5B37" w:rsidR="00C5764F" w:rsidRDefault="00C5764F" w:rsidP="001E583F">
      <w:pPr>
        <w:pStyle w:val="Corpodetexto"/>
        <w:jc w:val="both"/>
        <w:rPr>
          <w:rFonts w:asciiTheme="minorHAnsi" w:hAnsiTheme="minorHAnsi" w:cstheme="minorHAnsi"/>
          <w:b/>
          <w:color w:val="000000"/>
          <w:sz w:val="22"/>
          <w:szCs w:val="22"/>
          <w:u w:val="single"/>
        </w:rPr>
      </w:pPr>
    </w:p>
    <w:p w14:paraId="1B74A10D" w14:textId="413068DC" w:rsidR="00DD796B" w:rsidRDefault="00DD796B" w:rsidP="003635F4">
      <w:pPr>
        <w:pStyle w:val="Corpodetexto"/>
        <w:ind w:right="-1"/>
        <w:jc w:val="center"/>
        <w:rPr>
          <w:rFonts w:asciiTheme="minorHAnsi" w:hAnsiTheme="minorHAnsi" w:cstheme="minorHAnsi"/>
          <w:b/>
          <w:color w:val="000000"/>
          <w:sz w:val="22"/>
          <w:szCs w:val="22"/>
          <w:u w:val="single"/>
        </w:rPr>
      </w:pPr>
      <w:r w:rsidRPr="00A00FE1">
        <w:rPr>
          <w:rFonts w:asciiTheme="minorHAnsi" w:hAnsiTheme="minorHAnsi" w:cstheme="minorHAnsi"/>
          <w:b/>
          <w:color w:val="000000"/>
          <w:sz w:val="22"/>
          <w:szCs w:val="22"/>
          <w:u w:val="single"/>
        </w:rPr>
        <w:t>ANEXO XV</w:t>
      </w:r>
    </w:p>
    <w:p w14:paraId="0DBED8C8" w14:textId="3637F734" w:rsidR="00C5764F" w:rsidRPr="00CE12DF" w:rsidRDefault="00CE12DF" w:rsidP="00CE12DF">
      <w:pPr>
        <w:pStyle w:val="Corpodetexto"/>
        <w:ind w:right="-1"/>
        <w:jc w:val="center"/>
        <w:rPr>
          <w:b/>
          <w:bCs/>
        </w:rPr>
      </w:pPr>
      <w:r w:rsidRPr="00CE12DF">
        <w:rPr>
          <w:b/>
          <w:bCs/>
        </w:rPr>
        <w:t>RELATÓRIO FOTOGRÁFICO</w:t>
      </w:r>
    </w:p>
    <w:p w14:paraId="539271D9" w14:textId="496684CA" w:rsidR="00DD796B" w:rsidRDefault="008651AE" w:rsidP="00DD796B">
      <w:pPr>
        <w:tabs>
          <w:tab w:val="left" w:pos="1418"/>
        </w:tabs>
        <w:spacing w:after="0" w:line="276" w:lineRule="auto"/>
        <w:ind w:left="1418" w:hanging="1418"/>
        <w:jc w:val="both"/>
        <w:rPr>
          <w:rFonts w:cstheme="minorHAnsi"/>
          <w:b/>
        </w:rPr>
      </w:pPr>
      <w:r w:rsidRPr="00EC6DE6">
        <w:rPr>
          <w:noProof/>
        </w:rPr>
        <w:drawing>
          <wp:inline distT="0" distB="0" distL="0" distR="0" wp14:anchorId="05C41CC3" wp14:editId="4F9010E6">
            <wp:extent cx="6248400" cy="3814350"/>
            <wp:effectExtent l="0" t="0" r="0" b="0"/>
            <wp:docPr id="15366385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38573" name=""/>
                    <pic:cNvPicPr/>
                  </pic:nvPicPr>
                  <pic:blipFill>
                    <a:blip r:embed="rId29"/>
                    <a:stretch>
                      <a:fillRect/>
                    </a:stretch>
                  </pic:blipFill>
                  <pic:spPr>
                    <a:xfrm>
                      <a:off x="0" y="0"/>
                      <a:ext cx="6248400" cy="3814350"/>
                    </a:xfrm>
                    <a:prstGeom prst="rect">
                      <a:avLst/>
                    </a:prstGeom>
                  </pic:spPr>
                </pic:pic>
              </a:graphicData>
            </a:graphic>
          </wp:inline>
        </w:drawing>
      </w:r>
    </w:p>
    <w:p w14:paraId="5C82F215" w14:textId="323BF4B9" w:rsidR="000D4FD8" w:rsidRDefault="000D4FD8" w:rsidP="00DD796B">
      <w:pPr>
        <w:tabs>
          <w:tab w:val="left" w:pos="1418"/>
        </w:tabs>
        <w:spacing w:after="0" w:line="276" w:lineRule="auto"/>
        <w:ind w:left="1418" w:hanging="1418"/>
        <w:jc w:val="both"/>
        <w:rPr>
          <w:rFonts w:cstheme="minorHAnsi"/>
          <w:b/>
        </w:rPr>
      </w:pPr>
    </w:p>
    <w:p w14:paraId="2E1CE870" w14:textId="41283BD7" w:rsidR="000D4FD8" w:rsidRDefault="000D4FD8" w:rsidP="00DD796B">
      <w:pPr>
        <w:tabs>
          <w:tab w:val="left" w:pos="1418"/>
        </w:tabs>
        <w:spacing w:after="0" w:line="276" w:lineRule="auto"/>
        <w:ind w:left="1418" w:hanging="1418"/>
        <w:jc w:val="both"/>
        <w:rPr>
          <w:rFonts w:cstheme="minorHAnsi"/>
          <w:b/>
        </w:rPr>
      </w:pPr>
    </w:p>
    <w:p w14:paraId="7DE85A5A" w14:textId="3F8C90C1" w:rsidR="000D4FD8" w:rsidRDefault="000D4FD8" w:rsidP="00DD796B">
      <w:pPr>
        <w:tabs>
          <w:tab w:val="left" w:pos="1418"/>
        </w:tabs>
        <w:spacing w:after="0" w:line="276" w:lineRule="auto"/>
        <w:ind w:left="1418" w:hanging="1418"/>
        <w:jc w:val="both"/>
        <w:rPr>
          <w:rFonts w:cstheme="minorHAnsi"/>
          <w:b/>
        </w:rPr>
      </w:pPr>
    </w:p>
    <w:p w14:paraId="00FE72E3" w14:textId="0E9A1A4D" w:rsidR="000D510B" w:rsidRDefault="000D510B" w:rsidP="000D510B">
      <w:pPr>
        <w:pStyle w:val="Corpodetexto"/>
        <w:rPr>
          <w:b/>
        </w:rPr>
      </w:pPr>
    </w:p>
    <w:p w14:paraId="325D722B" w14:textId="37F5E875" w:rsidR="000D510B" w:rsidRDefault="000D510B" w:rsidP="000D510B">
      <w:pPr>
        <w:pStyle w:val="Corpodetexto"/>
        <w:rPr>
          <w:b/>
        </w:rPr>
      </w:pPr>
    </w:p>
    <w:p w14:paraId="2A5ECF72" w14:textId="77777777" w:rsidR="00342A6A" w:rsidRDefault="00342A6A" w:rsidP="000D510B">
      <w:pPr>
        <w:pStyle w:val="Corpodetexto"/>
        <w:rPr>
          <w:b/>
        </w:rPr>
      </w:pPr>
    </w:p>
    <w:p w14:paraId="16E85500" w14:textId="77777777" w:rsidR="00342A6A" w:rsidRDefault="00342A6A" w:rsidP="000D510B">
      <w:pPr>
        <w:pStyle w:val="Corpodetexto"/>
        <w:rPr>
          <w:b/>
        </w:rPr>
      </w:pPr>
    </w:p>
    <w:p w14:paraId="412ECA56" w14:textId="77777777" w:rsidR="00342A6A" w:rsidRDefault="00342A6A" w:rsidP="000D510B">
      <w:pPr>
        <w:pStyle w:val="Corpodetexto"/>
        <w:rPr>
          <w:b/>
        </w:rPr>
      </w:pPr>
    </w:p>
    <w:p w14:paraId="326210CE" w14:textId="77777777" w:rsidR="00342A6A" w:rsidRDefault="00342A6A" w:rsidP="000D510B">
      <w:pPr>
        <w:pStyle w:val="Corpodetexto"/>
        <w:rPr>
          <w:b/>
        </w:rPr>
      </w:pPr>
    </w:p>
    <w:p w14:paraId="5A4FBBBA" w14:textId="77777777" w:rsidR="00342A6A" w:rsidRDefault="00342A6A" w:rsidP="000D510B">
      <w:pPr>
        <w:pStyle w:val="Corpodetexto"/>
        <w:rPr>
          <w:b/>
        </w:rPr>
      </w:pPr>
    </w:p>
    <w:p w14:paraId="52876D77" w14:textId="7D0121FB" w:rsidR="00342A6A" w:rsidRDefault="00342A6A" w:rsidP="000D510B">
      <w:pPr>
        <w:pStyle w:val="Corpodetexto"/>
        <w:rPr>
          <w:b/>
        </w:rPr>
      </w:pPr>
    </w:p>
    <w:p w14:paraId="20B44CEB" w14:textId="77777777" w:rsidR="00342A6A" w:rsidRDefault="00342A6A" w:rsidP="000D510B">
      <w:pPr>
        <w:pStyle w:val="Corpodetexto"/>
        <w:rPr>
          <w:b/>
        </w:rPr>
      </w:pPr>
    </w:p>
    <w:p w14:paraId="15F18506" w14:textId="639992C2" w:rsidR="00342A6A" w:rsidRDefault="008651AE" w:rsidP="000D510B">
      <w:pPr>
        <w:pStyle w:val="Corpodetexto"/>
        <w:rPr>
          <w:b/>
        </w:rPr>
      </w:pPr>
      <w:r w:rsidRPr="00EC6DE6">
        <w:rPr>
          <w:noProof/>
          <w:sz w:val="7"/>
        </w:rPr>
        <w:drawing>
          <wp:inline distT="0" distB="0" distL="0" distR="0" wp14:anchorId="15A016FD" wp14:editId="399E9AB6">
            <wp:extent cx="6248400" cy="3871496"/>
            <wp:effectExtent l="0" t="0" r="0" b="0"/>
            <wp:docPr id="15471590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59091" name=""/>
                    <pic:cNvPicPr/>
                  </pic:nvPicPr>
                  <pic:blipFill>
                    <a:blip r:embed="rId30"/>
                    <a:stretch>
                      <a:fillRect/>
                    </a:stretch>
                  </pic:blipFill>
                  <pic:spPr>
                    <a:xfrm>
                      <a:off x="0" y="0"/>
                      <a:ext cx="6248400" cy="3871496"/>
                    </a:xfrm>
                    <a:prstGeom prst="rect">
                      <a:avLst/>
                    </a:prstGeom>
                  </pic:spPr>
                </pic:pic>
              </a:graphicData>
            </a:graphic>
          </wp:inline>
        </w:drawing>
      </w:r>
    </w:p>
    <w:p w14:paraId="3B062507" w14:textId="3880A5D8" w:rsidR="00342A6A" w:rsidRDefault="008651AE" w:rsidP="000D510B">
      <w:pPr>
        <w:pStyle w:val="Corpodetexto"/>
        <w:rPr>
          <w:b/>
        </w:rPr>
      </w:pPr>
      <w:r w:rsidRPr="008651AE">
        <w:rPr>
          <w:b/>
          <w:noProof/>
        </w:rPr>
        <w:lastRenderedPageBreak/>
        <w:drawing>
          <wp:inline distT="0" distB="0" distL="0" distR="0" wp14:anchorId="3A671920" wp14:editId="71D6197D">
            <wp:extent cx="6324600" cy="3761740"/>
            <wp:effectExtent l="0" t="0" r="0" b="0"/>
            <wp:docPr id="12648022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802256" name=""/>
                    <pic:cNvPicPr/>
                  </pic:nvPicPr>
                  <pic:blipFill>
                    <a:blip r:embed="rId31"/>
                    <a:stretch>
                      <a:fillRect/>
                    </a:stretch>
                  </pic:blipFill>
                  <pic:spPr>
                    <a:xfrm>
                      <a:off x="0" y="0"/>
                      <a:ext cx="6324600" cy="3761740"/>
                    </a:xfrm>
                    <a:prstGeom prst="rect">
                      <a:avLst/>
                    </a:prstGeom>
                  </pic:spPr>
                </pic:pic>
              </a:graphicData>
            </a:graphic>
          </wp:inline>
        </w:drawing>
      </w:r>
    </w:p>
    <w:p w14:paraId="180BC5F5" w14:textId="77777777" w:rsidR="0074508D" w:rsidRDefault="0074508D" w:rsidP="000D510B">
      <w:pPr>
        <w:pStyle w:val="Corpodetexto"/>
        <w:rPr>
          <w:b/>
        </w:rPr>
      </w:pPr>
    </w:p>
    <w:p w14:paraId="1EB9E782" w14:textId="77777777" w:rsidR="0074508D" w:rsidRDefault="0074508D" w:rsidP="000D510B">
      <w:pPr>
        <w:pStyle w:val="Corpodetexto"/>
        <w:rPr>
          <w:b/>
        </w:rPr>
      </w:pPr>
    </w:p>
    <w:p w14:paraId="7D44795A" w14:textId="249DE937"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46F05EF1" w14:textId="77777777" w:rsidR="00BC6EB5" w:rsidRDefault="00BC6EB5" w:rsidP="00BC6EB5">
      <w:pPr>
        <w:pStyle w:val="Corpodetexto"/>
        <w:rPr>
          <w:b/>
        </w:rPr>
      </w:pPr>
      <w:r w:rsidRPr="00B75B2E">
        <w:rPr>
          <w:b/>
        </w:rPr>
        <w:t>PROCESSO Nº 6037.2024/</w:t>
      </w:r>
      <w:r>
        <w:rPr>
          <w:b/>
        </w:rPr>
        <w:t>0003350-7</w:t>
      </w:r>
    </w:p>
    <w:p w14:paraId="0E771719" w14:textId="77777777" w:rsidR="00BC6EB5" w:rsidRPr="00B75B2E" w:rsidRDefault="00BC6EB5" w:rsidP="00BC6EB5">
      <w:pPr>
        <w:pStyle w:val="Corpodetexto"/>
        <w:rPr>
          <w:b/>
        </w:rPr>
      </w:pPr>
      <w:r w:rsidRPr="00B75B2E">
        <w:rPr>
          <w:b/>
        </w:rPr>
        <w:t>CRITÉRIO DE JULGAMENTO: MENOR PREÇO GLOBAL</w:t>
      </w:r>
    </w:p>
    <w:p w14:paraId="09BDE1DE"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1AD9CB9E" w14:textId="77777777" w:rsidR="00DD796B" w:rsidRPr="00A00FE1" w:rsidRDefault="00DD796B" w:rsidP="00DD796B">
      <w:pPr>
        <w:pStyle w:val="Corpodetexto"/>
        <w:ind w:right="-1"/>
        <w:jc w:val="center"/>
        <w:rPr>
          <w:rFonts w:asciiTheme="minorHAnsi" w:hAnsiTheme="minorHAnsi" w:cstheme="minorHAnsi"/>
          <w:b/>
          <w:color w:val="000000"/>
          <w:sz w:val="22"/>
          <w:szCs w:val="22"/>
          <w:u w:val="single"/>
        </w:rPr>
      </w:pPr>
      <w:r w:rsidRPr="00A00FE1">
        <w:rPr>
          <w:rFonts w:asciiTheme="minorHAnsi" w:hAnsiTheme="minorHAnsi" w:cstheme="minorHAnsi"/>
          <w:b/>
          <w:color w:val="000000"/>
          <w:sz w:val="22"/>
          <w:szCs w:val="22"/>
          <w:u w:val="single"/>
        </w:rPr>
        <w:t>ANEXO XVI</w:t>
      </w:r>
    </w:p>
    <w:p w14:paraId="166EDFF4" w14:textId="1082342F" w:rsidR="00DD796B" w:rsidRDefault="00C5764F" w:rsidP="00DD796B">
      <w:pPr>
        <w:tabs>
          <w:tab w:val="left" w:pos="2806"/>
        </w:tabs>
        <w:ind w:left="101"/>
        <w:jc w:val="center"/>
      </w:pPr>
      <w:r>
        <w:rPr>
          <w:rFonts w:cstheme="minorHAnsi"/>
          <w:b/>
          <w:color w:val="000000"/>
          <w:u w:val="single"/>
        </w:rPr>
        <w:t>PROJETO BÁSICO</w:t>
      </w:r>
      <w:r w:rsidR="003D34F5">
        <w:rPr>
          <w:rFonts w:cstheme="minorHAnsi"/>
          <w:b/>
          <w:color w:val="000000"/>
          <w:u w:val="single"/>
        </w:rPr>
        <w:t xml:space="preserve"> </w:t>
      </w:r>
    </w:p>
    <w:p w14:paraId="289180FC" w14:textId="3B66C741" w:rsidR="00DD796B" w:rsidRDefault="008651AE" w:rsidP="00DD796B">
      <w:pPr>
        <w:tabs>
          <w:tab w:val="left" w:pos="1418"/>
        </w:tabs>
        <w:spacing w:after="0" w:line="276" w:lineRule="auto"/>
        <w:ind w:left="1418" w:hanging="1418"/>
        <w:jc w:val="both"/>
        <w:rPr>
          <w:rFonts w:cstheme="minorHAnsi"/>
          <w:b/>
        </w:rPr>
      </w:pPr>
      <w:r w:rsidRPr="008651AE">
        <w:rPr>
          <w:rFonts w:cstheme="minorHAnsi"/>
          <w:b/>
          <w:noProof/>
        </w:rPr>
        <w:lastRenderedPageBreak/>
        <w:drawing>
          <wp:inline distT="0" distB="0" distL="0" distR="0" wp14:anchorId="70F6DACF" wp14:editId="736A0BC3">
            <wp:extent cx="6324600" cy="4583430"/>
            <wp:effectExtent l="0" t="0" r="0" b="7620"/>
            <wp:docPr id="6224590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459062" name=""/>
                    <pic:cNvPicPr/>
                  </pic:nvPicPr>
                  <pic:blipFill>
                    <a:blip r:embed="rId32"/>
                    <a:stretch>
                      <a:fillRect/>
                    </a:stretch>
                  </pic:blipFill>
                  <pic:spPr>
                    <a:xfrm>
                      <a:off x="0" y="0"/>
                      <a:ext cx="6324600" cy="4583430"/>
                    </a:xfrm>
                    <a:prstGeom prst="rect">
                      <a:avLst/>
                    </a:prstGeom>
                  </pic:spPr>
                </pic:pic>
              </a:graphicData>
            </a:graphic>
          </wp:inline>
        </w:drawing>
      </w:r>
    </w:p>
    <w:p w14:paraId="436AE914" w14:textId="2274B6BB" w:rsidR="00DD796B" w:rsidRDefault="00DD796B" w:rsidP="00DD796B">
      <w:pPr>
        <w:tabs>
          <w:tab w:val="left" w:pos="1418"/>
        </w:tabs>
        <w:spacing w:after="0" w:line="276" w:lineRule="auto"/>
        <w:ind w:left="1418" w:hanging="1418"/>
        <w:jc w:val="both"/>
        <w:rPr>
          <w:rFonts w:cstheme="minorHAnsi"/>
          <w:b/>
        </w:rPr>
      </w:pPr>
    </w:p>
    <w:p w14:paraId="7FADD014" w14:textId="2BA19EFD" w:rsidR="00DD796B" w:rsidRDefault="00DD796B" w:rsidP="00DD796B">
      <w:pPr>
        <w:tabs>
          <w:tab w:val="left" w:pos="1418"/>
        </w:tabs>
        <w:spacing w:after="0" w:line="276" w:lineRule="auto"/>
        <w:ind w:left="1418" w:hanging="1418"/>
        <w:jc w:val="both"/>
        <w:rPr>
          <w:rFonts w:cstheme="minorHAnsi"/>
          <w:b/>
        </w:rPr>
      </w:pPr>
    </w:p>
    <w:p w14:paraId="6387B858" w14:textId="77777777" w:rsidR="003D34F5" w:rsidRDefault="003D34F5" w:rsidP="00F956C0">
      <w:pPr>
        <w:tabs>
          <w:tab w:val="left" w:pos="2806"/>
        </w:tabs>
        <w:ind w:left="101"/>
        <w:jc w:val="center"/>
        <w:rPr>
          <w:rFonts w:cstheme="minorHAnsi"/>
          <w:b/>
          <w:color w:val="000000"/>
          <w:u w:val="single"/>
        </w:rPr>
      </w:pPr>
    </w:p>
    <w:p w14:paraId="72168B97" w14:textId="77777777" w:rsidR="003D34F5" w:rsidRDefault="003D34F5" w:rsidP="00F956C0">
      <w:pPr>
        <w:tabs>
          <w:tab w:val="left" w:pos="2806"/>
        </w:tabs>
        <w:ind w:left="101"/>
        <w:jc w:val="center"/>
        <w:rPr>
          <w:rFonts w:cstheme="minorHAnsi"/>
          <w:b/>
          <w:color w:val="000000"/>
          <w:u w:val="single"/>
        </w:rPr>
      </w:pPr>
    </w:p>
    <w:p w14:paraId="2EDF69B2" w14:textId="77777777" w:rsidR="003D34F5" w:rsidRDefault="003D34F5" w:rsidP="00F956C0">
      <w:pPr>
        <w:tabs>
          <w:tab w:val="left" w:pos="2806"/>
        </w:tabs>
        <w:ind w:left="101"/>
        <w:jc w:val="center"/>
        <w:rPr>
          <w:rFonts w:cstheme="minorHAnsi"/>
          <w:b/>
          <w:color w:val="000000"/>
          <w:u w:val="single"/>
        </w:rPr>
      </w:pPr>
    </w:p>
    <w:p w14:paraId="6AF5298B" w14:textId="77777777" w:rsidR="003D34F5" w:rsidRDefault="003D34F5" w:rsidP="00F956C0">
      <w:pPr>
        <w:tabs>
          <w:tab w:val="left" w:pos="2806"/>
        </w:tabs>
        <w:ind w:left="101"/>
        <w:jc w:val="center"/>
        <w:rPr>
          <w:rFonts w:cstheme="minorHAnsi"/>
          <w:b/>
          <w:color w:val="000000"/>
          <w:u w:val="single"/>
        </w:rPr>
      </w:pPr>
    </w:p>
    <w:p w14:paraId="08C0A6FD" w14:textId="77777777" w:rsidR="003D34F5" w:rsidRDefault="003D34F5" w:rsidP="00F956C0">
      <w:pPr>
        <w:tabs>
          <w:tab w:val="left" w:pos="2806"/>
        </w:tabs>
        <w:ind w:left="101"/>
        <w:jc w:val="center"/>
        <w:rPr>
          <w:rFonts w:cstheme="minorHAnsi"/>
          <w:b/>
          <w:color w:val="000000"/>
          <w:u w:val="single"/>
        </w:rPr>
      </w:pPr>
    </w:p>
    <w:p w14:paraId="72B4311C" w14:textId="77777777" w:rsidR="003D34F5" w:rsidRDefault="003D34F5" w:rsidP="00F956C0">
      <w:pPr>
        <w:tabs>
          <w:tab w:val="left" w:pos="2806"/>
        </w:tabs>
        <w:ind w:left="101"/>
        <w:jc w:val="center"/>
        <w:rPr>
          <w:rFonts w:cstheme="minorHAnsi"/>
          <w:b/>
          <w:color w:val="000000"/>
          <w:u w:val="single"/>
        </w:rPr>
      </w:pPr>
    </w:p>
    <w:p w14:paraId="01D89D86" w14:textId="5B663BAF"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6E1FDE57" w14:textId="77777777" w:rsidR="00BC6EB5" w:rsidRDefault="00BC6EB5" w:rsidP="00BC6EB5">
      <w:pPr>
        <w:pStyle w:val="Corpodetexto"/>
        <w:rPr>
          <w:b/>
        </w:rPr>
      </w:pPr>
      <w:r w:rsidRPr="00B75B2E">
        <w:rPr>
          <w:b/>
        </w:rPr>
        <w:t>PROCESSO Nº 6037.2024/</w:t>
      </w:r>
      <w:r>
        <w:rPr>
          <w:b/>
        </w:rPr>
        <w:t>0003350-7</w:t>
      </w:r>
    </w:p>
    <w:p w14:paraId="57A1A671" w14:textId="77777777" w:rsidR="00BC6EB5" w:rsidRPr="00B75B2E" w:rsidRDefault="00BC6EB5" w:rsidP="00BC6EB5">
      <w:pPr>
        <w:pStyle w:val="Corpodetexto"/>
        <w:rPr>
          <w:b/>
        </w:rPr>
      </w:pPr>
      <w:r w:rsidRPr="00B75B2E">
        <w:rPr>
          <w:b/>
        </w:rPr>
        <w:t>CRITÉRIO DE JULGAMENTO: MENOR PREÇO GLOBAL</w:t>
      </w:r>
    </w:p>
    <w:p w14:paraId="6F7B311D" w14:textId="77777777" w:rsidR="00BC6EB5" w:rsidRDefault="00BC6EB5" w:rsidP="00BC6EB5">
      <w:pPr>
        <w:pStyle w:val="Corpodetexto"/>
        <w:rPr>
          <w:b/>
        </w:rPr>
      </w:pPr>
      <w:r w:rsidRPr="00B75B2E">
        <w:rPr>
          <w:b/>
        </w:rPr>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572829FE" w14:textId="465221F0" w:rsidR="003C5D71" w:rsidRDefault="003C5D71" w:rsidP="003C5D71">
      <w:pPr>
        <w:pStyle w:val="Corpodetexto"/>
        <w:jc w:val="both"/>
        <w:rPr>
          <w:b/>
        </w:rPr>
      </w:pPr>
    </w:p>
    <w:p w14:paraId="175F00F0" w14:textId="77777777" w:rsidR="00DD796B" w:rsidRPr="00A00FE1" w:rsidRDefault="00DD796B" w:rsidP="00DD796B">
      <w:pPr>
        <w:tabs>
          <w:tab w:val="left" w:pos="2977"/>
        </w:tabs>
        <w:spacing w:after="0"/>
        <w:jc w:val="center"/>
        <w:rPr>
          <w:rFonts w:cstheme="minorHAnsi"/>
          <w:b/>
          <w:color w:val="000000"/>
          <w:u w:val="single"/>
        </w:rPr>
      </w:pPr>
      <w:r w:rsidRPr="00A00FE1">
        <w:rPr>
          <w:rFonts w:cstheme="minorHAnsi"/>
          <w:b/>
          <w:color w:val="000000"/>
          <w:u w:val="single"/>
        </w:rPr>
        <w:t>ANEXO XVII</w:t>
      </w:r>
    </w:p>
    <w:p w14:paraId="32B3C38A" w14:textId="77777777" w:rsidR="00DD796B" w:rsidRPr="00A00FE1" w:rsidRDefault="00DD796B" w:rsidP="00DD796B">
      <w:pPr>
        <w:tabs>
          <w:tab w:val="left" w:pos="2977"/>
        </w:tabs>
        <w:spacing w:after="0"/>
        <w:jc w:val="center"/>
        <w:rPr>
          <w:rFonts w:cstheme="minorHAnsi"/>
          <w:b/>
          <w:color w:val="000000"/>
          <w:u w:val="single"/>
        </w:rPr>
      </w:pPr>
    </w:p>
    <w:p w14:paraId="3561627F" w14:textId="77777777" w:rsidR="00DD796B" w:rsidRDefault="00DD796B" w:rsidP="00DD796B">
      <w:pPr>
        <w:tabs>
          <w:tab w:val="left" w:pos="2977"/>
        </w:tabs>
        <w:spacing w:after="0"/>
        <w:jc w:val="center"/>
        <w:rPr>
          <w:rFonts w:cstheme="minorHAnsi"/>
          <w:b/>
          <w:color w:val="000000"/>
          <w:u w:val="single"/>
        </w:rPr>
      </w:pPr>
      <w:r w:rsidRPr="00A00FE1">
        <w:rPr>
          <w:rFonts w:cstheme="minorHAnsi"/>
          <w:b/>
          <w:color w:val="000000"/>
          <w:u w:val="single"/>
        </w:rPr>
        <w:lastRenderedPageBreak/>
        <w:t>ESTUDO TÉCNICO PRELIMINAR</w:t>
      </w:r>
    </w:p>
    <w:p w14:paraId="421F2CEA" w14:textId="77777777" w:rsidR="006C505D" w:rsidRPr="003635F4" w:rsidRDefault="003D34F5" w:rsidP="006C505D">
      <w:pPr>
        <w:pStyle w:val="PargrafodaLista"/>
        <w:widowControl w:val="0"/>
        <w:numPr>
          <w:ilvl w:val="0"/>
          <w:numId w:val="73"/>
        </w:numPr>
        <w:tabs>
          <w:tab w:val="left" w:pos="633"/>
        </w:tabs>
        <w:autoSpaceDE w:val="0"/>
        <w:autoSpaceDN w:val="0"/>
        <w:spacing w:after="0" w:line="240" w:lineRule="auto"/>
        <w:ind w:left="633" w:hanging="431"/>
        <w:contextualSpacing w:val="0"/>
        <w:rPr>
          <w:rFonts w:asciiTheme="majorHAnsi" w:hAnsiTheme="majorHAnsi" w:cstheme="majorHAnsi"/>
          <w:b/>
          <w:sz w:val="28"/>
          <w:szCs w:val="28"/>
        </w:rPr>
      </w:pPr>
      <w:r w:rsidRPr="003D34F5">
        <w:rPr>
          <w:rFonts w:cstheme="minorHAnsi"/>
          <w:b/>
          <w:color w:val="000000"/>
        </w:rPr>
        <w:tab/>
      </w:r>
      <w:r w:rsidRPr="003D34F5">
        <w:rPr>
          <w:rFonts w:cstheme="minorHAnsi"/>
          <w:b/>
          <w:color w:val="000000"/>
        </w:rPr>
        <w:tab/>
      </w:r>
      <w:r w:rsidR="006C505D" w:rsidRPr="003635F4">
        <w:rPr>
          <w:rFonts w:asciiTheme="majorHAnsi" w:hAnsiTheme="majorHAnsi" w:cstheme="majorHAnsi"/>
          <w:b/>
          <w:spacing w:val="-2"/>
          <w:sz w:val="28"/>
          <w:szCs w:val="28"/>
        </w:rPr>
        <w:t>OBJETO</w:t>
      </w:r>
      <w:r w:rsidR="006C505D" w:rsidRPr="003635F4">
        <w:rPr>
          <w:rFonts w:asciiTheme="majorHAnsi" w:hAnsiTheme="majorHAnsi" w:cstheme="majorHAnsi"/>
          <w:b/>
          <w:spacing w:val="-10"/>
          <w:sz w:val="28"/>
          <w:szCs w:val="28"/>
        </w:rPr>
        <w:t xml:space="preserve"> </w:t>
      </w:r>
      <w:r w:rsidR="006C505D" w:rsidRPr="003635F4">
        <w:rPr>
          <w:rFonts w:asciiTheme="majorHAnsi" w:hAnsiTheme="majorHAnsi" w:cstheme="majorHAnsi"/>
          <w:b/>
          <w:spacing w:val="-2"/>
          <w:sz w:val="28"/>
          <w:szCs w:val="28"/>
        </w:rPr>
        <w:t>DA</w:t>
      </w:r>
      <w:r w:rsidR="006C505D" w:rsidRPr="003635F4">
        <w:rPr>
          <w:rFonts w:asciiTheme="majorHAnsi" w:hAnsiTheme="majorHAnsi" w:cstheme="majorHAnsi"/>
          <w:b/>
          <w:spacing w:val="-17"/>
          <w:sz w:val="28"/>
          <w:szCs w:val="28"/>
        </w:rPr>
        <w:t xml:space="preserve"> </w:t>
      </w:r>
      <w:r w:rsidR="006C505D" w:rsidRPr="003635F4">
        <w:rPr>
          <w:rFonts w:asciiTheme="majorHAnsi" w:hAnsiTheme="majorHAnsi" w:cstheme="majorHAnsi"/>
          <w:b/>
          <w:spacing w:val="-2"/>
          <w:sz w:val="28"/>
          <w:szCs w:val="28"/>
        </w:rPr>
        <w:t>CONTRATAÇÃO</w:t>
      </w:r>
    </w:p>
    <w:p w14:paraId="410ADC82" w14:textId="77777777" w:rsidR="006C505D" w:rsidRPr="003635F4" w:rsidRDefault="006C505D" w:rsidP="006C505D">
      <w:pPr>
        <w:pStyle w:val="Corpodetexto"/>
        <w:spacing w:before="103"/>
        <w:rPr>
          <w:rFonts w:asciiTheme="majorHAnsi" w:hAnsiTheme="majorHAnsi" w:cstheme="majorHAnsi"/>
          <w:b/>
          <w:sz w:val="22"/>
          <w:szCs w:val="22"/>
        </w:rPr>
      </w:pPr>
    </w:p>
    <w:p w14:paraId="58BA365A" w14:textId="6F4962DA" w:rsidR="006C505D" w:rsidRDefault="006C505D" w:rsidP="006C505D">
      <w:pPr>
        <w:pStyle w:val="Corpodetexto"/>
        <w:spacing w:line="360" w:lineRule="auto"/>
        <w:ind w:left="204" w:right="451"/>
        <w:jc w:val="both"/>
      </w:pPr>
      <w:r>
        <w:t>O objeto deste Termo de Referência é a contratação de empresa especializada em engenharia para execução das obras de construção de muro de contenção em gabião, de acordo com orientações deste Estudo Técnico Preliminar.</w:t>
      </w:r>
    </w:p>
    <w:p w14:paraId="7AC3ED57" w14:textId="77777777" w:rsidR="006C505D" w:rsidRPr="003635F4" w:rsidRDefault="006C505D" w:rsidP="006C505D">
      <w:pPr>
        <w:pStyle w:val="Ttulo1"/>
        <w:numPr>
          <w:ilvl w:val="0"/>
          <w:numId w:val="73"/>
        </w:numPr>
        <w:tabs>
          <w:tab w:val="left" w:pos="633"/>
          <w:tab w:val="num" w:pos="720"/>
        </w:tabs>
        <w:ind w:left="633" w:hanging="431"/>
        <w:rPr>
          <w:b/>
          <w:bCs/>
          <w:color w:val="auto"/>
          <w:sz w:val="28"/>
          <w:szCs w:val="28"/>
        </w:rPr>
      </w:pPr>
      <w:r w:rsidRPr="003635F4">
        <w:rPr>
          <w:b/>
          <w:bCs/>
          <w:color w:val="auto"/>
          <w:spacing w:val="-2"/>
          <w:sz w:val="28"/>
          <w:szCs w:val="28"/>
        </w:rPr>
        <w:t>LOCALIZAÇÃO</w:t>
      </w:r>
    </w:p>
    <w:p w14:paraId="497509DB" w14:textId="77777777" w:rsidR="006C505D" w:rsidRDefault="006C505D" w:rsidP="006C505D">
      <w:pPr>
        <w:pStyle w:val="Corpodetexto"/>
        <w:ind w:left="204" w:right="115"/>
      </w:pPr>
      <w:r>
        <w:t>O objeto do estudo está localizado na Travessa da Rua Monte Alegre do Sul, altura do nº 740, São Paulo – SP.</w:t>
      </w:r>
    </w:p>
    <w:p w14:paraId="2A07FC17" w14:textId="77777777" w:rsidR="006C505D" w:rsidRDefault="006C505D" w:rsidP="006C505D">
      <w:pPr>
        <w:pStyle w:val="Corpodetexto"/>
        <w:ind w:left="204" w:right="115"/>
      </w:pPr>
      <w:r>
        <w:rPr>
          <w:noProof/>
        </w:rPr>
        <w:drawing>
          <wp:anchor distT="0" distB="0" distL="0" distR="0" simplePos="0" relativeHeight="251664384" behindDoc="1" locked="0" layoutInCell="1" allowOverlap="1" wp14:anchorId="3F8E21E7" wp14:editId="4AB77D39">
            <wp:simplePos x="0" y="0"/>
            <wp:positionH relativeFrom="page">
              <wp:posOffset>952500</wp:posOffset>
            </wp:positionH>
            <wp:positionV relativeFrom="paragraph">
              <wp:posOffset>217805</wp:posOffset>
            </wp:positionV>
            <wp:extent cx="6001891" cy="4075176"/>
            <wp:effectExtent l="0" t="0" r="0" b="0"/>
            <wp:wrapTopAndBottom/>
            <wp:docPr id="1046608477"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33" cstate="print"/>
                    <a:stretch>
                      <a:fillRect/>
                    </a:stretch>
                  </pic:blipFill>
                  <pic:spPr>
                    <a:xfrm>
                      <a:off x="0" y="0"/>
                      <a:ext cx="6001891" cy="4075176"/>
                    </a:xfrm>
                    <a:prstGeom prst="rect">
                      <a:avLst/>
                    </a:prstGeom>
                  </pic:spPr>
                </pic:pic>
              </a:graphicData>
            </a:graphic>
          </wp:anchor>
        </w:drawing>
      </w:r>
    </w:p>
    <w:p w14:paraId="33DE0426" w14:textId="0F5EB68E" w:rsidR="0074508D" w:rsidRPr="0074508D" w:rsidRDefault="0074508D" w:rsidP="006C505D">
      <w:pPr>
        <w:tabs>
          <w:tab w:val="left" w:pos="2977"/>
        </w:tabs>
        <w:spacing w:after="0"/>
        <w:ind w:left="360"/>
        <w:rPr>
          <w:b/>
        </w:rPr>
      </w:pPr>
    </w:p>
    <w:p w14:paraId="6EFA4C1A" w14:textId="77777777" w:rsidR="00E52E9F" w:rsidRDefault="00E52E9F" w:rsidP="0074508D">
      <w:pPr>
        <w:pStyle w:val="Corpodetexto"/>
        <w:rPr>
          <w:b/>
        </w:rPr>
      </w:pPr>
    </w:p>
    <w:p w14:paraId="13054DC3" w14:textId="77777777" w:rsidR="00E52E9F" w:rsidRDefault="00E52E9F" w:rsidP="0074508D">
      <w:pPr>
        <w:pStyle w:val="Corpodetexto"/>
        <w:rPr>
          <w:b/>
        </w:rPr>
      </w:pPr>
    </w:p>
    <w:p w14:paraId="3A7F7A05" w14:textId="77777777" w:rsidR="006C505D" w:rsidRPr="003635F4" w:rsidRDefault="006C505D" w:rsidP="006C505D">
      <w:pPr>
        <w:pStyle w:val="Ttulo1"/>
        <w:numPr>
          <w:ilvl w:val="0"/>
          <w:numId w:val="73"/>
        </w:numPr>
        <w:tabs>
          <w:tab w:val="left" w:pos="633"/>
          <w:tab w:val="num" w:pos="720"/>
        </w:tabs>
        <w:ind w:left="633" w:hanging="431"/>
        <w:rPr>
          <w:b/>
          <w:bCs/>
          <w:color w:val="auto"/>
          <w:sz w:val="28"/>
          <w:szCs w:val="28"/>
        </w:rPr>
      </w:pPr>
      <w:r w:rsidRPr="003635F4">
        <w:rPr>
          <w:b/>
          <w:bCs/>
          <w:color w:val="auto"/>
          <w:sz w:val="28"/>
          <w:szCs w:val="28"/>
        </w:rPr>
        <w:t>DEFINIÇÃO</w:t>
      </w:r>
      <w:r w:rsidRPr="003635F4">
        <w:rPr>
          <w:b/>
          <w:bCs/>
          <w:color w:val="auto"/>
          <w:spacing w:val="-7"/>
          <w:sz w:val="28"/>
          <w:szCs w:val="28"/>
        </w:rPr>
        <w:t xml:space="preserve"> </w:t>
      </w:r>
      <w:r w:rsidRPr="003635F4">
        <w:rPr>
          <w:b/>
          <w:bCs/>
          <w:color w:val="auto"/>
          <w:sz w:val="28"/>
          <w:szCs w:val="28"/>
        </w:rPr>
        <w:t>E</w:t>
      </w:r>
      <w:r w:rsidRPr="003635F4">
        <w:rPr>
          <w:b/>
          <w:bCs/>
          <w:color w:val="auto"/>
          <w:spacing w:val="-4"/>
          <w:sz w:val="28"/>
          <w:szCs w:val="28"/>
        </w:rPr>
        <w:t xml:space="preserve"> </w:t>
      </w:r>
      <w:r w:rsidRPr="003635F4">
        <w:rPr>
          <w:b/>
          <w:bCs/>
          <w:color w:val="auto"/>
          <w:spacing w:val="-2"/>
          <w:sz w:val="28"/>
          <w:szCs w:val="28"/>
        </w:rPr>
        <w:t>ESPECIFICAÇÃO</w:t>
      </w:r>
    </w:p>
    <w:p w14:paraId="4778F03A" w14:textId="77777777" w:rsidR="006C505D" w:rsidRPr="003635F4" w:rsidRDefault="006C505D" w:rsidP="006C505D">
      <w:pPr>
        <w:pStyle w:val="Corpodetexto"/>
        <w:spacing w:before="103"/>
        <w:rPr>
          <w:rFonts w:ascii="Arial"/>
          <w:b/>
          <w:bCs/>
          <w:sz w:val="22"/>
          <w:szCs w:val="22"/>
        </w:rPr>
      </w:pPr>
    </w:p>
    <w:p w14:paraId="05A4B5D1" w14:textId="2C6F3B88" w:rsidR="006C505D" w:rsidRDefault="006C505D" w:rsidP="006C505D">
      <w:pPr>
        <w:pStyle w:val="Corpodetexto"/>
        <w:spacing w:before="1" w:line="360" w:lineRule="auto"/>
        <w:ind w:left="204" w:right="443"/>
        <w:jc w:val="both"/>
      </w:pPr>
      <w:r>
        <w:t>A projeto será</w:t>
      </w:r>
      <w:r>
        <w:rPr>
          <w:spacing w:val="-1"/>
        </w:rPr>
        <w:t xml:space="preserve"> </w:t>
      </w:r>
      <w:r>
        <w:t>implantado pela Subprefeitura Freguesia Brasilândia.</w:t>
      </w:r>
      <w:r>
        <w:rPr>
          <w:spacing w:val="-1"/>
        </w:rPr>
        <w:t xml:space="preserve"> </w:t>
      </w:r>
      <w:r>
        <w:t>A</w:t>
      </w:r>
      <w:r>
        <w:rPr>
          <w:spacing w:val="-1"/>
        </w:rPr>
        <w:t xml:space="preserve"> </w:t>
      </w:r>
      <w:r>
        <w:t>cidade de São Paulo</w:t>
      </w:r>
      <w:r>
        <w:rPr>
          <w:spacing w:val="-15"/>
        </w:rPr>
        <w:t xml:space="preserve"> </w:t>
      </w:r>
      <w:r>
        <w:t>possui</w:t>
      </w:r>
      <w:r>
        <w:rPr>
          <w:spacing w:val="-14"/>
        </w:rPr>
        <w:t xml:space="preserve"> </w:t>
      </w:r>
      <w:r>
        <w:t>em</w:t>
      </w:r>
      <w:r>
        <w:rPr>
          <w:spacing w:val="-12"/>
        </w:rPr>
        <w:t xml:space="preserve"> </w:t>
      </w:r>
      <w:r>
        <w:t>seu</w:t>
      </w:r>
      <w:r>
        <w:rPr>
          <w:spacing w:val="-13"/>
        </w:rPr>
        <w:t xml:space="preserve"> </w:t>
      </w:r>
      <w:r>
        <w:t>território</w:t>
      </w:r>
      <w:r>
        <w:rPr>
          <w:spacing w:val="-13"/>
        </w:rPr>
        <w:t xml:space="preserve"> </w:t>
      </w:r>
      <w:r>
        <w:t>uma</w:t>
      </w:r>
      <w:r>
        <w:rPr>
          <w:spacing w:val="-14"/>
        </w:rPr>
        <w:t xml:space="preserve"> </w:t>
      </w:r>
      <w:r>
        <w:t>grande</w:t>
      </w:r>
      <w:r>
        <w:rPr>
          <w:spacing w:val="-11"/>
        </w:rPr>
        <w:t xml:space="preserve"> </w:t>
      </w:r>
      <w:r>
        <w:t>quantidade</w:t>
      </w:r>
      <w:r>
        <w:rPr>
          <w:spacing w:val="-15"/>
        </w:rPr>
        <w:t xml:space="preserve"> </w:t>
      </w:r>
      <w:r>
        <w:t>de</w:t>
      </w:r>
      <w:r>
        <w:rPr>
          <w:spacing w:val="-13"/>
        </w:rPr>
        <w:t xml:space="preserve"> </w:t>
      </w:r>
      <w:r>
        <w:t>córregos</w:t>
      </w:r>
      <w:r>
        <w:rPr>
          <w:spacing w:val="-14"/>
        </w:rPr>
        <w:t xml:space="preserve"> </w:t>
      </w:r>
      <w:r>
        <w:t>devido</w:t>
      </w:r>
      <w:r>
        <w:rPr>
          <w:spacing w:val="-15"/>
        </w:rPr>
        <w:t xml:space="preserve"> </w:t>
      </w:r>
      <w:r>
        <w:t>a</w:t>
      </w:r>
      <w:r>
        <w:rPr>
          <w:spacing w:val="-11"/>
        </w:rPr>
        <w:t xml:space="preserve"> </w:t>
      </w:r>
      <w:r>
        <w:t>sua característica</w:t>
      </w:r>
      <w:r>
        <w:rPr>
          <w:spacing w:val="-6"/>
        </w:rPr>
        <w:t xml:space="preserve"> </w:t>
      </w:r>
      <w:r>
        <w:t>geográfica,</w:t>
      </w:r>
      <w:r>
        <w:rPr>
          <w:spacing w:val="-6"/>
        </w:rPr>
        <w:t xml:space="preserve"> </w:t>
      </w:r>
      <w:r>
        <w:t>e</w:t>
      </w:r>
      <w:r>
        <w:rPr>
          <w:spacing w:val="-6"/>
        </w:rPr>
        <w:t xml:space="preserve"> </w:t>
      </w:r>
      <w:r>
        <w:t>uma</w:t>
      </w:r>
      <w:r>
        <w:rPr>
          <w:spacing w:val="-8"/>
        </w:rPr>
        <w:t xml:space="preserve"> </w:t>
      </w:r>
      <w:r>
        <w:t>grande</w:t>
      </w:r>
      <w:r>
        <w:rPr>
          <w:spacing w:val="-6"/>
        </w:rPr>
        <w:t xml:space="preserve"> </w:t>
      </w:r>
      <w:r>
        <w:t>parte</w:t>
      </w:r>
      <w:r>
        <w:rPr>
          <w:spacing w:val="-6"/>
        </w:rPr>
        <w:t xml:space="preserve"> </w:t>
      </w:r>
      <w:r>
        <w:t>desses</w:t>
      </w:r>
      <w:r>
        <w:rPr>
          <w:spacing w:val="-4"/>
        </w:rPr>
        <w:t xml:space="preserve"> </w:t>
      </w:r>
      <w:r>
        <w:t>córregos</w:t>
      </w:r>
      <w:r>
        <w:rPr>
          <w:spacing w:val="-5"/>
        </w:rPr>
        <w:t xml:space="preserve"> </w:t>
      </w:r>
      <w:r>
        <w:t>os</w:t>
      </w:r>
      <w:r>
        <w:rPr>
          <w:spacing w:val="-9"/>
        </w:rPr>
        <w:t xml:space="preserve"> </w:t>
      </w:r>
      <w:r>
        <w:t>taludes</w:t>
      </w:r>
      <w:r>
        <w:rPr>
          <w:spacing w:val="-7"/>
        </w:rPr>
        <w:t xml:space="preserve"> </w:t>
      </w:r>
      <w:r>
        <w:t>encontram- se</w:t>
      </w:r>
      <w:r>
        <w:rPr>
          <w:spacing w:val="30"/>
        </w:rPr>
        <w:t xml:space="preserve"> </w:t>
      </w:r>
      <w:r>
        <w:t>sem</w:t>
      </w:r>
      <w:r>
        <w:rPr>
          <w:spacing w:val="31"/>
        </w:rPr>
        <w:t xml:space="preserve"> </w:t>
      </w:r>
      <w:r>
        <w:t>estabilidade,</w:t>
      </w:r>
      <w:r>
        <w:rPr>
          <w:spacing w:val="32"/>
        </w:rPr>
        <w:t xml:space="preserve"> </w:t>
      </w:r>
      <w:r>
        <w:t>sujeitos</w:t>
      </w:r>
      <w:r>
        <w:rPr>
          <w:spacing w:val="30"/>
        </w:rPr>
        <w:t xml:space="preserve"> </w:t>
      </w:r>
      <w:r>
        <w:t>a</w:t>
      </w:r>
      <w:r>
        <w:rPr>
          <w:spacing w:val="30"/>
        </w:rPr>
        <w:t xml:space="preserve"> </w:t>
      </w:r>
      <w:r>
        <w:t>deslizamentos,</w:t>
      </w:r>
      <w:r>
        <w:rPr>
          <w:spacing w:val="30"/>
        </w:rPr>
        <w:t xml:space="preserve"> </w:t>
      </w:r>
      <w:r>
        <w:t>podendo</w:t>
      </w:r>
      <w:r>
        <w:rPr>
          <w:spacing w:val="33"/>
        </w:rPr>
        <w:t xml:space="preserve"> </w:t>
      </w:r>
      <w:r>
        <w:t>assim</w:t>
      </w:r>
      <w:r>
        <w:rPr>
          <w:spacing w:val="31"/>
        </w:rPr>
        <w:t xml:space="preserve"> </w:t>
      </w:r>
      <w:r>
        <w:t>prejudicar</w:t>
      </w:r>
      <w:r>
        <w:rPr>
          <w:spacing w:val="29"/>
        </w:rPr>
        <w:t xml:space="preserve"> </w:t>
      </w:r>
      <w:r>
        <w:t>e</w:t>
      </w:r>
      <w:r>
        <w:rPr>
          <w:spacing w:val="30"/>
        </w:rPr>
        <w:t xml:space="preserve"> </w:t>
      </w:r>
      <w:r>
        <w:t>causar danos</w:t>
      </w:r>
      <w:r>
        <w:rPr>
          <w:spacing w:val="-2"/>
        </w:rPr>
        <w:t xml:space="preserve"> </w:t>
      </w:r>
      <w:r>
        <w:t>ao</w:t>
      </w:r>
      <w:r>
        <w:rPr>
          <w:spacing w:val="-2"/>
        </w:rPr>
        <w:t xml:space="preserve"> </w:t>
      </w:r>
      <w:r>
        <w:t>patrimônio</w:t>
      </w:r>
      <w:r>
        <w:rPr>
          <w:spacing w:val="-2"/>
        </w:rPr>
        <w:t xml:space="preserve"> </w:t>
      </w:r>
      <w:r>
        <w:t>público</w:t>
      </w:r>
      <w:r>
        <w:rPr>
          <w:spacing w:val="-4"/>
        </w:rPr>
        <w:t xml:space="preserve"> </w:t>
      </w:r>
      <w:r>
        <w:t>e</w:t>
      </w:r>
      <w:r>
        <w:rPr>
          <w:spacing w:val="-2"/>
        </w:rPr>
        <w:t xml:space="preserve"> </w:t>
      </w:r>
      <w:r>
        <w:t>privado,</w:t>
      </w:r>
      <w:r>
        <w:rPr>
          <w:spacing w:val="-2"/>
        </w:rPr>
        <w:t xml:space="preserve"> </w:t>
      </w:r>
      <w:r>
        <w:t>bem</w:t>
      </w:r>
      <w:r>
        <w:rPr>
          <w:spacing w:val="-1"/>
        </w:rPr>
        <w:t xml:space="preserve"> </w:t>
      </w:r>
      <w:r>
        <w:t>como</w:t>
      </w:r>
      <w:r>
        <w:rPr>
          <w:spacing w:val="-2"/>
        </w:rPr>
        <w:t xml:space="preserve"> </w:t>
      </w:r>
      <w:r>
        <w:t>a</w:t>
      </w:r>
      <w:r>
        <w:rPr>
          <w:spacing w:val="-2"/>
        </w:rPr>
        <w:t xml:space="preserve"> </w:t>
      </w:r>
      <w:r>
        <w:t>integridade</w:t>
      </w:r>
      <w:r>
        <w:rPr>
          <w:spacing w:val="-4"/>
        </w:rPr>
        <w:t xml:space="preserve"> </w:t>
      </w:r>
      <w:r>
        <w:t>física</w:t>
      </w:r>
      <w:r>
        <w:rPr>
          <w:spacing w:val="-2"/>
        </w:rPr>
        <w:t xml:space="preserve"> </w:t>
      </w:r>
      <w:r>
        <w:t>dos</w:t>
      </w:r>
      <w:r>
        <w:rPr>
          <w:spacing w:val="-3"/>
        </w:rPr>
        <w:t xml:space="preserve"> </w:t>
      </w:r>
      <w:r>
        <w:t>munícipes. Devido</w:t>
      </w:r>
      <w:r>
        <w:rPr>
          <w:spacing w:val="40"/>
        </w:rPr>
        <w:t xml:space="preserve"> </w:t>
      </w:r>
      <w:r>
        <w:t>as</w:t>
      </w:r>
      <w:r>
        <w:rPr>
          <w:spacing w:val="40"/>
        </w:rPr>
        <w:t xml:space="preserve"> </w:t>
      </w:r>
      <w:r>
        <w:t>situações</w:t>
      </w:r>
      <w:r>
        <w:rPr>
          <w:spacing w:val="40"/>
        </w:rPr>
        <w:t xml:space="preserve"> </w:t>
      </w:r>
      <w:r>
        <w:t>atuais</w:t>
      </w:r>
      <w:r>
        <w:rPr>
          <w:spacing w:val="40"/>
        </w:rPr>
        <w:t xml:space="preserve"> </w:t>
      </w:r>
      <w:r>
        <w:t>da</w:t>
      </w:r>
      <w:r>
        <w:rPr>
          <w:spacing w:val="40"/>
        </w:rPr>
        <w:t xml:space="preserve"> </w:t>
      </w:r>
      <w:r>
        <w:t>via</w:t>
      </w:r>
      <w:r>
        <w:rPr>
          <w:spacing w:val="40"/>
        </w:rPr>
        <w:t xml:space="preserve"> </w:t>
      </w:r>
      <w:r>
        <w:t>de</w:t>
      </w:r>
      <w:r>
        <w:rPr>
          <w:spacing w:val="40"/>
        </w:rPr>
        <w:t xml:space="preserve"> </w:t>
      </w:r>
      <w:r>
        <w:t>terra</w:t>
      </w:r>
      <w:r>
        <w:rPr>
          <w:spacing w:val="40"/>
        </w:rPr>
        <w:t xml:space="preserve"> </w:t>
      </w:r>
      <w:r>
        <w:t>de</w:t>
      </w:r>
      <w:r>
        <w:rPr>
          <w:spacing w:val="40"/>
        </w:rPr>
        <w:t xml:space="preserve"> </w:t>
      </w:r>
      <w:r>
        <w:t>acesso</w:t>
      </w:r>
      <w:r>
        <w:rPr>
          <w:spacing w:val="40"/>
        </w:rPr>
        <w:t xml:space="preserve"> </w:t>
      </w:r>
      <w:r>
        <w:t>e</w:t>
      </w:r>
      <w:r>
        <w:rPr>
          <w:spacing w:val="40"/>
        </w:rPr>
        <w:t xml:space="preserve"> </w:t>
      </w:r>
      <w:r>
        <w:t>os</w:t>
      </w:r>
      <w:r>
        <w:rPr>
          <w:spacing w:val="40"/>
        </w:rPr>
        <w:t xml:space="preserve"> </w:t>
      </w:r>
      <w:r>
        <w:t>danos</w:t>
      </w:r>
      <w:r>
        <w:rPr>
          <w:spacing w:val="40"/>
        </w:rPr>
        <w:t xml:space="preserve"> </w:t>
      </w:r>
      <w:r>
        <w:t>causados</w:t>
      </w:r>
      <w:r>
        <w:rPr>
          <w:spacing w:val="40"/>
        </w:rPr>
        <w:t xml:space="preserve"> </w:t>
      </w:r>
      <w:r>
        <w:t xml:space="preserve">pela deformação excessiva proveniente do muro gabião existente, uma vez </w:t>
      </w:r>
      <w:r>
        <w:lastRenderedPageBreak/>
        <w:t>que existem habitações</w:t>
      </w:r>
      <w:r>
        <w:rPr>
          <w:spacing w:val="78"/>
        </w:rPr>
        <w:t xml:space="preserve"> </w:t>
      </w:r>
      <w:r>
        <w:t>ao</w:t>
      </w:r>
      <w:r>
        <w:rPr>
          <w:spacing w:val="80"/>
        </w:rPr>
        <w:t xml:space="preserve"> </w:t>
      </w:r>
      <w:r>
        <w:t>longo</w:t>
      </w:r>
      <w:r>
        <w:rPr>
          <w:spacing w:val="78"/>
        </w:rPr>
        <w:t xml:space="preserve"> </w:t>
      </w:r>
      <w:r>
        <w:t>da</w:t>
      </w:r>
      <w:r>
        <w:rPr>
          <w:spacing w:val="78"/>
        </w:rPr>
        <w:t xml:space="preserve"> </w:t>
      </w:r>
      <w:r>
        <w:t>margem,</w:t>
      </w:r>
      <w:r w:rsidR="00A45054">
        <w:rPr>
          <w:spacing w:val="80"/>
        </w:rPr>
        <w:t xml:space="preserve"> </w:t>
      </w:r>
      <w:r w:rsidR="00A45054">
        <w:t>será necessário a</w:t>
      </w:r>
      <w:r>
        <w:t xml:space="preserve"> demolição da estrutura</w:t>
      </w:r>
      <w:r>
        <w:rPr>
          <w:spacing w:val="28"/>
        </w:rPr>
        <w:t xml:space="preserve"> </w:t>
      </w:r>
      <w:r>
        <w:t>comprometida existente e</w:t>
      </w:r>
      <w:r>
        <w:rPr>
          <w:spacing w:val="28"/>
        </w:rPr>
        <w:t xml:space="preserve"> </w:t>
      </w:r>
      <w:r>
        <w:t>execução de nova</w:t>
      </w:r>
      <w:r>
        <w:rPr>
          <w:spacing w:val="28"/>
        </w:rPr>
        <w:t xml:space="preserve"> </w:t>
      </w:r>
      <w:r>
        <w:t>contenção de margem do córrego, provendo maior segurança, condições de saúde e higiene aos moradores e transeuntes locais.</w:t>
      </w:r>
    </w:p>
    <w:p w14:paraId="1ADFD71D" w14:textId="77777777" w:rsidR="006C505D" w:rsidRPr="003635F4" w:rsidRDefault="006C505D" w:rsidP="006C505D">
      <w:pPr>
        <w:pStyle w:val="Ttulo1"/>
        <w:numPr>
          <w:ilvl w:val="0"/>
          <w:numId w:val="73"/>
        </w:numPr>
        <w:tabs>
          <w:tab w:val="left" w:pos="633"/>
          <w:tab w:val="num" w:pos="720"/>
        </w:tabs>
        <w:ind w:left="633" w:hanging="431"/>
        <w:rPr>
          <w:b/>
          <w:bCs/>
          <w:color w:val="auto"/>
        </w:rPr>
      </w:pPr>
      <w:r w:rsidRPr="003635F4">
        <w:rPr>
          <w:b/>
          <w:bCs/>
          <w:color w:val="auto"/>
          <w:spacing w:val="-2"/>
        </w:rPr>
        <w:t>ANÁLISE</w:t>
      </w:r>
      <w:r w:rsidRPr="003635F4">
        <w:rPr>
          <w:b/>
          <w:bCs/>
          <w:color w:val="auto"/>
          <w:spacing w:val="-8"/>
        </w:rPr>
        <w:t xml:space="preserve"> </w:t>
      </w:r>
      <w:r w:rsidRPr="003635F4">
        <w:rPr>
          <w:b/>
          <w:bCs/>
          <w:color w:val="auto"/>
          <w:spacing w:val="-2"/>
        </w:rPr>
        <w:t>DA</w:t>
      </w:r>
      <w:r w:rsidRPr="003635F4">
        <w:rPr>
          <w:b/>
          <w:bCs/>
          <w:color w:val="auto"/>
          <w:spacing w:val="-13"/>
        </w:rPr>
        <w:t xml:space="preserve"> </w:t>
      </w:r>
      <w:r w:rsidRPr="003635F4">
        <w:rPr>
          <w:b/>
          <w:bCs/>
          <w:color w:val="auto"/>
          <w:spacing w:val="-2"/>
        </w:rPr>
        <w:t>CONTRATAÇÃO</w:t>
      </w:r>
      <w:r w:rsidRPr="003635F4">
        <w:rPr>
          <w:b/>
          <w:bCs/>
          <w:color w:val="auto"/>
          <w:spacing w:val="-14"/>
        </w:rPr>
        <w:t xml:space="preserve"> </w:t>
      </w:r>
      <w:r w:rsidRPr="003635F4">
        <w:rPr>
          <w:b/>
          <w:bCs/>
          <w:color w:val="auto"/>
          <w:spacing w:val="-2"/>
        </w:rPr>
        <w:t>ANTERIOR</w:t>
      </w:r>
    </w:p>
    <w:p w14:paraId="184C3241" w14:textId="77777777" w:rsidR="006C505D" w:rsidRDefault="006C505D" w:rsidP="006C505D">
      <w:pPr>
        <w:pStyle w:val="Corpodetexto"/>
        <w:ind w:left="204"/>
        <w:jc w:val="both"/>
      </w:pPr>
      <w:r>
        <w:t>Não</w:t>
      </w:r>
      <w:r>
        <w:rPr>
          <w:spacing w:val="-6"/>
        </w:rPr>
        <w:t xml:space="preserve"> </w:t>
      </w:r>
      <w:r>
        <w:t>se</w:t>
      </w:r>
      <w:r>
        <w:rPr>
          <w:spacing w:val="-8"/>
        </w:rPr>
        <w:t xml:space="preserve"> </w:t>
      </w:r>
      <w:r>
        <w:rPr>
          <w:spacing w:val="-2"/>
        </w:rPr>
        <w:t>aplica</w:t>
      </w:r>
    </w:p>
    <w:p w14:paraId="3E309C5D" w14:textId="77777777" w:rsidR="006C505D" w:rsidRPr="003635F4" w:rsidRDefault="006C505D" w:rsidP="006C505D">
      <w:pPr>
        <w:pStyle w:val="Ttulo1"/>
        <w:numPr>
          <w:ilvl w:val="0"/>
          <w:numId w:val="73"/>
        </w:numPr>
        <w:tabs>
          <w:tab w:val="left" w:pos="633"/>
          <w:tab w:val="num" w:pos="720"/>
        </w:tabs>
        <w:ind w:left="633" w:hanging="431"/>
        <w:rPr>
          <w:b/>
          <w:bCs/>
          <w:color w:val="auto"/>
        </w:rPr>
      </w:pPr>
      <w:r w:rsidRPr="003635F4">
        <w:rPr>
          <w:b/>
          <w:bCs/>
          <w:color w:val="auto"/>
        </w:rPr>
        <w:t>ANÁLISE</w:t>
      </w:r>
      <w:r w:rsidRPr="003635F4">
        <w:rPr>
          <w:b/>
          <w:bCs/>
          <w:color w:val="auto"/>
          <w:spacing w:val="-8"/>
        </w:rPr>
        <w:t xml:space="preserve"> </w:t>
      </w:r>
      <w:r w:rsidRPr="003635F4">
        <w:rPr>
          <w:b/>
          <w:bCs/>
          <w:color w:val="auto"/>
        </w:rPr>
        <w:t>DE</w:t>
      </w:r>
      <w:r w:rsidRPr="003635F4">
        <w:rPr>
          <w:b/>
          <w:bCs/>
          <w:color w:val="auto"/>
          <w:spacing w:val="-7"/>
        </w:rPr>
        <w:t xml:space="preserve"> </w:t>
      </w:r>
      <w:r w:rsidRPr="003635F4">
        <w:rPr>
          <w:b/>
          <w:bCs/>
          <w:color w:val="auto"/>
          <w:spacing w:val="-2"/>
        </w:rPr>
        <w:t>SOLUÇÕES</w:t>
      </w:r>
    </w:p>
    <w:p w14:paraId="69EB70D4" w14:textId="77777777" w:rsidR="006C505D" w:rsidRDefault="006C505D" w:rsidP="006C505D">
      <w:pPr>
        <w:pStyle w:val="Corpodetexto"/>
        <w:spacing w:before="103"/>
        <w:rPr>
          <w:rFonts w:ascii="Arial"/>
          <w:b/>
        </w:rPr>
      </w:pPr>
    </w:p>
    <w:p w14:paraId="08545514" w14:textId="33645872" w:rsidR="006C505D" w:rsidRDefault="006C505D" w:rsidP="006C505D">
      <w:pPr>
        <w:pStyle w:val="Corpodetexto"/>
        <w:spacing w:line="360" w:lineRule="auto"/>
        <w:ind w:left="204" w:right="452"/>
        <w:jc w:val="both"/>
      </w:pPr>
      <w:r>
        <w:rPr>
          <w:color w:val="202020"/>
        </w:rPr>
        <w:t xml:space="preserve">Este Estudo Técnico Preliminar tem como objeto a contratação de empresa para execução de obras de </w:t>
      </w:r>
      <w:r>
        <w:t>engenharia de  contenção do talude.</w:t>
      </w:r>
    </w:p>
    <w:p w14:paraId="26508E80" w14:textId="77777777" w:rsidR="006C505D" w:rsidRDefault="006C505D" w:rsidP="006C505D">
      <w:pPr>
        <w:pStyle w:val="Corpodetexto"/>
        <w:spacing w:before="2" w:line="360" w:lineRule="auto"/>
        <w:ind w:left="204" w:right="445"/>
        <w:jc w:val="both"/>
      </w:pPr>
      <w:r>
        <w:rPr>
          <w:color w:val="202020"/>
        </w:rPr>
        <w:t>Os</w:t>
      </w:r>
      <w:r>
        <w:rPr>
          <w:color w:val="202020"/>
          <w:spacing w:val="-17"/>
        </w:rPr>
        <w:t xml:space="preserve"> </w:t>
      </w:r>
      <w:r>
        <w:rPr>
          <w:color w:val="202020"/>
        </w:rPr>
        <w:t>serviços</w:t>
      </w:r>
      <w:r>
        <w:rPr>
          <w:color w:val="202020"/>
          <w:spacing w:val="-17"/>
        </w:rPr>
        <w:t xml:space="preserve"> </w:t>
      </w:r>
      <w:r>
        <w:rPr>
          <w:color w:val="202020"/>
        </w:rPr>
        <w:t>acima</w:t>
      </w:r>
      <w:r>
        <w:rPr>
          <w:color w:val="202020"/>
          <w:spacing w:val="-16"/>
        </w:rPr>
        <w:t xml:space="preserve"> </w:t>
      </w:r>
      <w:r>
        <w:rPr>
          <w:color w:val="202020"/>
        </w:rPr>
        <w:t>descritos</w:t>
      </w:r>
      <w:r>
        <w:rPr>
          <w:color w:val="202020"/>
          <w:spacing w:val="-15"/>
        </w:rPr>
        <w:t xml:space="preserve"> </w:t>
      </w:r>
      <w:r>
        <w:rPr>
          <w:color w:val="202020"/>
        </w:rPr>
        <w:t>constituirão</w:t>
      </w:r>
      <w:r>
        <w:rPr>
          <w:color w:val="202020"/>
          <w:spacing w:val="-17"/>
        </w:rPr>
        <w:t xml:space="preserve"> </w:t>
      </w:r>
      <w:r>
        <w:rPr>
          <w:color w:val="202020"/>
        </w:rPr>
        <w:t>o</w:t>
      </w:r>
      <w:r>
        <w:rPr>
          <w:color w:val="202020"/>
          <w:spacing w:val="-14"/>
        </w:rPr>
        <w:t xml:space="preserve"> </w:t>
      </w:r>
      <w:r>
        <w:rPr>
          <w:color w:val="202020"/>
        </w:rPr>
        <w:t>objeto</w:t>
      </w:r>
      <w:r>
        <w:rPr>
          <w:color w:val="202020"/>
          <w:spacing w:val="-13"/>
        </w:rPr>
        <w:t xml:space="preserve"> </w:t>
      </w:r>
      <w:r>
        <w:rPr>
          <w:color w:val="202020"/>
        </w:rPr>
        <w:t>dos</w:t>
      </w:r>
      <w:r>
        <w:rPr>
          <w:color w:val="202020"/>
          <w:spacing w:val="-15"/>
        </w:rPr>
        <w:t xml:space="preserve"> </w:t>
      </w:r>
      <w:r>
        <w:rPr>
          <w:color w:val="202020"/>
        </w:rPr>
        <w:t>contratos</w:t>
      </w:r>
      <w:r>
        <w:rPr>
          <w:color w:val="202020"/>
          <w:spacing w:val="-14"/>
        </w:rPr>
        <w:t xml:space="preserve"> </w:t>
      </w:r>
      <w:r>
        <w:rPr>
          <w:color w:val="202020"/>
        </w:rPr>
        <w:t>resultantes</w:t>
      </w:r>
      <w:r>
        <w:rPr>
          <w:color w:val="202020"/>
          <w:spacing w:val="-17"/>
        </w:rPr>
        <w:t xml:space="preserve"> </w:t>
      </w:r>
      <w:r>
        <w:rPr>
          <w:color w:val="202020"/>
        </w:rPr>
        <w:t>do</w:t>
      </w:r>
      <w:r>
        <w:rPr>
          <w:color w:val="202020"/>
          <w:spacing w:val="-16"/>
        </w:rPr>
        <w:t xml:space="preserve"> </w:t>
      </w:r>
      <w:r>
        <w:rPr>
          <w:color w:val="202020"/>
        </w:rPr>
        <w:t>certame licitatório a que se refere este Estudo Técnico Preliminar e estão detalhados nos documentos técnicos anexos.</w:t>
      </w:r>
    </w:p>
    <w:p w14:paraId="7B777ABF" w14:textId="77777777" w:rsidR="006C505D" w:rsidRDefault="006C505D" w:rsidP="006C505D">
      <w:pPr>
        <w:pStyle w:val="Corpodetexto"/>
        <w:spacing w:line="360" w:lineRule="auto"/>
        <w:ind w:left="204" w:right="462"/>
        <w:jc w:val="both"/>
      </w:pPr>
      <w:r>
        <w:rPr>
          <w:color w:val="202020"/>
        </w:rPr>
        <w:t>O ETP tem como objetivo dotar o Município de São Paulo de um instrumento capaz de garantir eficiência, celeridade e vantajosidade na contratação dos serviços, como também descrever a especificidade da execução dos serviços.</w:t>
      </w:r>
    </w:p>
    <w:p w14:paraId="1D0BB755" w14:textId="77777777" w:rsidR="0074508D" w:rsidRDefault="0074508D" w:rsidP="0074508D">
      <w:pPr>
        <w:pStyle w:val="Corpodetexto"/>
        <w:rPr>
          <w:b/>
        </w:rPr>
      </w:pPr>
      <w:r w:rsidRPr="0074508D">
        <w:rPr>
          <w:b/>
        </w:rPr>
        <w:t>6. REQUISITOS DA CONTRATAÇÃO</w:t>
      </w:r>
    </w:p>
    <w:p w14:paraId="47DE43CE" w14:textId="4406D613" w:rsidR="006C505D" w:rsidRDefault="006C505D" w:rsidP="0074508D">
      <w:pPr>
        <w:pStyle w:val="Corpodetexto"/>
        <w:rPr>
          <w:b/>
        </w:rPr>
      </w:pPr>
      <w:r w:rsidRPr="006C505D">
        <w:rPr>
          <w:b/>
          <w:noProof/>
        </w:rPr>
        <w:drawing>
          <wp:inline distT="0" distB="0" distL="0" distR="0" wp14:anchorId="554F7037" wp14:editId="6390DB99">
            <wp:extent cx="6125430" cy="2257740"/>
            <wp:effectExtent l="0" t="0" r="8890" b="9525"/>
            <wp:docPr id="10003080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8014" name=""/>
                    <pic:cNvPicPr/>
                  </pic:nvPicPr>
                  <pic:blipFill>
                    <a:blip r:embed="rId34"/>
                    <a:stretch>
                      <a:fillRect/>
                    </a:stretch>
                  </pic:blipFill>
                  <pic:spPr>
                    <a:xfrm>
                      <a:off x="0" y="0"/>
                      <a:ext cx="6125430" cy="2257740"/>
                    </a:xfrm>
                    <a:prstGeom prst="rect">
                      <a:avLst/>
                    </a:prstGeom>
                  </pic:spPr>
                </pic:pic>
              </a:graphicData>
            </a:graphic>
          </wp:inline>
        </w:drawing>
      </w:r>
    </w:p>
    <w:p w14:paraId="4E52ADE4" w14:textId="77777777" w:rsidR="006C505D" w:rsidRPr="0074508D" w:rsidRDefault="006C505D" w:rsidP="0074508D">
      <w:pPr>
        <w:pStyle w:val="Corpodetexto"/>
        <w:rPr>
          <w:b/>
        </w:rPr>
      </w:pPr>
    </w:p>
    <w:p w14:paraId="7520D766" w14:textId="396DE378" w:rsidR="00E52E9F" w:rsidRDefault="00E52E9F" w:rsidP="0074508D">
      <w:pPr>
        <w:pStyle w:val="Corpodetexto"/>
        <w:rPr>
          <w:b/>
          <w:bCs/>
        </w:rPr>
      </w:pPr>
    </w:p>
    <w:p w14:paraId="59B68A47" w14:textId="77777777" w:rsidR="006C4585" w:rsidRDefault="006C4585" w:rsidP="006C4585">
      <w:pPr>
        <w:pStyle w:val="PargrafodaLista"/>
        <w:widowControl w:val="0"/>
        <w:numPr>
          <w:ilvl w:val="0"/>
          <w:numId w:val="74"/>
        </w:numPr>
        <w:tabs>
          <w:tab w:val="left" w:pos="633"/>
        </w:tabs>
        <w:autoSpaceDE w:val="0"/>
        <w:autoSpaceDN w:val="0"/>
        <w:spacing w:after="0" w:line="240" w:lineRule="auto"/>
        <w:contextualSpacing w:val="0"/>
        <w:rPr>
          <w:b/>
          <w:sz w:val="24"/>
        </w:rPr>
      </w:pPr>
      <w:bookmarkStart w:id="5" w:name="_Hlk179477181"/>
      <w:r>
        <w:rPr>
          <w:b/>
          <w:sz w:val="24"/>
        </w:rPr>
        <w:t>IDENTIFICAÇÃO</w:t>
      </w:r>
      <w:r>
        <w:rPr>
          <w:b/>
          <w:spacing w:val="-3"/>
          <w:sz w:val="24"/>
        </w:rPr>
        <w:t xml:space="preserve"> </w:t>
      </w:r>
      <w:r>
        <w:rPr>
          <w:b/>
          <w:sz w:val="24"/>
        </w:rPr>
        <w:t>DAS</w:t>
      </w:r>
      <w:r>
        <w:rPr>
          <w:b/>
          <w:spacing w:val="-6"/>
          <w:sz w:val="24"/>
        </w:rPr>
        <w:t xml:space="preserve"> </w:t>
      </w:r>
      <w:r>
        <w:rPr>
          <w:b/>
          <w:spacing w:val="-2"/>
          <w:sz w:val="24"/>
        </w:rPr>
        <w:t>SOLUÇÕES</w:t>
      </w:r>
    </w:p>
    <w:p w14:paraId="4AE3BEA7" w14:textId="77777777" w:rsidR="006C4585" w:rsidRDefault="006C4585" w:rsidP="006C4585">
      <w:pPr>
        <w:pStyle w:val="Corpodetexto"/>
        <w:spacing w:before="99"/>
        <w:rPr>
          <w:rFonts w:ascii="Arial"/>
          <w:b/>
        </w:rPr>
      </w:pPr>
    </w:p>
    <w:p w14:paraId="1E15E5FC" w14:textId="77777777" w:rsidR="006C4585" w:rsidRDefault="006C4585" w:rsidP="006C4585">
      <w:pPr>
        <w:ind w:left="204"/>
        <w:jc w:val="both"/>
        <w:rPr>
          <w:rFonts w:ascii="Arial" w:hAnsi="Arial"/>
          <w:b/>
          <w:sz w:val="24"/>
        </w:rPr>
      </w:pPr>
      <w:r>
        <w:rPr>
          <w:rFonts w:ascii="Arial" w:hAnsi="Arial"/>
          <w:b/>
          <w:sz w:val="24"/>
        </w:rPr>
        <w:t>Metodologias</w:t>
      </w:r>
      <w:r>
        <w:rPr>
          <w:rFonts w:ascii="Arial" w:hAnsi="Arial"/>
          <w:b/>
          <w:spacing w:val="-13"/>
          <w:sz w:val="24"/>
        </w:rPr>
        <w:t xml:space="preserve"> </w:t>
      </w:r>
      <w:r>
        <w:rPr>
          <w:rFonts w:ascii="Arial" w:hAnsi="Arial"/>
          <w:b/>
          <w:sz w:val="24"/>
        </w:rPr>
        <w:t>de</w:t>
      </w:r>
      <w:r>
        <w:rPr>
          <w:rFonts w:ascii="Arial" w:hAnsi="Arial"/>
          <w:b/>
          <w:spacing w:val="-15"/>
          <w:sz w:val="24"/>
        </w:rPr>
        <w:t xml:space="preserve"> </w:t>
      </w:r>
      <w:r>
        <w:rPr>
          <w:rFonts w:ascii="Arial" w:hAnsi="Arial"/>
          <w:b/>
          <w:spacing w:val="-2"/>
          <w:sz w:val="24"/>
        </w:rPr>
        <w:t>Serviços</w:t>
      </w:r>
    </w:p>
    <w:p w14:paraId="4924BBCE" w14:textId="77777777" w:rsidR="006C4585" w:rsidRDefault="006C4585" w:rsidP="006C4585">
      <w:pPr>
        <w:pStyle w:val="Corpodetexto"/>
        <w:spacing w:before="262" w:line="360" w:lineRule="auto"/>
        <w:ind w:left="204" w:right="442"/>
        <w:jc w:val="both"/>
      </w:pPr>
      <w:r>
        <w:t>A</w:t>
      </w:r>
      <w:r>
        <w:rPr>
          <w:spacing w:val="-16"/>
        </w:rPr>
        <w:t xml:space="preserve"> </w:t>
      </w:r>
      <w:r>
        <w:t>execução</w:t>
      </w:r>
      <w:r>
        <w:rPr>
          <w:spacing w:val="-2"/>
        </w:rPr>
        <w:t xml:space="preserve"> </w:t>
      </w:r>
      <w:r>
        <w:t>de</w:t>
      </w:r>
      <w:r>
        <w:rPr>
          <w:spacing w:val="-1"/>
        </w:rPr>
        <w:t xml:space="preserve"> </w:t>
      </w:r>
      <w:r>
        <w:t>obras</w:t>
      </w:r>
      <w:r>
        <w:rPr>
          <w:spacing w:val="-4"/>
        </w:rPr>
        <w:t xml:space="preserve"> </w:t>
      </w:r>
      <w:r>
        <w:t>de engenharia,</w:t>
      </w:r>
      <w:r>
        <w:rPr>
          <w:spacing w:val="-2"/>
        </w:rPr>
        <w:t xml:space="preserve"> </w:t>
      </w:r>
      <w:r>
        <w:t>envolve</w:t>
      </w:r>
      <w:r>
        <w:rPr>
          <w:spacing w:val="-3"/>
        </w:rPr>
        <w:t xml:space="preserve"> </w:t>
      </w:r>
      <w:r>
        <w:t>uma</w:t>
      </w:r>
      <w:r>
        <w:rPr>
          <w:spacing w:val="-2"/>
        </w:rPr>
        <w:t xml:space="preserve"> </w:t>
      </w:r>
      <w:r>
        <w:t>série</w:t>
      </w:r>
      <w:r>
        <w:rPr>
          <w:spacing w:val="-2"/>
        </w:rPr>
        <w:t xml:space="preserve"> </w:t>
      </w:r>
      <w:r>
        <w:t>de</w:t>
      </w:r>
      <w:r>
        <w:rPr>
          <w:spacing w:val="-3"/>
        </w:rPr>
        <w:t xml:space="preserve"> </w:t>
      </w:r>
      <w:r>
        <w:t>etapas</w:t>
      </w:r>
      <w:r>
        <w:rPr>
          <w:spacing w:val="-6"/>
        </w:rPr>
        <w:t xml:space="preserve"> </w:t>
      </w:r>
      <w:r>
        <w:t>e</w:t>
      </w:r>
      <w:r>
        <w:rPr>
          <w:spacing w:val="-6"/>
        </w:rPr>
        <w:t xml:space="preserve"> </w:t>
      </w:r>
      <w:r>
        <w:t>processos,</w:t>
      </w:r>
      <w:r>
        <w:rPr>
          <w:spacing w:val="-3"/>
        </w:rPr>
        <w:t xml:space="preserve"> </w:t>
      </w:r>
      <w:r>
        <w:t xml:space="preserve">entre </w:t>
      </w:r>
      <w:r>
        <w:rPr>
          <w:spacing w:val="-2"/>
        </w:rPr>
        <w:t>eles:</w:t>
      </w:r>
    </w:p>
    <w:p w14:paraId="21459DB6" w14:textId="77777777" w:rsidR="006C4585" w:rsidRPr="008203EC" w:rsidRDefault="006C4585" w:rsidP="006C4585">
      <w:pPr>
        <w:pStyle w:val="Ttulo1"/>
        <w:spacing w:before="120"/>
        <w:ind w:left="204"/>
        <w:jc w:val="both"/>
        <w:rPr>
          <w:b/>
          <w:bCs/>
        </w:rPr>
      </w:pPr>
      <w:r w:rsidRPr="008203EC">
        <w:rPr>
          <w:b/>
          <w:bCs/>
          <w:color w:val="auto"/>
        </w:rPr>
        <w:lastRenderedPageBreak/>
        <w:t>Levantamento</w:t>
      </w:r>
      <w:r w:rsidRPr="008203EC">
        <w:rPr>
          <w:b/>
          <w:bCs/>
          <w:color w:val="auto"/>
          <w:spacing w:val="-8"/>
        </w:rPr>
        <w:t xml:space="preserve"> </w:t>
      </w:r>
      <w:r w:rsidRPr="008203EC">
        <w:rPr>
          <w:b/>
          <w:bCs/>
          <w:color w:val="auto"/>
        </w:rPr>
        <w:t>e</w:t>
      </w:r>
      <w:r w:rsidRPr="008203EC">
        <w:rPr>
          <w:b/>
          <w:bCs/>
          <w:color w:val="auto"/>
          <w:spacing w:val="-6"/>
        </w:rPr>
        <w:t xml:space="preserve"> </w:t>
      </w:r>
      <w:r w:rsidRPr="008203EC">
        <w:rPr>
          <w:b/>
          <w:bCs/>
          <w:color w:val="auto"/>
          <w:spacing w:val="-2"/>
        </w:rPr>
        <w:t>Planejamento</w:t>
      </w:r>
      <w:r w:rsidRPr="008203EC">
        <w:rPr>
          <w:b/>
          <w:bCs/>
          <w:spacing w:val="-2"/>
        </w:rPr>
        <w:t>:</w:t>
      </w:r>
    </w:p>
    <w:p w14:paraId="06C01AB9" w14:textId="77777777" w:rsidR="006C4585" w:rsidRDefault="006C4585" w:rsidP="006C4585">
      <w:pPr>
        <w:pStyle w:val="Corpodetexto"/>
        <w:spacing w:before="257" w:line="360" w:lineRule="auto"/>
        <w:ind w:left="204" w:right="447"/>
        <w:jc w:val="both"/>
      </w:pPr>
      <w:r>
        <w:t>O processo inicia-se com análise técnica da região para avaliação das soluções de engenharia que são cabíveis para a obra.</w:t>
      </w:r>
    </w:p>
    <w:p w14:paraId="12CDE940" w14:textId="77777777" w:rsidR="006C4585" w:rsidRDefault="006C4585" w:rsidP="006C4585">
      <w:pPr>
        <w:pStyle w:val="Corpodetexto"/>
        <w:spacing w:before="120" w:line="360" w:lineRule="auto"/>
        <w:ind w:left="204" w:right="443"/>
        <w:jc w:val="both"/>
      </w:pPr>
      <w:r>
        <w:t>Em seguida</w:t>
      </w:r>
      <w:r>
        <w:rPr>
          <w:spacing w:val="-2"/>
        </w:rPr>
        <w:t xml:space="preserve"> </w:t>
      </w:r>
      <w:r>
        <w:t>será</w:t>
      </w:r>
      <w:r>
        <w:rPr>
          <w:spacing w:val="-3"/>
        </w:rPr>
        <w:t xml:space="preserve"> </w:t>
      </w:r>
      <w:r>
        <w:t>desenvolvido um</w:t>
      </w:r>
      <w:r>
        <w:rPr>
          <w:spacing w:val="-1"/>
        </w:rPr>
        <w:t xml:space="preserve"> </w:t>
      </w:r>
      <w:r>
        <w:t>projeto</w:t>
      </w:r>
      <w:r>
        <w:rPr>
          <w:spacing w:val="-1"/>
        </w:rPr>
        <w:t xml:space="preserve"> </w:t>
      </w:r>
      <w:r>
        <w:t>executivo</w:t>
      </w:r>
      <w:r>
        <w:rPr>
          <w:spacing w:val="-1"/>
        </w:rPr>
        <w:t xml:space="preserve"> </w:t>
      </w:r>
      <w:r>
        <w:t>detalhado</w:t>
      </w:r>
      <w:r>
        <w:rPr>
          <w:spacing w:val="-2"/>
        </w:rPr>
        <w:t xml:space="preserve"> </w:t>
      </w:r>
      <w:r>
        <w:t>que</w:t>
      </w:r>
      <w:r>
        <w:rPr>
          <w:spacing w:val="-3"/>
        </w:rPr>
        <w:t xml:space="preserve"> </w:t>
      </w:r>
      <w:r>
        <w:t>abrange</w:t>
      </w:r>
      <w:r>
        <w:rPr>
          <w:spacing w:val="-3"/>
        </w:rPr>
        <w:t xml:space="preserve"> </w:t>
      </w:r>
      <w:r>
        <w:t>todas</w:t>
      </w:r>
      <w:r>
        <w:rPr>
          <w:spacing w:val="-3"/>
        </w:rPr>
        <w:t xml:space="preserve"> </w:t>
      </w:r>
      <w:r>
        <w:t>as especificações</w:t>
      </w:r>
      <w:r>
        <w:rPr>
          <w:spacing w:val="-7"/>
        </w:rPr>
        <w:t xml:space="preserve"> </w:t>
      </w:r>
      <w:r>
        <w:t>serem</w:t>
      </w:r>
      <w:r>
        <w:rPr>
          <w:spacing w:val="-7"/>
        </w:rPr>
        <w:t xml:space="preserve"> </w:t>
      </w:r>
      <w:r>
        <w:t>seguidas,</w:t>
      </w:r>
      <w:r>
        <w:rPr>
          <w:spacing w:val="-8"/>
        </w:rPr>
        <w:t xml:space="preserve"> </w:t>
      </w:r>
      <w:r>
        <w:t>incluindo</w:t>
      </w:r>
      <w:r>
        <w:rPr>
          <w:spacing w:val="-8"/>
        </w:rPr>
        <w:t xml:space="preserve"> </w:t>
      </w:r>
      <w:r>
        <w:t>o</w:t>
      </w:r>
      <w:r>
        <w:rPr>
          <w:spacing w:val="-8"/>
        </w:rPr>
        <w:t xml:space="preserve"> </w:t>
      </w:r>
      <w:r>
        <w:t>planejamento</w:t>
      </w:r>
      <w:r>
        <w:rPr>
          <w:spacing w:val="-8"/>
        </w:rPr>
        <w:t xml:space="preserve"> </w:t>
      </w:r>
      <w:r>
        <w:t>das</w:t>
      </w:r>
      <w:r>
        <w:rPr>
          <w:spacing w:val="-9"/>
        </w:rPr>
        <w:t xml:space="preserve"> </w:t>
      </w:r>
      <w:r>
        <w:t>etapas</w:t>
      </w:r>
      <w:r>
        <w:rPr>
          <w:spacing w:val="-9"/>
        </w:rPr>
        <w:t xml:space="preserve"> </w:t>
      </w:r>
      <w:r>
        <w:t>de</w:t>
      </w:r>
      <w:r>
        <w:rPr>
          <w:spacing w:val="-3"/>
        </w:rPr>
        <w:t xml:space="preserve"> </w:t>
      </w:r>
      <w:r>
        <w:t>construtivas.</w:t>
      </w:r>
    </w:p>
    <w:p w14:paraId="0079FF04" w14:textId="77777777" w:rsidR="006C4585" w:rsidRDefault="006C4585" w:rsidP="006C4585">
      <w:pPr>
        <w:pStyle w:val="Corpodetexto"/>
        <w:spacing w:before="121" w:line="362" w:lineRule="auto"/>
        <w:ind w:left="204" w:right="451"/>
        <w:jc w:val="both"/>
      </w:pPr>
      <w:r>
        <w:t xml:space="preserve">Durante a execução, o controle de qualidade é realizado por meio de inspeções regulares para garantir a conformidade com as especificações e normas de </w:t>
      </w:r>
      <w:r>
        <w:rPr>
          <w:spacing w:val="-2"/>
        </w:rPr>
        <w:t>segurança.</w:t>
      </w:r>
    </w:p>
    <w:p w14:paraId="6338E9DC" w14:textId="77777777" w:rsidR="006C4585" w:rsidRDefault="006C4585" w:rsidP="006C4585">
      <w:pPr>
        <w:pStyle w:val="Corpodetexto"/>
        <w:spacing w:before="263" w:line="360" w:lineRule="auto"/>
        <w:ind w:left="204" w:right="453"/>
        <w:jc w:val="both"/>
      </w:pPr>
      <w:r>
        <w:t>A</w:t>
      </w:r>
      <w:r>
        <w:rPr>
          <w:spacing w:val="-3"/>
        </w:rPr>
        <w:t xml:space="preserve"> </w:t>
      </w:r>
      <w:r>
        <w:t>finalização</w:t>
      </w:r>
      <w:r>
        <w:rPr>
          <w:spacing w:val="-3"/>
        </w:rPr>
        <w:t xml:space="preserve"> </w:t>
      </w:r>
      <w:r>
        <w:t>e</w:t>
      </w:r>
      <w:r>
        <w:rPr>
          <w:spacing w:val="-4"/>
        </w:rPr>
        <w:t xml:space="preserve"> </w:t>
      </w:r>
      <w:r>
        <w:t>entrega</w:t>
      </w:r>
      <w:r>
        <w:rPr>
          <w:spacing w:val="-5"/>
        </w:rPr>
        <w:t xml:space="preserve"> </w:t>
      </w:r>
      <w:r>
        <w:t>do</w:t>
      </w:r>
      <w:r>
        <w:rPr>
          <w:spacing w:val="-3"/>
        </w:rPr>
        <w:t xml:space="preserve"> </w:t>
      </w:r>
      <w:r>
        <w:t>projeto</w:t>
      </w:r>
      <w:r>
        <w:rPr>
          <w:spacing w:val="-2"/>
        </w:rPr>
        <w:t xml:space="preserve"> </w:t>
      </w:r>
      <w:r>
        <w:t>executivo,</w:t>
      </w:r>
      <w:r>
        <w:rPr>
          <w:spacing w:val="-3"/>
        </w:rPr>
        <w:t xml:space="preserve"> </w:t>
      </w:r>
      <w:r>
        <w:t>incluem</w:t>
      </w:r>
      <w:r>
        <w:rPr>
          <w:spacing w:val="-2"/>
        </w:rPr>
        <w:t xml:space="preserve"> </w:t>
      </w:r>
      <w:r>
        <w:t>a</w:t>
      </w:r>
      <w:r>
        <w:rPr>
          <w:spacing w:val="-2"/>
        </w:rPr>
        <w:t xml:space="preserve"> </w:t>
      </w:r>
      <w:r>
        <w:t>conclusão</w:t>
      </w:r>
      <w:r>
        <w:rPr>
          <w:spacing w:val="-3"/>
        </w:rPr>
        <w:t xml:space="preserve"> </w:t>
      </w:r>
      <w:r>
        <w:t>dos</w:t>
      </w:r>
      <w:r>
        <w:rPr>
          <w:spacing w:val="-3"/>
        </w:rPr>
        <w:t xml:space="preserve"> </w:t>
      </w:r>
      <w:r>
        <w:t>trabalhos,</w:t>
      </w:r>
      <w:r>
        <w:rPr>
          <w:spacing w:val="-3"/>
        </w:rPr>
        <w:t xml:space="preserve"> </w:t>
      </w:r>
      <w:r>
        <w:t>uma verificação final para garantir que todos os requisitos foram atendidos.</w:t>
      </w:r>
    </w:p>
    <w:p w14:paraId="1970799D" w14:textId="77777777" w:rsidR="006C4585" w:rsidRDefault="006C4585" w:rsidP="006C4585">
      <w:pPr>
        <w:pStyle w:val="Corpodetexto"/>
        <w:spacing w:before="263" w:line="360" w:lineRule="auto"/>
        <w:ind w:left="204" w:right="453"/>
        <w:jc w:val="both"/>
        <w:rPr>
          <w:sz w:val="24"/>
        </w:rPr>
      </w:pPr>
      <w:r>
        <w:rPr>
          <w:rFonts w:ascii="Arial" w:hAnsi="Arial"/>
          <w:b/>
          <w:sz w:val="24"/>
        </w:rPr>
        <w:t xml:space="preserve">Projetos e documentos técnicos: </w:t>
      </w:r>
      <w:r>
        <w:rPr>
          <w:sz w:val="24"/>
        </w:rPr>
        <w:t>Contem detalhadamente todas as metodologias dos itens acima bem como etapas e serviços adicionais para execução de serviços.</w:t>
      </w:r>
    </w:p>
    <w:bookmarkEnd w:id="5"/>
    <w:p w14:paraId="7382650E" w14:textId="77777777" w:rsidR="006C4585" w:rsidRDefault="006C4585" w:rsidP="006C4585">
      <w:pPr>
        <w:pStyle w:val="PargrafodaLista"/>
        <w:widowControl w:val="0"/>
        <w:numPr>
          <w:ilvl w:val="1"/>
          <w:numId w:val="73"/>
        </w:numPr>
        <w:tabs>
          <w:tab w:val="left" w:pos="777"/>
        </w:tabs>
        <w:autoSpaceDE w:val="0"/>
        <w:autoSpaceDN w:val="0"/>
        <w:spacing w:before="240" w:after="0" w:line="240" w:lineRule="auto"/>
        <w:ind w:left="777" w:hanging="575"/>
        <w:contextualSpacing w:val="0"/>
        <w:rPr>
          <w:b/>
          <w:sz w:val="24"/>
        </w:rPr>
      </w:pPr>
      <w:r>
        <w:rPr>
          <w:b/>
          <w:spacing w:val="-2"/>
          <w:sz w:val="24"/>
        </w:rPr>
        <w:t>ANÁLISE</w:t>
      </w:r>
      <w:r>
        <w:rPr>
          <w:b/>
          <w:spacing w:val="-11"/>
          <w:sz w:val="24"/>
        </w:rPr>
        <w:t xml:space="preserve"> </w:t>
      </w:r>
      <w:r>
        <w:rPr>
          <w:b/>
          <w:spacing w:val="-2"/>
          <w:sz w:val="24"/>
        </w:rPr>
        <w:t>COMPARATIVA</w:t>
      </w:r>
      <w:r>
        <w:rPr>
          <w:b/>
          <w:spacing w:val="-15"/>
          <w:sz w:val="24"/>
        </w:rPr>
        <w:t xml:space="preserve"> </w:t>
      </w:r>
      <w:r>
        <w:rPr>
          <w:b/>
          <w:spacing w:val="-2"/>
          <w:sz w:val="24"/>
        </w:rPr>
        <w:t>DE</w:t>
      </w:r>
      <w:r>
        <w:rPr>
          <w:b/>
          <w:spacing w:val="-10"/>
          <w:sz w:val="24"/>
        </w:rPr>
        <w:t xml:space="preserve"> </w:t>
      </w:r>
      <w:r>
        <w:rPr>
          <w:b/>
          <w:spacing w:val="-2"/>
          <w:sz w:val="24"/>
        </w:rPr>
        <w:t>SOLUÇÕES</w:t>
      </w:r>
    </w:p>
    <w:p w14:paraId="4245E153" w14:textId="77777777" w:rsidR="009315B6" w:rsidRDefault="009315B6" w:rsidP="0074508D">
      <w:pPr>
        <w:pStyle w:val="Corpodetexto"/>
        <w:rPr>
          <w:b/>
        </w:rPr>
      </w:pPr>
    </w:p>
    <w:p w14:paraId="352179B4" w14:textId="2A4B1039" w:rsidR="009315B6" w:rsidRDefault="009315B6" w:rsidP="0074508D">
      <w:pPr>
        <w:pStyle w:val="Corpodetexto"/>
        <w:rPr>
          <w:b/>
        </w:rPr>
      </w:pPr>
      <w:r w:rsidRPr="009315B6">
        <w:rPr>
          <w:b/>
          <w:noProof/>
        </w:rPr>
        <w:drawing>
          <wp:inline distT="0" distB="0" distL="0" distR="0" wp14:anchorId="1CBA3260" wp14:editId="2E2B5448">
            <wp:extent cx="4505954" cy="1924319"/>
            <wp:effectExtent l="0" t="0" r="0" b="0"/>
            <wp:docPr id="11578919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91995" name=""/>
                    <pic:cNvPicPr/>
                  </pic:nvPicPr>
                  <pic:blipFill>
                    <a:blip r:embed="rId35"/>
                    <a:stretch>
                      <a:fillRect/>
                    </a:stretch>
                  </pic:blipFill>
                  <pic:spPr>
                    <a:xfrm>
                      <a:off x="0" y="0"/>
                      <a:ext cx="4505954" cy="1924319"/>
                    </a:xfrm>
                    <a:prstGeom prst="rect">
                      <a:avLst/>
                    </a:prstGeom>
                  </pic:spPr>
                </pic:pic>
              </a:graphicData>
            </a:graphic>
          </wp:inline>
        </w:drawing>
      </w:r>
    </w:p>
    <w:p w14:paraId="3FDF6470" w14:textId="77777777" w:rsidR="006C4585" w:rsidRDefault="006C4585" w:rsidP="0074508D">
      <w:pPr>
        <w:pStyle w:val="Corpodetexto"/>
        <w:rPr>
          <w:b/>
          <w:bCs/>
        </w:rPr>
      </w:pPr>
    </w:p>
    <w:p w14:paraId="2B99A199" w14:textId="14D4B98F" w:rsidR="0074508D" w:rsidRPr="0074508D" w:rsidRDefault="0074508D" w:rsidP="0074508D">
      <w:pPr>
        <w:pStyle w:val="Corpodetexto"/>
        <w:rPr>
          <w:b/>
          <w:bCs/>
        </w:rPr>
      </w:pPr>
      <w:r w:rsidRPr="0074508D">
        <w:rPr>
          <w:b/>
          <w:bCs/>
        </w:rPr>
        <w:t>8 ANÁLISE COMPARATIVA DE CUSTOS</w:t>
      </w:r>
    </w:p>
    <w:p w14:paraId="3FD92DCB" w14:textId="1309D8F0" w:rsidR="0074508D" w:rsidRPr="0074508D" w:rsidRDefault="00CE08C1" w:rsidP="0074508D">
      <w:pPr>
        <w:pStyle w:val="Corpodetexto"/>
        <w:rPr>
          <w:b/>
        </w:rPr>
      </w:pPr>
      <w:r>
        <w:rPr>
          <w:b/>
        </w:rPr>
        <w:t xml:space="preserve">8.1 </w:t>
      </w:r>
      <w:r w:rsidR="0074508D" w:rsidRPr="0074508D">
        <w:rPr>
          <w:b/>
        </w:rPr>
        <w:t>CÁLCULO DOS CUSTOS</w:t>
      </w:r>
    </w:p>
    <w:p w14:paraId="707216B0" w14:textId="36C5234B" w:rsidR="0074508D" w:rsidRPr="0074508D" w:rsidRDefault="0074508D" w:rsidP="0074508D">
      <w:pPr>
        <w:pStyle w:val="Corpodetexto"/>
        <w:rPr>
          <w:bCs/>
        </w:rPr>
      </w:pPr>
      <w:r w:rsidRPr="0074508D">
        <w:rPr>
          <w:bCs/>
        </w:rPr>
        <w:t>Os memoriais de quantidades dos serviços estão discriminados e disponíveis nos Documentos</w:t>
      </w:r>
      <w:r w:rsidR="009315B6">
        <w:rPr>
          <w:bCs/>
        </w:rPr>
        <w:t xml:space="preserve"> </w:t>
      </w:r>
      <w:r w:rsidRPr="0074508D">
        <w:rPr>
          <w:bCs/>
        </w:rPr>
        <w:t>Técnicos Anexos.</w:t>
      </w:r>
    </w:p>
    <w:p w14:paraId="3CFE8D95" w14:textId="30162571" w:rsidR="0074508D" w:rsidRPr="0074508D" w:rsidRDefault="0074508D" w:rsidP="0074508D">
      <w:pPr>
        <w:pStyle w:val="Corpodetexto"/>
        <w:rPr>
          <w:bCs/>
        </w:rPr>
      </w:pPr>
      <w:r w:rsidRPr="0074508D">
        <w:rPr>
          <w:bCs/>
        </w:rPr>
        <w:t>A planilha sintética traz os custos unitários de referência e os quantitativos de cada serviço</w:t>
      </w:r>
      <w:r w:rsidR="009315B6">
        <w:rPr>
          <w:bCs/>
        </w:rPr>
        <w:t xml:space="preserve"> </w:t>
      </w:r>
      <w:r w:rsidRPr="0074508D">
        <w:rPr>
          <w:bCs/>
        </w:rPr>
        <w:t>necessário à plena execução da obra – chegando ao custo total de referência do serviço.</w:t>
      </w:r>
    </w:p>
    <w:p w14:paraId="14A08425" w14:textId="46492CC0" w:rsidR="0074508D" w:rsidRDefault="0074508D" w:rsidP="0074508D">
      <w:pPr>
        <w:pStyle w:val="Corpodetexto"/>
        <w:rPr>
          <w:bCs/>
        </w:rPr>
      </w:pPr>
      <w:r w:rsidRPr="0074508D">
        <w:rPr>
          <w:bCs/>
        </w:rPr>
        <w:t>Os custos totais de referência de todos os serviços são, então, somados, chegando ao custo</w:t>
      </w:r>
      <w:r w:rsidR="009315B6">
        <w:rPr>
          <w:bCs/>
        </w:rPr>
        <w:t xml:space="preserve"> </w:t>
      </w:r>
      <w:r w:rsidRPr="0074508D">
        <w:rPr>
          <w:bCs/>
        </w:rPr>
        <w:t>global de referência da obra – sobre o qual incide o valor percentual do BDI (Benefícios e</w:t>
      </w:r>
      <w:r w:rsidR="009315B6">
        <w:rPr>
          <w:bCs/>
        </w:rPr>
        <w:t xml:space="preserve"> </w:t>
      </w:r>
      <w:r w:rsidRPr="0074508D">
        <w:rPr>
          <w:bCs/>
        </w:rPr>
        <w:t>Despesas Indiretas), a fim de obter o preço global de referência da obra, que guiará a aceitação</w:t>
      </w:r>
      <w:r w:rsidR="009315B6">
        <w:rPr>
          <w:bCs/>
        </w:rPr>
        <w:t xml:space="preserve"> </w:t>
      </w:r>
      <w:r w:rsidRPr="0074508D">
        <w:rPr>
          <w:bCs/>
        </w:rPr>
        <w:t>das propostas dos licitantes.</w:t>
      </w:r>
    </w:p>
    <w:p w14:paraId="1661ECFD" w14:textId="558E66F3" w:rsidR="00CE08C1" w:rsidRDefault="00CE08C1" w:rsidP="0074508D">
      <w:pPr>
        <w:pStyle w:val="Corpodetexto"/>
        <w:rPr>
          <w:bCs/>
        </w:rPr>
      </w:pPr>
      <w:r>
        <w:rPr>
          <w:bCs/>
        </w:rPr>
        <w:t xml:space="preserve">8.2  </w:t>
      </w:r>
      <w:r w:rsidRPr="00AC04B5">
        <w:rPr>
          <w:b/>
        </w:rPr>
        <w:t>MAPA COMPARATIVO DOS CÁLCULOS TOTAIS</w:t>
      </w:r>
    </w:p>
    <w:p w14:paraId="33E05DEF" w14:textId="233DBB5A" w:rsidR="00CE08C1" w:rsidRDefault="00CE08C1" w:rsidP="0074508D">
      <w:pPr>
        <w:pStyle w:val="Corpodetexto"/>
        <w:rPr>
          <w:bCs/>
        </w:rPr>
      </w:pPr>
      <w:r w:rsidRPr="00CE08C1">
        <w:rPr>
          <w:bCs/>
        </w:rPr>
        <w:t>Os valores estimados para a execução dos serviços estão discriminados a seguir:</w:t>
      </w:r>
    </w:p>
    <w:p w14:paraId="6DAFBFB7" w14:textId="33B03E75" w:rsidR="00AC04B5" w:rsidRDefault="00AC04B5" w:rsidP="0074508D">
      <w:pPr>
        <w:pStyle w:val="Corpodetexto"/>
        <w:rPr>
          <w:bCs/>
        </w:rPr>
      </w:pPr>
      <w:r w:rsidRPr="00AC04B5">
        <w:rPr>
          <w:bCs/>
          <w:noProof/>
        </w:rPr>
        <w:lastRenderedPageBreak/>
        <w:drawing>
          <wp:inline distT="0" distB="0" distL="0" distR="0" wp14:anchorId="0B58D4B7" wp14:editId="69E52B86">
            <wp:extent cx="6182588" cy="2381582"/>
            <wp:effectExtent l="0" t="0" r="8890" b="0"/>
            <wp:docPr id="16221236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123618" name=""/>
                    <pic:cNvPicPr/>
                  </pic:nvPicPr>
                  <pic:blipFill>
                    <a:blip r:embed="rId36"/>
                    <a:stretch>
                      <a:fillRect/>
                    </a:stretch>
                  </pic:blipFill>
                  <pic:spPr>
                    <a:xfrm>
                      <a:off x="0" y="0"/>
                      <a:ext cx="6182588" cy="2381582"/>
                    </a:xfrm>
                    <a:prstGeom prst="rect">
                      <a:avLst/>
                    </a:prstGeom>
                  </pic:spPr>
                </pic:pic>
              </a:graphicData>
            </a:graphic>
          </wp:inline>
        </w:drawing>
      </w:r>
    </w:p>
    <w:p w14:paraId="16EDFDF2" w14:textId="5AF69CFC" w:rsidR="00AC04B5" w:rsidRDefault="00AC04B5" w:rsidP="0074508D">
      <w:pPr>
        <w:pStyle w:val="Corpodetexto"/>
        <w:rPr>
          <w:bCs/>
        </w:rPr>
      </w:pPr>
      <w:r w:rsidRPr="00AC04B5">
        <w:rPr>
          <w:bCs/>
        </w:rPr>
        <w:t>Pelo exposto, foi adotada a opção SEM DESONERAÇÃO.</w:t>
      </w:r>
    </w:p>
    <w:p w14:paraId="3C58DE47" w14:textId="77777777" w:rsidR="00AC04B5" w:rsidRPr="0074508D" w:rsidRDefault="00AC04B5" w:rsidP="0074508D">
      <w:pPr>
        <w:pStyle w:val="Corpodetexto"/>
        <w:rPr>
          <w:bCs/>
        </w:rPr>
      </w:pPr>
    </w:p>
    <w:p w14:paraId="6CFA2BA6" w14:textId="77777777" w:rsidR="0074508D" w:rsidRPr="0074508D" w:rsidRDefault="0074508D" w:rsidP="0074508D">
      <w:pPr>
        <w:pStyle w:val="Corpodetexto"/>
        <w:rPr>
          <w:b/>
        </w:rPr>
      </w:pPr>
      <w:r w:rsidRPr="0074508D">
        <w:rPr>
          <w:b/>
        </w:rPr>
        <w:t>9. DESCRIÇÃO DA SOLUÇÃO A SER CONTRATADA</w:t>
      </w:r>
    </w:p>
    <w:p w14:paraId="54695F96" w14:textId="77777777" w:rsidR="0074508D" w:rsidRPr="0074508D" w:rsidRDefault="0074508D" w:rsidP="0074508D">
      <w:pPr>
        <w:pStyle w:val="Corpodetexto"/>
        <w:rPr>
          <w:bCs/>
        </w:rPr>
      </w:pPr>
      <w:r w:rsidRPr="0074508D">
        <w:rPr>
          <w:bCs/>
        </w:rPr>
        <w:t>Com efeito, a comparação técnica e funcional precedendo a avaliação econômica detalhada,</w:t>
      </w:r>
    </w:p>
    <w:p w14:paraId="6984E710" w14:textId="77777777" w:rsidR="0074508D" w:rsidRPr="0074508D" w:rsidRDefault="0074508D" w:rsidP="0074508D">
      <w:pPr>
        <w:pStyle w:val="Corpodetexto"/>
        <w:rPr>
          <w:bCs/>
        </w:rPr>
      </w:pPr>
      <w:r w:rsidRPr="0074508D">
        <w:rPr>
          <w:bCs/>
        </w:rPr>
        <w:t>posto que o objetivo da contratação não é apenas economizar recursos públicos, mas qualificar</w:t>
      </w:r>
    </w:p>
    <w:p w14:paraId="2AA14E65" w14:textId="77777777" w:rsidR="0074508D" w:rsidRPr="0074508D" w:rsidRDefault="0074508D" w:rsidP="0074508D">
      <w:pPr>
        <w:pStyle w:val="Corpodetexto"/>
        <w:rPr>
          <w:bCs/>
        </w:rPr>
      </w:pPr>
      <w:r w:rsidRPr="0074508D">
        <w:rPr>
          <w:bCs/>
        </w:rPr>
        <w:t>o gasto, isto é, atender às necessidades do escopo com eficácia e efetividade, atendendo</w:t>
      </w:r>
    </w:p>
    <w:p w14:paraId="09493CA8" w14:textId="77777777" w:rsidR="0074508D" w:rsidRPr="0074508D" w:rsidRDefault="0074508D" w:rsidP="0074508D">
      <w:pPr>
        <w:pStyle w:val="Corpodetexto"/>
        <w:rPr>
          <w:bCs/>
        </w:rPr>
      </w:pPr>
      <w:r w:rsidRPr="0074508D">
        <w:rPr>
          <w:bCs/>
        </w:rPr>
        <w:t>também ao princípio da economicidade.</w:t>
      </w:r>
    </w:p>
    <w:p w14:paraId="59A8A2D7" w14:textId="77777777" w:rsidR="0074508D" w:rsidRPr="0074508D" w:rsidRDefault="0074508D" w:rsidP="0074508D">
      <w:pPr>
        <w:pStyle w:val="Corpodetexto"/>
        <w:rPr>
          <w:b/>
        </w:rPr>
      </w:pPr>
      <w:r w:rsidRPr="0074508D">
        <w:rPr>
          <w:b/>
        </w:rPr>
        <w:t>10. ESTIMATIVA DE QUANTIDADES</w:t>
      </w:r>
    </w:p>
    <w:p w14:paraId="7AEFBFFB" w14:textId="7DE65DD0" w:rsidR="0074508D" w:rsidRPr="0074508D" w:rsidRDefault="0074508D" w:rsidP="0074508D">
      <w:pPr>
        <w:pStyle w:val="Corpodetexto"/>
        <w:rPr>
          <w:bCs/>
        </w:rPr>
      </w:pPr>
      <w:r w:rsidRPr="0074508D">
        <w:rPr>
          <w:bCs/>
        </w:rPr>
        <w:t>Quanto a quantidade dos serviços, uma vez que se trata de uma situação que podem ocorrer</w:t>
      </w:r>
      <w:r w:rsidR="009315B6">
        <w:rPr>
          <w:bCs/>
        </w:rPr>
        <w:t xml:space="preserve"> </w:t>
      </w:r>
      <w:r w:rsidRPr="0074508D">
        <w:rPr>
          <w:bCs/>
        </w:rPr>
        <w:t>imprevistos, e relação entre a demanda prevista e as quantidades de cada item a ser contratado</w:t>
      </w:r>
      <w:r w:rsidR="009315B6">
        <w:rPr>
          <w:bCs/>
        </w:rPr>
        <w:t xml:space="preserve"> </w:t>
      </w:r>
      <w:r w:rsidRPr="0074508D">
        <w:rPr>
          <w:bCs/>
        </w:rPr>
        <w:t>advirá de levantamento detalhado de quantitativos de insumos e serviços.</w:t>
      </w:r>
    </w:p>
    <w:p w14:paraId="040A4A60" w14:textId="77777777" w:rsidR="0074508D" w:rsidRPr="0074508D" w:rsidRDefault="0074508D" w:rsidP="0074508D">
      <w:pPr>
        <w:pStyle w:val="Corpodetexto"/>
        <w:rPr>
          <w:b/>
        </w:rPr>
      </w:pPr>
      <w:r w:rsidRPr="0074508D">
        <w:rPr>
          <w:b/>
        </w:rPr>
        <w:t>11. ESTIMATIVA DE CUSTO TOTAL DA CONTRATAÇÃO</w:t>
      </w:r>
    </w:p>
    <w:p w14:paraId="1642D11A" w14:textId="0525D641" w:rsidR="0074508D" w:rsidRPr="0074508D" w:rsidRDefault="00AC04B5" w:rsidP="0074508D">
      <w:pPr>
        <w:pStyle w:val="Corpodetexto"/>
        <w:rPr>
          <w:b/>
          <w:i/>
          <w:iCs/>
        </w:rPr>
      </w:pPr>
      <w:r w:rsidRPr="00AC04B5">
        <w:rPr>
          <w:bCs/>
        </w:rPr>
        <w:t>O valor total estimado é de R$ 1.140.052,63 (um milhão, cento e quarenta mil, cinquenta e dois reais e sessenta e três centavos), para balizamento de preços referenciais, observou-se também a planilha orçamentária, onde possui como referência a tabela SIURB com data base na JAN/2024 e CDHU Boletim 193.</w:t>
      </w:r>
    </w:p>
    <w:p w14:paraId="1C5C9B6E" w14:textId="77777777" w:rsidR="0074508D" w:rsidRPr="0074508D" w:rsidRDefault="0074508D" w:rsidP="0074508D">
      <w:pPr>
        <w:pStyle w:val="Corpodetexto"/>
        <w:rPr>
          <w:b/>
        </w:rPr>
      </w:pPr>
      <w:r w:rsidRPr="0074508D">
        <w:rPr>
          <w:b/>
        </w:rPr>
        <w:t>12. JUSTIFICATIVAS PARA O PARCELAMENTO OU NÃO DA SOLUÇÃO</w:t>
      </w:r>
    </w:p>
    <w:p w14:paraId="27C37B4B" w14:textId="77777777" w:rsidR="0074508D" w:rsidRPr="0074508D" w:rsidRDefault="0074508D" w:rsidP="0074508D">
      <w:pPr>
        <w:pStyle w:val="Corpodetexto"/>
        <w:rPr>
          <w:bCs/>
        </w:rPr>
      </w:pPr>
      <w:r w:rsidRPr="0074508D">
        <w:rPr>
          <w:bCs/>
        </w:rPr>
        <w:t>O parcelamento da solução não é recomendável, devendo optar-se pela via alternativa, por ser o</w:t>
      </w:r>
    </w:p>
    <w:p w14:paraId="2E6A42A4" w14:textId="48655D07" w:rsidR="0074508D" w:rsidRPr="0074508D" w:rsidRDefault="0074508D" w:rsidP="0074508D">
      <w:pPr>
        <w:pStyle w:val="Corpodetexto"/>
        <w:rPr>
          <w:bCs/>
        </w:rPr>
      </w:pPr>
      <w:r w:rsidRPr="0074508D">
        <w:rPr>
          <w:bCs/>
        </w:rPr>
        <w:t>ideal no caso em tela, do ponto de vista da eficiência técnica, haja vista que assim o</w:t>
      </w:r>
      <w:r w:rsidR="00217FB6">
        <w:rPr>
          <w:bCs/>
        </w:rPr>
        <w:t xml:space="preserve"> </w:t>
      </w:r>
      <w:r w:rsidRPr="0074508D">
        <w:rPr>
          <w:bCs/>
        </w:rPr>
        <w:t>gerenciamento da obra permanecerá sempre a cargo de um único contratado, resultando num</w:t>
      </w:r>
      <w:r w:rsidR="00217FB6">
        <w:rPr>
          <w:bCs/>
        </w:rPr>
        <w:t xml:space="preserve"> </w:t>
      </w:r>
      <w:r w:rsidRPr="0074508D">
        <w:rPr>
          <w:bCs/>
        </w:rPr>
        <w:t>maior nível de controle da execução dos serviços por parte da administração, concentrando a</w:t>
      </w:r>
      <w:r w:rsidR="00217FB6">
        <w:rPr>
          <w:bCs/>
        </w:rPr>
        <w:t xml:space="preserve"> </w:t>
      </w:r>
      <w:r w:rsidRPr="0074508D">
        <w:rPr>
          <w:bCs/>
        </w:rPr>
        <w:t>responsabilidade da obra e a garantia dos resultados numa única pessoa jurídica. Ressalte-se</w:t>
      </w:r>
    </w:p>
    <w:p w14:paraId="238EE38A" w14:textId="77777777" w:rsidR="00217FB6" w:rsidRDefault="0074508D" w:rsidP="0074508D">
      <w:pPr>
        <w:pStyle w:val="Corpodetexto"/>
        <w:rPr>
          <w:bCs/>
        </w:rPr>
      </w:pPr>
      <w:r w:rsidRPr="0074508D">
        <w:rPr>
          <w:bCs/>
        </w:rPr>
        <w:t>que em obras, o atraso em uma etapa construtiva implica em atraso nas demais etapas,</w:t>
      </w:r>
      <w:r w:rsidR="00217FB6">
        <w:rPr>
          <w:bCs/>
        </w:rPr>
        <w:t xml:space="preserve"> </w:t>
      </w:r>
      <w:r w:rsidRPr="0074508D">
        <w:rPr>
          <w:bCs/>
        </w:rPr>
        <w:t>ocasionando aumento de custo e comprometimento dos marcos intermediários e da entrega da</w:t>
      </w:r>
      <w:r w:rsidR="00217FB6">
        <w:rPr>
          <w:bCs/>
        </w:rPr>
        <w:t xml:space="preserve"> </w:t>
      </w:r>
      <w:r w:rsidRPr="0074508D">
        <w:rPr>
          <w:bCs/>
        </w:rPr>
        <w:t>obra.</w:t>
      </w:r>
    </w:p>
    <w:p w14:paraId="7275CCE6" w14:textId="77777777" w:rsidR="00217FB6" w:rsidRDefault="0074508D" w:rsidP="0074508D">
      <w:pPr>
        <w:pStyle w:val="Corpodetexto"/>
        <w:rPr>
          <w:bCs/>
        </w:rPr>
      </w:pPr>
      <w:r w:rsidRPr="0074508D">
        <w:rPr>
          <w:bCs/>
        </w:rPr>
        <w:t xml:space="preserve"> Assim, para execução da obra de revitalização, não há viabilidade técnica na divisão dos</w:t>
      </w:r>
      <w:r w:rsidR="00217FB6">
        <w:rPr>
          <w:bCs/>
        </w:rPr>
        <w:t xml:space="preserve"> </w:t>
      </w:r>
      <w:r w:rsidRPr="0074508D">
        <w:rPr>
          <w:bCs/>
        </w:rPr>
        <w:t>serviços, que em sua grande maioria são interdependentes, devendo ser executados por uma</w:t>
      </w:r>
      <w:r w:rsidR="00217FB6">
        <w:rPr>
          <w:bCs/>
        </w:rPr>
        <w:t xml:space="preserve"> </w:t>
      </w:r>
      <w:r w:rsidRPr="0074508D">
        <w:rPr>
          <w:bCs/>
        </w:rPr>
        <w:t xml:space="preserve">mesma empresa para garantir a responsabilidade técnica dos serviços. </w:t>
      </w:r>
    </w:p>
    <w:p w14:paraId="6D0088D8" w14:textId="58675805" w:rsidR="0074508D" w:rsidRPr="0074508D" w:rsidRDefault="0074508D" w:rsidP="0074508D">
      <w:pPr>
        <w:pStyle w:val="Corpodetexto"/>
        <w:rPr>
          <w:bCs/>
        </w:rPr>
      </w:pPr>
      <w:r w:rsidRPr="0074508D">
        <w:rPr>
          <w:bCs/>
        </w:rPr>
        <w:t>Também não há</w:t>
      </w:r>
      <w:r w:rsidR="00217FB6">
        <w:rPr>
          <w:bCs/>
        </w:rPr>
        <w:t xml:space="preserve"> </w:t>
      </w:r>
      <w:r w:rsidRPr="0074508D">
        <w:rPr>
          <w:bCs/>
        </w:rPr>
        <w:t>viabilidade econômica, pois a tendência é que o custo seja reduzido para obras maiores em</w:t>
      </w:r>
      <w:r w:rsidR="00217FB6">
        <w:rPr>
          <w:bCs/>
        </w:rPr>
        <w:t xml:space="preserve"> </w:t>
      </w:r>
      <w:r w:rsidRPr="0074508D">
        <w:rPr>
          <w:bCs/>
        </w:rPr>
        <w:t>função da diluição dos custos administrativos e lucro. A divisão gera perda de escala, não amplia</w:t>
      </w:r>
      <w:r w:rsidR="00217FB6">
        <w:rPr>
          <w:bCs/>
        </w:rPr>
        <w:t xml:space="preserve"> </w:t>
      </w:r>
      <w:r w:rsidRPr="0074508D">
        <w:rPr>
          <w:bCs/>
        </w:rPr>
        <w:t>a competitividade e não melhora o aproveitamento do mercado, pois os serviços são executados</w:t>
      </w:r>
      <w:r w:rsidR="00217FB6">
        <w:rPr>
          <w:bCs/>
        </w:rPr>
        <w:t xml:space="preserve"> </w:t>
      </w:r>
      <w:r w:rsidRPr="0074508D">
        <w:rPr>
          <w:bCs/>
        </w:rPr>
        <w:t>por empresas de mesmo ramo de atividade. Então, pelas razões expostas, recomendamos que a</w:t>
      </w:r>
      <w:r w:rsidR="00217FB6">
        <w:rPr>
          <w:bCs/>
        </w:rPr>
        <w:t xml:space="preserve"> </w:t>
      </w:r>
      <w:r w:rsidRPr="0074508D">
        <w:rPr>
          <w:bCs/>
        </w:rPr>
        <w:t>contratação não seja parcelada, por não ser vantajoso para a administração ou por representar</w:t>
      </w:r>
      <w:r w:rsidR="00217FB6">
        <w:rPr>
          <w:bCs/>
        </w:rPr>
        <w:t xml:space="preserve"> </w:t>
      </w:r>
      <w:r w:rsidRPr="0074508D">
        <w:rPr>
          <w:bCs/>
        </w:rPr>
        <w:t>possível prejuízo ao conjunto do objeto a ser contratado.</w:t>
      </w:r>
    </w:p>
    <w:p w14:paraId="488EB390" w14:textId="77777777" w:rsidR="0074508D" w:rsidRPr="0074508D" w:rsidRDefault="0074508D" w:rsidP="0074508D">
      <w:pPr>
        <w:pStyle w:val="Corpodetexto"/>
        <w:rPr>
          <w:b/>
        </w:rPr>
      </w:pPr>
      <w:r w:rsidRPr="0074508D">
        <w:rPr>
          <w:b/>
        </w:rPr>
        <w:t>13. DECLARAÇÃO DE VIABILIDADE DA CONTRATAÇÃO.</w:t>
      </w:r>
    </w:p>
    <w:p w14:paraId="001D2E1B" w14:textId="6D6ED2AD" w:rsidR="0074508D" w:rsidRPr="0074508D" w:rsidRDefault="0074508D" w:rsidP="0074508D">
      <w:pPr>
        <w:pStyle w:val="Corpodetexto"/>
        <w:rPr>
          <w:bCs/>
        </w:rPr>
      </w:pPr>
      <w:r w:rsidRPr="0074508D">
        <w:rPr>
          <w:bCs/>
        </w:rPr>
        <w:lastRenderedPageBreak/>
        <w:t>Tendo como base os levantamentos e documentos técnicos elaborados, a contratação de</w:t>
      </w:r>
      <w:r w:rsidR="00217FB6">
        <w:rPr>
          <w:bCs/>
        </w:rPr>
        <w:t xml:space="preserve"> </w:t>
      </w:r>
      <w:r w:rsidRPr="0074508D">
        <w:rPr>
          <w:bCs/>
        </w:rPr>
        <w:t>empresa especializada para a execução de obras de engenharia do escopo mencionado, é de</w:t>
      </w:r>
      <w:r w:rsidR="00217FB6">
        <w:rPr>
          <w:bCs/>
        </w:rPr>
        <w:t xml:space="preserve"> </w:t>
      </w:r>
      <w:r w:rsidRPr="0074508D">
        <w:rPr>
          <w:bCs/>
        </w:rPr>
        <w:t>necessidade imprescindível, sendo adotado parecer viável, seguindo as orientações técnicas</w:t>
      </w:r>
      <w:r w:rsidR="00217FB6">
        <w:rPr>
          <w:bCs/>
        </w:rPr>
        <w:t xml:space="preserve"> </w:t>
      </w:r>
      <w:r w:rsidRPr="0074508D">
        <w:rPr>
          <w:bCs/>
        </w:rPr>
        <w:t>contidas neste estudo.</w:t>
      </w:r>
    </w:p>
    <w:p w14:paraId="31858E8F" w14:textId="74109888" w:rsidR="0074508D" w:rsidRPr="0074508D" w:rsidRDefault="0074508D" w:rsidP="0074508D">
      <w:pPr>
        <w:pStyle w:val="Corpodetexto"/>
        <w:rPr>
          <w:bCs/>
        </w:rPr>
      </w:pPr>
      <w:r w:rsidRPr="0074508D">
        <w:rPr>
          <w:bCs/>
        </w:rPr>
        <w:t>Por meio da presente, expomos as razões que fundamentam a não inclusão de empresas</w:t>
      </w:r>
      <w:r w:rsidR="00217FB6">
        <w:rPr>
          <w:bCs/>
        </w:rPr>
        <w:t xml:space="preserve"> </w:t>
      </w:r>
      <w:r w:rsidRPr="0074508D">
        <w:rPr>
          <w:bCs/>
        </w:rPr>
        <w:t>enquadradas nas modalidades de Consórcio no atual processo licitatório. Importante salientar</w:t>
      </w:r>
      <w:r w:rsidR="00217FB6">
        <w:rPr>
          <w:bCs/>
        </w:rPr>
        <w:t xml:space="preserve"> </w:t>
      </w:r>
      <w:r w:rsidRPr="0074508D">
        <w:rPr>
          <w:bCs/>
        </w:rPr>
        <w:t>que a proibição da participação de consórcios empresariais não comprometerá a competitividade</w:t>
      </w:r>
      <w:r w:rsidR="00217FB6">
        <w:rPr>
          <w:bCs/>
        </w:rPr>
        <w:t xml:space="preserve"> </w:t>
      </w:r>
      <w:r w:rsidRPr="0074508D">
        <w:rPr>
          <w:bCs/>
        </w:rPr>
        <w:t>do certame.</w:t>
      </w:r>
    </w:p>
    <w:p w14:paraId="6C17BC0C" w14:textId="7C739F52" w:rsidR="0074508D" w:rsidRPr="0074508D" w:rsidRDefault="0074508D" w:rsidP="0074508D">
      <w:pPr>
        <w:pStyle w:val="Corpodetexto"/>
        <w:rPr>
          <w:bCs/>
        </w:rPr>
      </w:pPr>
      <w:r w:rsidRPr="0074508D">
        <w:rPr>
          <w:bCs/>
        </w:rPr>
        <w:t>A participação de consórcios é recomendada em situações em que o objeto em questão é</w:t>
      </w:r>
      <w:r w:rsidR="00217FB6">
        <w:rPr>
          <w:bCs/>
        </w:rPr>
        <w:t xml:space="preserve"> </w:t>
      </w:r>
      <w:r w:rsidRPr="0074508D">
        <w:rPr>
          <w:bCs/>
        </w:rPr>
        <w:t>considerado "de alta complexidade ou vulto". Entretanto, este não é o cenário que se apresenta</w:t>
      </w:r>
      <w:r w:rsidR="00217FB6">
        <w:rPr>
          <w:bCs/>
        </w:rPr>
        <w:t xml:space="preserve"> </w:t>
      </w:r>
      <w:r w:rsidRPr="0074508D">
        <w:rPr>
          <w:bCs/>
        </w:rPr>
        <w:t>no objeto em análise. Não há elementos que justifiquem a participação de empresas em</w:t>
      </w:r>
      <w:r w:rsidR="00217FB6">
        <w:rPr>
          <w:bCs/>
        </w:rPr>
        <w:t xml:space="preserve"> </w:t>
      </w:r>
      <w:r w:rsidRPr="0074508D">
        <w:rPr>
          <w:bCs/>
        </w:rPr>
        <w:t>consórcio, uma vez que o referido objeto não possui características de alta complexidade e não</w:t>
      </w:r>
    </w:p>
    <w:p w14:paraId="659616B0" w14:textId="77777777" w:rsidR="0074508D" w:rsidRPr="0074508D" w:rsidRDefault="0074508D" w:rsidP="0074508D">
      <w:pPr>
        <w:pStyle w:val="Corpodetexto"/>
        <w:rPr>
          <w:bCs/>
        </w:rPr>
      </w:pPr>
      <w:r w:rsidRPr="0074508D">
        <w:rPr>
          <w:bCs/>
        </w:rPr>
        <w:t>se configura como um serviço de grande vulto econômico.</w:t>
      </w:r>
    </w:p>
    <w:p w14:paraId="607F9864" w14:textId="38133511" w:rsidR="0074508D" w:rsidRPr="0074508D" w:rsidRDefault="0074508D" w:rsidP="0074508D">
      <w:pPr>
        <w:pStyle w:val="Corpodetexto"/>
        <w:rPr>
          <w:bCs/>
        </w:rPr>
      </w:pPr>
      <w:r w:rsidRPr="0074508D">
        <w:rPr>
          <w:bCs/>
        </w:rPr>
        <w:t>É relevante destacar que o edital em questão não apresenta, em seu termo de referência,</w:t>
      </w:r>
      <w:r w:rsidR="00217FB6">
        <w:rPr>
          <w:bCs/>
        </w:rPr>
        <w:t xml:space="preserve"> </w:t>
      </w:r>
      <w:r w:rsidRPr="0074508D">
        <w:rPr>
          <w:bCs/>
        </w:rPr>
        <w:t>atributos específicos que respaldem a admissão de empresas em consórcio. A ausência de alta</w:t>
      </w:r>
      <w:r w:rsidR="00217FB6">
        <w:rPr>
          <w:bCs/>
        </w:rPr>
        <w:t xml:space="preserve"> </w:t>
      </w:r>
      <w:r w:rsidRPr="0074508D">
        <w:rPr>
          <w:bCs/>
        </w:rPr>
        <w:t>complexidade e o valor econômico considerado não justificam a formação de consórcios, uma</w:t>
      </w:r>
      <w:r w:rsidR="00217FB6">
        <w:rPr>
          <w:bCs/>
        </w:rPr>
        <w:t xml:space="preserve"> </w:t>
      </w:r>
      <w:r w:rsidRPr="0074508D">
        <w:rPr>
          <w:bCs/>
        </w:rPr>
        <w:t>vez que permitir tal prática em um objeto de baixa complexidade e de pequeno valor econômico</w:t>
      </w:r>
      <w:r w:rsidR="00217FB6">
        <w:rPr>
          <w:bCs/>
        </w:rPr>
        <w:t xml:space="preserve"> </w:t>
      </w:r>
      <w:r w:rsidRPr="0074508D">
        <w:rPr>
          <w:bCs/>
        </w:rPr>
        <w:t>contraria o princípio da competitividade.</w:t>
      </w:r>
    </w:p>
    <w:p w14:paraId="79B7F5B1" w14:textId="3631ED5A" w:rsidR="0074508D" w:rsidRPr="0074508D" w:rsidRDefault="0074508D" w:rsidP="0074508D">
      <w:pPr>
        <w:pStyle w:val="Corpodetexto"/>
        <w:rPr>
          <w:bCs/>
        </w:rPr>
      </w:pPr>
      <w:r w:rsidRPr="0074508D">
        <w:rPr>
          <w:bCs/>
        </w:rPr>
        <w:t>Permitir a formação de consórcios em um contexto de baixa complexidade e valor econômico</w:t>
      </w:r>
      <w:r w:rsidR="00217FB6">
        <w:rPr>
          <w:bCs/>
        </w:rPr>
        <w:t xml:space="preserve"> </w:t>
      </w:r>
      <w:r w:rsidRPr="0074508D">
        <w:rPr>
          <w:bCs/>
        </w:rPr>
        <w:t>reduzido vai de encontro ao princípio da competitividade, pois possibilitaria a união de</w:t>
      </w:r>
      <w:r w:rsidR="00217FB6">
        <w:rPr>
          <w:bCs/>
        </w:rPr>
        <w:t xml:space="preserve"> </w:t>
      </w:r>
      <w:r w:rsidRPr="0074508D">
        <w:rPr>
          <w:bCs/>
        </w:rPr>
        <w:t>concorrentes que poderiam, efetivamente, competir individualmente. Tal concessão, respaldada</w:t>
      </w:r>
      <w:r w:rsidR="00217FB6">
        <w:rPr>
          <w:bCs/>
        </w:rPr>
        <w:t xml:space="preserve"> </w:t>
      </w:r>
      <w:r w:rsidRPr="0074508D">
        <w:rPr>
          <w:bCs/>
        </w:rPr>
        <w:t>pela Administração Pública, comprometeria a busca pela vantajosidade almejada, violando, de</w:t>
      </w:r>
      <w:r w:rsidR="00217FB6">
        <w:rPr>
          <w:bCs/>
        </w:rPr>
        <w:t xml:space="preserve"> </w:t>
      </w:r>
      <w:r w:rsidRPr="0074508D">
        <w:rPr>
          <w:bCs/>
        </w:rPr>
        <w:t>forma indireta, o princípio da competitividade.</w:t>
      </w:r>
    </w:p>
    <w:p w14:paraId="3C2DD3D1" w14:textId="74D26777" w:rsidR="0074508D" w:rsidRPr="0074508D" w:rsidRDefault="0074508D" w:rsidP="0074508D">
      <w:pPr>
        <w:pStyle w:val="Corpodetexto"/>
        <w:rPr>
          <w:b/>
        </w:rPr>
      </w:pPr>
      <w:r w:rsidRPr="0074508D">
        <w:rPr>
          <w:bCs/>
        </w:rPr>
        <w:t>Diante do exposto, ratificamos a decisão de não permitir a participação de empresas</w:t>
      </w:r>
      <w:r w:rsidR="00217FB6">
        <w:rPr>
          <w:bCs/>
        </w:rPr>
        <w:t xml:space="preserve"> </w:t>
      </w:r>
      <w:r w:rsidRPr="0074508D">
        <w:rPr>
          <w:bCs/>
        </w:rPr>
        <w:t>em consórcio no presente processo licitatório, preservando assim a integridade e a eficiência do</w:t>
      </w:r>
      <w:r w:rsidR="00217FB6">
        <w:rPr>
          <w:bCs/>
        </w:rPr>
        <w:t xml:space="preserve"> </w:t>
      </w:r>
      <w:r w:rsidRPr="0074508D">
        <w:rPr>
          <w:bCs/>
        </w:rPr>
        <w:t>certame.</w:t>
      </w:r>
    </w:p>
    <w:p w14:paraId="4523CD5F" w14:textId="77777777" w:rsidR="0074508D" w:rsidRPr="0074508D" w:rsidRDefault="0074508D" w:rsidP="0074508D">
      <w:pPr>
        <w:pStyle w:val="Corpodetexto"/>
        <w:rPr>
          <w:b/>
        </w:rPr>
      </w:pPr>
      <w:r w:rsidRPr="0074508D">
        <w:rPr>
          <w:b/>
        </w:rPr>
        <w:t>14. - VIABILIDADE DA CONTRATAÇÃO</w:t>
      </w:r>
    </w:p>
    <w:p w14:paraId="43F16818" w14:textId="77777777" w:rsidR="00AC04B5" w:rsidRDefault="0074508D" w:rsidP="0074508D">
      <w:pPr>
        <w:pStyle w:val="Corpodetexto"/>
        <w:rPr>
          <w:bCs/>
        </w:rPr>
      </w:pPr>
      <w:r w:rsidRPr="0074508D">
        <w:rPr>
          <w:bCs/>
        </w:rPr>
        <w:t>Devido à necessidade evidente demonstrada pelo objeto pretendido neste estudo e, após</w:t>
      </w:r>
      <w:r w:rsidR="00217FB6">
        <w:rPr>
          <w:bCs/>
        </w:rPr>
        <w:t xml:space="preserve"> </w:t>
      </w:r>
      <w:r w:rsidRPr="0074508D">
        <w:rPr>
          <w:bCs/>
        </w:rPr>
        <w:t xml:space="preserve">analisar as informações apresentadas pelo setor demandante, consideramos v i á v e l </w:t>
      </w:r>
      <w:r w:rsidR="00AC04B5" w:rsidRPr="00AC04B5">
        <w:rPr>
          <w:bCs/>
        </w:rPr>
        <w:t>a Contratação de empresa especializada para construção de muro de contenção em gabião, seguindo as orientações técnicas contidas neste estudo.</w:t>
      </w:r>
    </w:p>
    <w:p w14:paraId="56C33331" w14:textId="725BB9BC" w:rsidR="0074508D" w:rsidRPr="0074508D" w:rsidRDefault="0074508D" w:rsidP="0074508D">
      <w:pPr>
        <w:pStyle w:val="Corpodetexto"/>
        <w:rPr>
          <w:b/>
        </w:rPr>
      </w:pPr>
      <w:r w:rsidRPr="0074508D">
        <w:rPr>
          <w:b/>
        </w:rPr>
        <w:t>15. RECOMENDAÇÕES</w:t>
      </w:r>
    </w:p>
    <w:p w14:paraId="4977DCAB" w14:textId="77777777" w:rsidR="00217FB6" w:rsidRDefault="0074508D" w:rsidP="0074508D">
      <w:pPr>
        <w:pStyle w:val="Corpodetexto"/>
        <w:rPr>
          <w:bCs/>
        </w:rPr>
      </w:pPr>
      <w:r w:rsidRPr="0074508D">
        <w:rPr>
          <w:bCs/>
        </w:rPr>
        <w:t>Em função do que foi apresentado neste relatório, temos as seguintes recomendações:</w:t>
      </w:r>
      <w:r w:rsidR="00217FB6">
        <w:rPr>
          <w:bCs/>
        </w:rPr>
        <w:t xml:space="preserve"> </w:t>
      </w:r>
    </w:p>
    <w:p w14:paraId="655C8292" w14:textId="77777777" w:rsidR="004D51E1" w:rsidRDefault="0074508D" w:rsidP="004D51E1">
      <w:pPr>
        <w:pStyle w:val="Corpodetexto"/>
        <w:rPr>
          <w:bCs/>
        </w:rPr>
      </w:pPr>
      <w:r w:rsidRPr="0074508D">
        <w:rPr>
          <w:bCs/>
        </w:rPr>
        <w:t xml:space="preserve">• </w:t>
      </w:r>
      <w:r w:rsidR="004D51E1" w:rsidRPr="004D51E1">
        <w:rPr>
          <w:bCs/>
        </w:rPr>
        <w:t xml:space="preserve">• Desenvolver projetos executivos referentes a cada disciplina a fim de apresentar uma solução adequada e eficaz a cada situação; </w:t>
      </w:r>
    </w:p>
    <w:p w14:paraId="00994FAB" w14:textId="77777777" w:rsidR="004D51E1" w:rsidRDefault="004D51E1" w:rsidP="004D51E1">
      <w:pPr>
        <w:pStyle w:val="Corpodetexto"/>
        <w:rPr>
          <w:bCs/>
        </w:rPr>
      </w:pPr>
      <w:r w:rsidRPr="004D51E1">
        <w:rPr>
          <w:bCs/>
        </w:rPr>
        <w:t xml:space="preserve">• Controlar ou até impedir (se possível) o tráfego de pessoas próximo ao local da intervenção; • Sinalizar de modo adequado, diuturnamente, o trecho em obras; </w:t>
      </w:r>
    </w:p>
    <w:p w14:paraId="42B1DAA2" w14:textId="77777777" w:rsidR="004D51E1" w:rsidRDefault="004D51E1" w:rsidP="004D51E1">
      <w:pPr>
        <w:pStyle w:val="Corpodetexto"/>
        <w:rPr>
          <w:bCs/>
        </w:rPr>
      </w:pPr>
      <w:r w:rsidRPr="004D51E1">
        <w:rPr>
          <w:bCs/>
        </w:rPr>
        <w:t xml:space="preserve">• Comunicar pedestres e moradores, acerca dos riscos a que estão sujeitos ao transitarem nas proximidades; </w:t>
      </w:r>
    </w:p>
    <w:p w14:paraId="2D8EF7F3" w14:textId="14921164" w:rsidR="004D51E1" w:rsidRDefault="004D51E1" w:rsidP="004D51E1">
      <w:pPr>
        <w:pStyle w:val="Corpodetexto"/>
        <w:rPr>
          <w:bCs/>
        </w:rPr>
      </w:pPr>
      <w:r w:rsidRPr="004D51E1">
        <w:rPr>
          <w:bCs/>
        </w:rPr>
        <w:t>• Promover ações tempestivas no tocante à segurança da região e das edificações, assim como a integridade física dos moradores circunvizinhos;</w:t>
      </w:r>
    </w:p>
    <w:p w14:paraId="6F17B6D5" w14:textId="1EFB6644" w:rsidR="0074508D" w:rsidRPr="0074508D" w:rsidRDefault="0074508D" w:rsidP="004D51E1">
      <w:pPr>
        <w:pStyle w:val="Corpodetexto"/>
        <w:rPr>
          <w:b/>
        </w:rPr>
      </w:pPr>
      <w:r w:rsidRPr="0074508D">
        <w:rPr>
          <w:b/>
        </w:rPr>
        <w:t>16. FISCALIZAÇÃO DO CONTRATO</w:t>
      </w:r>
    </w:p>
    <w:p w14:paraId="345FB922" w14:textId="6FB800BD" w:rsidR="0074508D" w:rsidRPr="0074508D" w:rsidRDefault="0074508D" w:rsidP="0074508D">
      <w:pPr>
        <w:pStyle w:val="Corpodetexto"/>
        <w:rPr>
          <w:b/>
        </w:rPr>
      </w:pPr>
      <w:r w:rsidRPr="0074508D">
        <w:rPr>
          <w:bCs/>
        </w:rPr>
        <w:t>Como representantes da Administração, especialmente designados, para exercer o</w:t>
      </w:r>
      <w:r w:rsidR="00217FB6">
        <w:rPr>
          <w:bCs/>
        </w:rPr>
        <w:t xml:space="preserve"> </w:t>
      </w:r>
      <w:r w:rsidRPr="0074508D">
        <w:rPr>
          <w:bCs/>
        </w:rPr>
        <w:t>acompanhamento e fiscalização da execução contratual, devendo informar à Administração</w:t>
      </w:r>
      <w:r w:rsidR="00217FB6">
        <w:rPr>
          <w:bCs/>
        </w:rPr>
        <w:t xml:space="preserve"> </w:t>
      </w:r>
      <w:r w:rsidRPr="0074508D">
        <w:rPr>
          <w:bCs/>
        </w:rPr>
        <w:t>sobre eventuais vícios, irregularidades ou baixa qualidade dos produtos fornecidos pela</w:t>
      </w:r>
      <w:r w:rsidR="00217FB6">
        <w:rPr>
          <w:bCs/>
        </w:rPr>
        <w:t xml:space="preserve"> </w:t>
      </w:r>
      <w:r w:rsidRPr="0074508D">
        <w:rPr>
          <w:bCs/>
        </w:rPr>
        <w:t>contratada, propor soluções para regularização de faltas e problemas observados e sanções</w:t>
      </w:r>
      <w:r w:rsidR="00217FB6">
        <w:rPr>
          <w:bCs/>
        </w:rPr>
        <w:t xml:space="preserve"> </w:t>
      </w:r>
      <w:r w:rsidRPr="0074508D">
        <w:rPr>
          <w:bCs/>
        </w:rPr>
        <w:t>que entender cabíveis</w:t>
      </w:r>
      <w:r w:rsidRPr="0074508D">
        <w:rPr>
          <w:b/>
        </w:rPr>
        <w:t>.</w:t>
      </w:r>
    </w:p>
    <w:p w14:paraId="1EC0B07B" w14:textId="77777777" w:rsidR="0074508D" w:rsidRDefault="0074508D" w:rsidP="00DB0993">
      <w:pPr>
        <w:pStyle w:val="Corpodetexto"/>
        <w:rPr>
          <w:b/>
        </w:rPr>
      </w:pPr>
    </w:p>
    <w:p w14:paraId="4B7A82A3" w14:textId="77777777" w:rsidR="0074508D" w:rsidRDefault="0074508D" w:rsidP="00DB0993">
      <w:pPr>
        <w:pStyle w:val="Corpodetexto"/>
        <w:rPr>
          <w:b/>
        </w:rPr>
      </w:pPr>
    </w:p>
    <w:p w14:paraId="319E9B28" w14:textId="77777777" w:rsidR="0074508D" w:rsidRDefault="0074508D" w:rsidP="00DB0993">
      <w:pPr>
        <w:pStyle w:val="Corpodetexto"/>
        <w:rPr>
          <w:b/>
        </w:rPr>
      </w:pPr>
    </w:p>
    <w:p w14:paraId="708FB275" w14:textId="77777777" w:rsidR="0074508D" w:rsidRDefault="0074508D" w:rsidP="00DB0993">
      <w:pPr>
        <w:pStyle w:val="Corpodetexto"/>
        <w:rPr>
          <w:b/>
        </w:rPr>
      </w:pPr>
    </w:p>
    <w:p w14:paraId="09C09FA0" w14:textId="3B18FB94"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3DB87506" w14:textId="77777777" w:rsidR="00BC6EB5" w:rsidRDefault="00BC6EB5" w:rsidP="00BC6EB5">
      <w:pPr>
        <w:pStyle w:val="Corpodetexto"/>
        <w:rPr>
          <w:b/>
        </w:rPr>
      </w:pPr>
      <w:r w:rsidRPr="00B75B2E">
        <w:rPr>
          <w:b/>
        </w:rPr>
        <w:t>PROCESSO Nº 6037.2024/</w:t>
      </w:r>
      <w:r>
        <w:rPr>
          <w:b/>
        </w:rPr>
        <w:t>0003350-7</w:t>
      </w:r>
    </w:p>
    <w:p w14:paraId="686E2DFC" w14:textId="77777777" w:rsidR="00BC6EB5" w:rsidRPr="00B75B2E" w:rsidRDefault="00BC6EB5" w:rsidP="00BC6EB5">
      <w:pPr>
        <w:pStyle w:val="Corpodetexto"/>
        <w:rPr>
          <w:b/>
        </w:rPr>
      </w:pPr>
      <w:r w:rsidRPr="00B75B2E">
        <w:rPr>
          <w:b/>
        </w:rPr>
        <w:t>CRITÉRIO DE JULGAMENTO: MENOR PREÇO GLOBAL</w:t>
      </w:r>
    </w:p>
    <w:p w14:paraId="65E70F56" w14:textId="77777777" w:rsidR="00BC6EB5" w:rsidRDefault="00BC6EB5" w:rsidP="00BC6EB5">
      <w:pPr>
        <w:pStyle w:val="Corpodetexto"/>
        <w:rPr>
          <w:b/>
        </w:rPr>
      </w:pPr>
      <w:r w:rsidRPr="00B75B2E">
        <w:rPr>
          <w:b/>
        </w:rPr>
        <w:lastRenderedPageBreak/>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68510BD1" w14:textId="5C0990D7" w:rsidR="003C5D71" w:rsidRDefault="003C5D71" w:rsidP="003C5D71">
      <w:pPr>
        <w:pStyle w:val="Corpodetexto"/>
        <w:jc w:val="both"/>
        <w:rPr>
          <w:b/>
        </w:rPr>
      </w:pPr>
      <w:r>
        <w:rPr>
          <w:b/>
          <w:bCs/>
        </w:rPr>
        <w:t>.</w:t>
      </w:r>
    </w:p>
    <w:p w14:paraId="56996F20" w14:textId="523EA8B8" w:rsidR="007705DC" w:rsidRDefault="001E583F" w:rsidP="007705DC">
      <w:pPr>
        <w:pStyle w:val="Corpodetexto"/>
        <w:jc w:val="both"/>
        <w:rPr>
          <w:b/>
        </w:rPr>
      </w:pPr>
      <w:r>
        <w:rPr>
          <w:rFonts w:asciiTheme="minorHAnsi" w:hAnsiTheme="minorHAnsi" w:cstheme="minorHAnsi"/>
          <w:b/>
          <w:bCs/>
          <w:sz w:val="22"/>
          <w:szCs w:val="22"/>
        </w:rPr>
        <w:t>.</w:t>
      </w:r>
    </w:p>
    <w:p w14:paraId="2C648AAC" w14:textId="77777777" w:rsidR="00DD796B" w:rsidRPr="00144D3B" w:rsidRDefault="00DD796B" w:rsidP="00DD796B">
      <w:pPr>
        <w:tabs>
          <w:tab w:val="left" w:pos="2977"/>
        </w:tabs>
        <w:spacing w:after="0"/>
        <w:jc w:val="center"/>
        <w:rPr>
          <w:rFonts w:ascii="Calibri" w:eastAsia="Calibri" w:hAnsi="Calibri" w:cs="Calibri"/>
          <w:b/>
          <w:color w:val="000000"/>
          <w:u w:val="single"/>
        </w:rPr>
      </w:pPr>
      <w:r w:rsidRPr="00144D3B">
        <w:rPr>
          <w:rFonts w:ascii="Calibri" w:eastAsia="Calibri" w:hAnsi="Calibri" w:cs="Calibri"/>
          <w:b/>
          <w:color w:val="000000"/>
          <w:u w:val="single"/>
        </w:rPr>
        <w:t>ANEXO XVIII</w:t>
      </w:r>
    </w:p>
    <w:p w14:paraId="2828A182" w14:textId="77777777" w:rsidR="00DD796B" w:rsidRDefault="00DD796B" w:rsidP="00DD796B">
      <w:pPr>
        <w:rPr>
          <w:rFonts w:ascii="Calibri" w:eastAsia="Arial MT" w:hAnsi="Calibri" w:cs="Calibri"/>
          <w:lang w:val="pt-PT"/>
        </w:rPr>
      </w:pPr>
      <w:r w:rsidRPr="00144D3B">
        <w:rPr>
          <w:rFonts w:ascii="Calibri" w:eastAsia="Calibri" w:hAnsi="Calibri" w:cs="Calibri"/>
          <w:b/>
          <w:noProof/>
          <w:color w:val="000000"/>
          <w:u w:val="single"/>
        </w:rPr>
        <w:drawing>
          <wp:anchor distT="0" distB="0" distL="114300" distR="114300" simplePos="0" relativeHeight="251662336" behindDoc="1" locked="0" layoutInCell="1" allowOverlap="1" wp14:anchorId="39C8B478" wp14:editId="63C03AEE">
            <wp:simplePos x="0" y="0"/>
            <wp:positionH relativeFrom="margin">
              <wp:posOffset>445770</wp:posOffset>
            </wp:positionH>
            <wp:positionV relativeFrom="paragraph">
              <wp:posOffset>35559</wp:posOffset>
            </wp:positionV>
            <wp:extent cx="5815776" cy="6562725"/>
            <wp:effectExtent l="0" t="0" r="0" b="0"/>
            <wp:wrapNone/>
            <wp:docPr id="5626159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15970" name=""/>
                    <pic:cNvPicPr/>
                  </pic:nvPicPr>
                  <pic:blipFill>
                    <a:blip r:embed="rId37">
                      <a:extLst>
                        <a:ext uri="{28A0092B-C50C-407E-A947-70E740481C1C}">
                          <a14:useLocalDpi xmlns:a14="http://schemas.microsoft.com/office/drawing/2010/main" val="0"/>
                        </a:ext>
                      </a:extLst>
                    </a:blip>
                    <a:stretch>
                      <a:fillRect/>
                    </a:stretch>
                  </pic:blipFill>
                  <pic:spPr>
                    <a:xfrm>
                      <a:off x="0" y="0"/>
                      <a:ext cx="5832064" cy="6581105"/>
                    </a:xfrm>
                    <a:prstGeom prst="rect">
                      <a:avLst/>
                    </a:prstGeom>
                  </pic:spPr>
                </pic:pic>
              </a:graphicData>
            </a:graphic>
            <wp14:sizeRelH relativeFrom="page">
              <wp14:pctWidth>0</wp14:pctWidth>
            </wp14:sizeRelH>
            <wp14:sizeRelV relativeFrom="page">
              <wp14:pctHeight>0</wp14:pctHeight>
            </wp14:sizeRelV>
          </wp:anchor>
        </w:drawing>
      </w:r>
    </w:p>
    <w:p w14:paraId="0A63106B" w14:textId="77777777" w:rsidR="00DD796B" w:rsidRDefault="00DD796B" w:rsidP="00DD796B">
      <w:pPr>
        <w:tabs>
          <w:tab w:val="left" w:pos="2806"/>
        </w:tabs>
        <w:ind w:left="101"/>
      </w:pPr>
    </w:p>
    <w:p w14:paraId="72F0252A" w14:textId="77777777" w:rsidR="00DD796B" w:rsidRDefault="00DD796B" w:rsidP="00DD796B">
      <w:pPr>
        <w:tabs>
          <w:tab w:val="left" w:pos="2806"/>
        </w:tabs>
        <w:ind w:left="101"/>
      </w:pPr>
    </w:p>
    <w:p w14:paraId="72DEAF83" w14:textId="77777777" w:rsidR="00DD796B" w:rsidRDefault="00DD796B" w:rsidP="00DD796B">
      <w:pPr>
        <w:tabs>
          <w:tab w:val="left" w:pos="2806"/>
        </w:tabs>
        <w:ind w:left="101"/>
      </w:pPr>
    </w:p>
    <w:p w14:paraId="3DF08404" w14:textId="77777777" w:rsidR="00DD796B" w:rsidRDefault="00DD796B" w:rsidP="00DD796B">
      <w:pPr>
        <w:tabs>
          <w:tab w:val="left" w:pos="1418"/>
        </w:tabs>
        <w:spacing w:after="0" w:line="276" w:lineRule="auto"/>
        <w:ind w:left="1418" w:hanging="1418"/>
        <w:jc w:val="both"/>
        <w:rPr>
          <w:rFonts w:cstheme="minorHAnsi"/>
          <w:b/>
        </w:rPr>
      </w:pPr>
    </w:p>
    <w:p w14:paraId="1A225EE8" w14:textId="77777777" w:rsidR="00DD796B" w:rsidRDefault="00DD796B" w:rsidP="00DD796B">
      <w:pPr>
        <w:tabs>
          <w:tab w:val="left" w:pos="1418"/>
        </w:tabs>
        <w:spacing w:after="0" w:line="276" w:lineRule="auto"/>
        <w:ind w:left="1418" w:hanging="1418"/>
        <w:jc w:val="both"/>
        <w:rPr>
          <w:rFonts w:cstheme="minorHAnsi"/>
          <w:b/>
        </w:rPr>
      </w:pPr>
    </w:p>
    <w:p w14:paraId="118A3E14" w14:textId="77777777" w:rsidR="00DD796B" w:rsidRDefault="00DD796B" w:rsidP="00DD796B">
      <w:pPr>
        <w:tabs>
          <w:tab w:val="left" w:pos="1418"/>
        </w:tabs>
        <w:spacing w:after="0" w:line="276" w:lineRule="auto"/>
        <w:ind w:left="1418" w:hanging="1418"/>
        <w:jc w:val="both"/>
        <w:rPr>
          <w:rFonts w:cstheme="minorHAnsi"/>
          <w:b/>
        </w:rPr>
      </w:pPr>
    </w:p>
    <w:p w14:paraId="5AF2EA32" w14:textId="77777777" w:rsidR="00DD796B" w:rsidRDefault="00DD796B" w:rsidP="00DD796B">
      <w:pPr>
        <w:tabs>
          <w:tab w:val="left" w:pos="1418"/>
        </w:tabs>
        <w:spacing w:after="0" w:line="276" w:lineRule="auto"/>
        <w:ind w:left="1418" w:hanging="1418"/>
        <w:jc w:val="both"/>
        <w:rPr>
          <w:rFonts w:cstheme="minorHAnsi"/>
          <w:b/>
        </w:rPr>
      </w:pPr>
    </w:p>
    <w:p w14:paraId="4D3E9B8D" w14:textId="77777777" w:rsidR="00DD796B" w:rsidRDefault="00DD796B" w:rsidP="00DD796B">
      <w:pPr>
        <w:tabs>
          <w:tab w:val="left" w:pos="1418"/>
        </w:tabs>
        <w:spacing w:after="0" w:line="276" w:lineRule="auto"/>
        <w:ind w:left="1418" w:hanging="1418"/>
        <w:jc w:val="both"/>
        <w:rPr>
          <w:rFonts w:cstheme="minorHAnsi"/>
          <w:b/>
        </w:rPr>
      </w:pPr>
    </w:p>
    <w:p w14:paraId="0500DC55" w14:textId="77777777" w:rsidR="00DD796B" w:rsidRDefault="00DD796B" w:rsidP="00DD796B">
      <w:pPr>
        <w:tabs>
          <w:tab w:val="left" w:pos="1418"/>
        </w:tabs>
        <w:spacing w:after="0" w:line="276" w:lineRule="auto"/>
        <w:ind w:left="1418" w:hanging="1418"/>
        <w:jc w:val="both"/>
        <w:rPr>
          <w:rFonts w:cstheme="minorHAnsi"/>
          <w:b/>
        </w:rPr>
      </w:pPr>
    </w:p>
    <w:p w14:paraId="70164973" w14:textId="77777777" w:rsidR="00DD796B" w:rsidRDefault="00DD796B" w:rsidP="00DD796B">
      <w:pPr>
        <w:tabs>
          <w:tab w:val="left" w:pos="1418"/>
        </w:tabs>
        <w:spacing w:after="0" w:line="276" w:lineRule="auto"/>
        <w:ind w:left="1418" w:hanging="1418"/>
        <w:jc w:val="both"/>
        <w:rPr>
          <w:rFonts w:cstheme="minorHAnsi"/>
          <w:b/>
        </w:rPr>
      </w:pPr>
    </w:p>
    <w:p w14:paraId="5C5485F3" w14:textId="77777777" w:rsidR="00DD796B" w:rsidRDefault="00DD796B" w:rsidP="00DD796B">
      <w:pPr>
        <w:tabs>
          <w:tab w:val="left" w:pos="1418"/>
        </w:tabs>
        <w:spacing w:after="0" w:line="276" w:lineRule="auto"/>
        <w:ind w:left="1418" w:hanging="1418"/>
        <w:jc w:val="both"/>
        <w:rPr>
          <w:rFonts w:cstheme="minorHAnsi"/>
          <w:b/>
        </w:rPr>
      </w:pPr>
    </w:p>
    <w:p w14:paraId="6D48BE4C" w14:textId="77777777" w:rsidR="00DD796B" w:rsidRDefault="00DD796B" w:rsidP="00DD796B">
      <w:pPr>
        <w:tabs>
          <w:tab w:val="left" w:pos="1418"/>
        </w:tabs>
        <w:spacing w:after="0" w:line="276" w:lineRule="auto"/>
        <w:ind w:left="1418" w:hanging="1418"/>
        <w:jc w:val="both"/>
        <w:rPr>
          <w:rFonts w:cstheme="minorHAnsi"/>
          <w:b/>
        </w:rPr>
      </w:pPr>
    </w:p>
    <w:p w14:paraId="5603438C" w14:textId="77777777" w:rsidR="00DD796B" w:rsidRDefault="00DD796B" w:rsidP="00DD796B">
      <w:pPr>
        <w:tabs>
          <w:tab w:val="left" w:pos="1418"/>
        </w:tabs>
        <w:spacing w:after="0" w:line="276" w:lineRule="auto"/>
        <w:ind w:left="1418" w:hanging="1418"/>
        <w:jc w:val="both"/>
        <w:rPr>
          <w:rFonts w:cstheme="minorHAnsi"/>
          <w:b/>
        </w:rPr>
      </w:pPr>
    </w:p>
    <w:p w14:paraId="6BC4CE9E" w14:textId="77777777" w:rsidR="00DD796B" w:rsidRDefault="00DD796B" w:rsidP="00DD796B">
      <w:pPr>
        <w:tabs>
          <w:tab w:val="left" w:pos="1418"/>
        </w:tabs>
        <w:spacing w:after="0" w:line="276" w:lineRule="auto"/>
        <w:ind w:left="1418" w:hanging="1418"/>
        <w:jc w:val="both"/>
        <w:rPr>
          <w:rFonts w:cstheme="minorHAnsi"/>
          <w:b/>
        </w:rPr>
      </w:pPr>
    </w:p>
    <w:p w14:paraId="01C0FF27" w14:textId="77777777" w:rsidR="00DD796B" w:rsidRDefault="00DD796B" w:rsidP="00DD796B">
      <w:pPr>
        <w:tabs>
          <w:tab w:val="left" w:pos="1418"/>
        </w:tabs>
        <w:spacing w:after="0" w:line="276" w:lineRule="auto"/>
        <w:ind w:left="1418" w:hanging="1418"/>
        <w:jc w:val="both"/>
        <w:rPr>
          <w:rFonts w:cstheme="minorHAnsi"/>
          <w:b/>
        </w:rPr>
      </w:pPr>
    </w:p>
    <w:p w14:paraId="4D6C5758" w14:textId="77777777" w:rsidR="00DD796B" w:rsidRDefault="00DD796B" w:rsidP="00DD796B">
      <w:pPr>
        <w:tabs>
          <w:tab w:val="left" w:pos="1418"/>
        </w:tabs>
        <w:spacing w:after="0" w:line="276" w:lineRule="auto"/>
        <w:ind w:left="1418" w:hanging="1418"/>
        <w:jc w:val="both"/>
        <w:rPr>
          <w:rFonts w:cstheme="minorHAnsi"/>
          <w:b/>
        </w:rPr>
      </w:pPr>
    </w:p>
    <w:p w14:paraId="7E28E30D" w14:textId="77777777" w:rsidR="00DD796B" w:rsidRDefault="00DD796B" w:rsidP="00DD796B">
      <w:pPr>
        <w:tabs>
          <w:tab w:val="left" w:pos="1418"/>
        </w:tabs>
        <w:spacing w:after="0" w:line="276" w:lineRule="auto"/>
        <w:ind w:left="1418" w:hanging="1418"/>
        <w:jc w:val="both"/>
        <w:rPr>
          <w:rFonts w:cstheme="minorHAnsi"/>
          <w:b/>
        </w:rPr>
      </w:pPr>
    </w:p>
    <w:p w14:paraId="42AB95E0" w14:textId="77777777" w:rsidR="00DD796B" w:rsidRDefault="00DD796B" w:rsidP="00DD796B">
      <w:pPr>
        <w:tabs>
          <w:tab w:val="left" w:pos="1418"/>
        </w:tabs>
        <w:spacing w:after="0" w:line="276" w:lineRule="auto"/>
        <w:ind w:left="1418" w:hanging="1418"/>
        <w:jc w:val="both"/>
        <w:rPr>
          <w:rFonts w:cstheme="minorHAnsi"/>
          <w:b/>
        </w:rPr>
      </w:pPr>
    </w:p>
    <w:p w14:paraId="107B8C63" w14:textId="77777777" w:rsidR="00DD796B" w:rsidRDefault="00DD796B" w:rsidP="00DD796B">
      <w:pPr>
        <w:tabs>
          <w:tab w:val="left" w:pos="1418"/>
        </w:tabs>
        <w:spacing w:after="0" w:line="276" w:lineRule="auto"/>
        <w:ind w:left="1418" w:hanging="1418"/>
        <w:jc w:val="both"/>
        <w:rPr>
          <w:rFonts w:cstheme="minorHAnsi"/>
          <w:b/>
        </w:rPr>
      </w:pPr>
    </w:p>
    <w:p w14:paraId="25083AC7" w14:textId="77777777" w:rsidR="00DD796B" w:rsidRDefault="00DD796B" w:rsidP="00DD796B">
      <w:pPr>
        <w:tabs>
          <w:tab w:val="left" w:pos="1418"/>
        </w:tabs>
        <w:spacing w:after="0" w:line="276" w:lineRule="auto"/>
        <w:ind w:left="1418" w:hanging="1418"/>
        <w:jc w:val="both"/>
        <w:rPr>
          <w:rFonts w:cstheme="minorHAnsi"/>
          <w:b/>
        </w:rPr>
      </w:pPr>
    </w:p>
    <w:p w14:paraId="388D909D" w14:textId="77777777" w:rsidR="00DD796B" w:rsidRDefault="00DD796B" w:rsidP="00DD796B">
      <w:pPr>
        <w:tabs>
          <w:tab w:val="left" w:pos="1418"/>
        </w:tabs>
        <w:spacing w:after="0" w:line="276" w:lineRule="auto"/>
        <w:ind w:left="1418" w:hanging="1418"/>
        <w:jc w:val="both"/>
        <w:rPr>
          <w:rFonts w:cstheme="minorHAnsi"/>
          <w:b/>
        </w:rPr>
      </w:pPr>
    </w:p>
    <w:p w14:paraId="38718F2B" w14:textId="77777777" w:rsidR="00DD796B" w:rsidRDefault="00DD796B" w:rsidP="00DD796B">
      <w:pPr>
        <w:tabs>
          <w:tab w:val="left" w:pos="1418"/>
        </w:tabs>
        <w:spacing w:after="0" w:line="276" w:lineRule="auto"/>
        <w:ind w:left="1418" w:hanging="1418"/>
        <w:jc w:val="both"/>
        <w:rPr>
          <w:rFonts w:cstheme="minorHAnsi"/>
          <w:b/>
        </w:rPr>
      </w:pPr>
    </w:p>
    <w:p w14:paraId="25A6160F" w14:textId="77777777" w:rsidR="00DD796B" w:rsidRDefault="00DD796B" w:rsidP="00DD796B">
      <w:pPr>
        <w:tabs>
          <w:tab w:val="left" w:pos="1418"/>
        </w:tabs>
        <w:spacing w:after="0" w:line="276" w:lineRule="auto"/>
        <w:ind w:left="1418" w:hanging="1418"/>
        <w:jc w:val="both"/>
        <w:rPr>
          <w:rFonts w:cstheme="minorHAnsi"/>
          <w:b/>
        </w:rPr>
      </w:pPr>
    </w:p>
    <w:p w14:paraId="4442CB50" w14:textId="77777777" w:rsidR="00DD796B" w:rsidRDefault="00DD796B" w:rsidP="00DD796B">
      <w:pPr>
        <w:tabs>
          <w:tab w:val="left" w:pos="1418"/>
        </w:tabs>
        <w:spacing w:after="0" w:line="276" w:lineRule="auto"/>
        <w:ind w:left="1418" w:hanging="1418"/>
        <w:jc w:val="both"/>
        <w:rPr>
          <w:rFonts w:cstheme="minorHAnsi"/>
          <w:b/>
        </w:rPr>
      </w:pPr>
    </w:p>
    <w:p w14:paraId="02CD73A0" w14:textId="77777777" w:rsidR="00DD796B" w:rsidRDefault="00DD796B" w:rsidP="00DD796B">
      <w:pPr>
        <w:tabs>
          <w:tab w:val="left" w:pos="1418"/>
        </w:tabs>
        <w:spacing w:after="0" w:line="276" w:lineRule="auto"/>
        <w:ind w:left="1418" w:hanging="1418"/>
        <w:jc w:val="both"/>
        <w:rPr>
          <w:rFonts w:cstheme="minorHAnsi"/>
          <w:b/>
        </w:rPr>
      </w:pPr>
    </w:p>
    <w:p w14:paraId="16EDCE89" w14:textId="77777777" w:rsidR="00DD796B" w:rsidRDefault="00DD796B" w:rsidP="00DD796B">
      <w:pPr>
        <w:tabs>
          <w:tab w:val="left" w:pos="1418"/>
        </w:tabs>
        <w:spacing w:after="0" w:line="276" w:lineRule="auto"/>
        <w:ind w:left="1418" w:hanging="1418"/>
        <w:jc w:val="both"/>
        <w:rPr>
          <w:rFonts w:cstheme="minorHAnsi"/>
          <w:b/>
        </w:rPr>
      </w:pPr>
    </w:p>
    <w:p w14:paraId="2C916334" w14:textId="77777777" w:rsidR="00DD796B" w:rsidRDefault="00DD796B" w:rsidP="00DD796B">
      <w:pPr>
        <w:tabs>
          <w:tab w:val="left" w:pos="1418"/>
        </w:tabs>
        <w:spacing w:after="0" w:line="276" w:lineRule="auto"/>
        <w:ind w:left="1418" w:hanging="1418"/>
        <w:jc w:val="both"/>
        <w:rPr>
          <w:rFonts w:cstheme="minorHAnsi"/>
          <w:b/>
        </w:rPr>
      </w:pPr>
    </w:p>
    <w:p w14:paraId="2E503F62" w14:textId="77777777" w:rsidR="00DD796B" w:rsidRDefault="00DD796B" w:rsidP="00DD796B">
      <w:pPr>
        <w:tabs>
          <w:tab w:val="left" w:pos="1418"/>
        </w:tabs>
        <w:spacing w:after="0" w:line="276" w:lineRule="auto"/>
        <w:ind w:left="1418" w:hanging="1418"/>
        <w:jc w:val="both"/>
        <w:rPr>
          <w:rFonts w:cstheme="minorHAnsi"/>
          <w:b/>
        </w:rPr>
      </w:pPr>
    </w:p>
    <w:p w14:paraId="2210D53D" w14:textId="77777777" w:rsidR="00DD796B" w:rsidRDefault="00DD796B" w:rsidP="00DD796B">
      <w:pPr>
        <w:tabs>
          <w:tab w:val="left" w:pos="1418"/>
        </w:tabs>
        <w:spacing w:after="0" w:line="276" w:lineRule="auto"/>
        <w:ind w:left="1418" w:hanging="1418"/>
        <w:jc w:val="both"/>
        <w:rPr>
          <w:rFonts w:cstheme="minorHAnsi"/>
          <w:b/>
        </w:rPr>
      </w:pPr>
    </w:p>
    <w:p w14:paraId="4CD1B933" w14:textId="77777777" w:rsidR="00DD796B" w:rsidRDefault="00DD796B" w:rsidP="00DD796B">
      <w:pPr>
        <w:tabs>
          <w:tab w:val="left" w:pos="1418"/>
        </w:tabs>
        <w:spacing w:after="0" w:line="276" w:lineRule="auto"/>
        <w:ind w:left="1418" w:hanging="1418"/>
        <w:jc w:val="both"/>
        <w:rPr>
          <w:rFonts w:cstheme="minorHAnsi"/>
          <w:b/>
        </w:rPr>
      </w:pPr>
    </w:p>
    <w:p w14:paraId="24348D21" w14:textId="77777777" w:rsidR="007705DC" w:rsidRDefault="007705DC" w:rsidP="000D510B">
      <w:pPr>
        <w:pStyle w:val="Corpodetexto"/>
        <w:rPr>
          <w:b/>
        </w:rPr>
      </w:pPr>
    </w:p>
    <w:p w14:paraId="6C443A92" w14:textId="14979EF4" w:rsidR="00BC6EB5" w:rsidRPr="00B75B2E" w:rsidRDefault="00BC6EB5" w:rsidP="00BC6EB5">
      <w:pPr>
        <w:pStyle w:val="Corpodetexto"/>
        <w:rPr>
          <w:b/>
        </w:rPr>
      </w:pPr>
      <w:r>
        <w:rPr>
          <w:b/>
        </w:rPr>
        <w:t>C</w:t>
      </w:r>
      <w:r w:rsidRPr="00B75B2E">
        <w:rPr>
          <w:b/>
        </w:rPr>
        <w:t xml:space="preserve">ONCORRÊNCIA ELETRÔNICA N </w:t>
      </w:r>
      <w:r>
        <w:rPr>
          <w:b/>
        </w:rPr>
        <w:t>900</w:t>
      </w:r>
      <w:r w:rsidR="001336BE">
        <w:rPr>
          <w:b/>
        </w:rPr>
        <w:t>04</w:t>
      </w:r>
      <w:r w:rsidRPr="00B75B2E">
        <w:rPr>
          <w:b/>
        </w:rPr>
        <w:t>/SUB-FB/2024</w:t>
      </w:r>
    </w:p>
    <w:p w14:paraId="1087D533" w14:textId="77777777" w:rsidR="00BC6EB5" w:rsidRDefault="00BC6EB5" w:rsidP="00BC6EB5">
      <w:pPr>
        <w:pStyle w:val="Corpodetexto"/>
        <w:rPr>
          <w:b/>
        </w:rPr>
      </w:pPr>
      <w:r w:rsidRPr="00B75B2E">
        <w:rPr>
          <w:b/>
        </w:rPr>
        <w:t>PROCESSO Nº 6037.2024/</w:t>
      </w:r>
      <w:r>
        <w:rPr>
          <w:b/>
        </w:rPr>
        <w:t>0003350-7</w:t>
      </w:r>
    </w:p>
    <w:p w14:paraId="460AB734" w14:textId="77777777" w:rsidR="00BC6EB5" w:rsidRPr="00B75B2E" w:rsidRDefault="00BC6EB5" w:rsidP="00BC6EB5">
      <w:pPr>
        <w:pStyle w:val="Corpodetexto"/>
        <w:rPr>
          <w:b/>
        </w:rPr>
      </w:pPr>
      <w:r w:rsidRPr="00B75B2E">
        <w:rPr>
          <w:b/>
        </w:rPr>
        <w:t>CRITÉRIO DE JULGAMENTO: MENOR PREÇO GLOBAL</w:t>
      </w:r>
    </w:p>
    <w:p w14:paraId="24233024" w14:textId="77777777" w:rsidR="00BC6EB5" w:rsidRDefault="00BC6EB5" w:rsidP="00BC6EB5">
      <w:pPr>
        <w:pStyle w:val="Corpodetexto"/>
        <w:rPr>
          <w:b/>
        </w:rPr>
      </w:pPr>
      <w:r w:rsidRPr="00B75B2E">
        <w:rPr>
          <w:b/>
        </w:rPr>
        <w:lastRenderedPageBreak/>
        <w:t>OBJETO:</w:t>
      </w:r>
      <w:r>
        <w:rPr>
          <w:b/>
        </w:rPr>
        <w:t xml:space="preserve"> </w:t>
      </w:r>
      <w:r w:rsidRPr="00E753A2">
        <w:rPr>
          <w:rFonts w:cstheme="minorHAnsi"/>
        </w:rPr>
        <w:t>Contratação de empresa especializada para construção de muro de contenção em gabião</w:t>
      </w:r>
      <w:r>
        <w:rPr>
          <w:rFonts w:cstheme="minorHAnsi"/>
        </w:rPr>
        <w:t xml:space="preserve"> </w:t>
      </w:r>
      <w:r w:rsidRPr="00E753A2">
        <w:rPr>
          <w:rFonts w:cstheme="minorHAnsi"/>
        </w:rPr>
        <w:t>na Travessa da Rua Monte Alegre do Sul, altura do nº 740, São Paulo – SP.</w:t>
      </w:r>
      <w:r>
        <w:rPr>
          <w:b/>
          <w:color w:val="000000"/>
        </w:rPr>
        <w:t>,</w:t>
      </w:r>
    </w:p>
    <w:p w14:paraId="000CABE2" w14:textId="77777777" w:rsidR="00DD796B" w:rsidRPr="00077AAD" w:rsidRDefault="00DD796B" w:rsidP="00DD796B">
      <w:pPr>
        <w:tabs>
          <w:tab w:val="left" w:pos="709"/>
        </w:tabs>
        <w:jc w:val="center"/>
        <w:rPr>
          <w:rFonts w:eastAsia="Calibri" w:cstheme="minorHAnsi"/>
          <w:b/>
          <w:bCs/>
          <w:caps/>
          <w:u w:val="single"/>
        </w:rPr>
      </w:pPr>
      <w:r w:rsidRPr="00077AAD">
        <w:rPr>
          <w:b/>
          <w:bCs/>
          <w:u w:val="single"/>
        </w:rPr>
        <w:t>ANEXO X</w:t>
      </w:r>
      <w:r>
        <w:rPr>
          <w:b/>
          <w:bCs/>
          <w:u w:val="single"/>
        </w:rPr>
        <w:t>IX</w:t>
      </w:r>
    </w:p>
    <w:p w14:paraId="012ABD2B" w14:textId="77777777" w:rsidR="00DD796B" w:rsidRPr="00984C1D" w:rsidRDefault="00DD796B" w:rsidP="00DD796B">
      <w:pPr>
        <w:pStyle w:val="Ttulo2"/>
        <w:spacing w:before="138"/>
        <w:ind w:left="384"/>
        <w:jc w:val="center"/>
        <w:rPr>
          <w:b/>
          <w:bCs/>
          <w:color w:val="auto"/>
          <w:sz w:val="24"/>
          <w:szCs w:val="24"/>
        </w:rPr>
      </w:pPr>
      <w:bookmarkStart w:id="6" w:name="_Hlk173760268"/>
      <w:r w:rsidRPr="00984C1D">
        <w:rPr>
          <w:b/>
          <w:bCs/>
          <w:color w:val="auto"/>
          <w:sz w:val="24"/>
          <w:szCs w:val="24"/>
        </w:rPr>
        <w:t>MODELO</w:t>
      </w:r>
      <w:r w:rsidRPr="00984C1D">
        <w:rPr>
          <w:b/>
          <w:bCs/>
          <w:color w:val="auto"/>
          <w:spacing w:val="-7"/>
          <w:sz w:val="24"/>
          <w:szCs w:val="24"/>
        </w:rPr>
        <w:t xml:space="preserve"> </w:t>
      </w:r>
      <w:r w:rsidRPr="00984C1D">
        <w:rPr>
          <w:b/>
          <w:bCs/>
          <w:color w:val="auto"/>
          <w:sz w:val="24"/>
          <w:szCs w:val="24"/>
        </w:rPr>
        <w:t>DE</w:t>
      </w:r>
      <w:r w:rsidRPr="00984C1D">
        <w:rPr>
          <w:b/>
          <w:bCs/>
          <w:color w:val="auto"/>
          <w:spacing w:val="-5"/>
          <w:sz w:val="24"/>
          <w:szCs w:val="24"/>
        </w:rPr>
        <w:t xml:space="preserve"> </w:t>
      </w:r>
      <w:r w:rsidRPr="00984C1D">
        <w:rPr>
          <w:b/>
          <w:bCs/>
          <w:color w:val="auto"/>
          <w:sz w:val="24"/>
          <w:szCs w:val="24"/>
        </w:rPr>
        <w:t>CARTA</w:t>
      </w:r>
      <w:r w:rsidRPr="00984C1D">
        <w:rPr>
          <w:b/>
          <w:bCs/>
          <w:color w:val="auto"/>
          <w:spacing w:val="-5"/>
          <w:sz w:val="24"/>
          <w:szCs w:val="24"/>
        </w:rPr>
        <w:t xml:space="preserve"> </w:t>
      </w:r>
      <w:r w:rsidRPr="00984C1D">
        <w:rPr>
          <w:b/>
          <w:bCs/>
          <w:color w:val="auto"/>
          <w:sz w:val="24"/>
          <w:szCs w:val="24"/>
        </w:rPr>
        <w:t>DE</w:t>
      </w:r>
      <w:r w:rsidRPr="00984C1D">
        <w:rPr>
          <w:b/>
          <w:bCs/>
          <w:color w:val="auto"/>
          <w:spacing w:val="-6"/>
          <w:sz w:val="24"/>
          <w:szCs w:val="24"/>
        </w:rPr>
        <w:t xml:space="preserve"> </w:t>
      </w:r>
      <w:r w:rsidRPr="00984C1D">
        <w:rPr>
          <w:b/>
          <w:bCs/>
          <w:color w:val="auto"/>
          <w:sz w:val="24"/>
          <w:szCs w:val="24"/>
        </w:rPr>
        <w:t>AUTORIZAÇÃO</w:t>
      </w:r>
      <w:r w:rsidRPr="00984C1D">
        <w:rPr>
          <w:b/>
          <w:bCs/>
          <w:color w:val="auto"/>
          <w:spacing w:val="-7"/>
          <w:sz w:val="24"/>
          <w:szCs w:val="24"/>
        </w:rPr>
        <w:t xml:space="preserve"> </w:t>
      </w:r>
      <w:r w:rsidRPr="00984C1D">
        <w:rPr>
          <w:b/>
          <w:bCs/>
          <w:color w:val="auto"/>
          <w:sz w:val="24"/>
          <w:szCs w:val="24"/>
        </w:rPr>
        <w:t>PARA</w:t>
      </w:r>
      <w:r w:rsidRPr="00984C1D">
        <w:rPr>
          <w:b/>
          <w:bCs/>
          <w:color w:val="auto"/>
          <w:spacing w:val="-6"/>
          <w:sz w:val="24"/>
          <w:szCs w:val="24"/>
        </w:rPr>
        <w:t xml:space="preserve"> </w:t>
      </w:r>
      <w:r w:rsidRPr="00984C1D">
        <w:rPr>
          <w:b/>
          <w:bCs/>
          <w:color w:val="auto"/>
          <w:spacing w:val="-2"/>
          <w:sz w:val="24"/>
          <w:szCs w:val="24"/>
        </w:rPr>
        <w:t>EXPOSIÇÃO DE DADOS PESSOAIS</w:t>
      </w:r>
      <w:r w:rsidRPr="00984C1D">
        <w:rPr>
          <w:b/>
          <w:bCs/>
          <w:color w:val="auto"/>
          <w:sz w:val="24"/>
          <w:szCs w:val="24"/>
        </w:rPr>
        <w:t xml:space="preserve"> </w:t>
      </w:r>
    </w:p>
    <w:p w14:paraId="5FA7D9B6" w14:textId="77777777" w:rsidR="00DD796B" w:rsidRPr="00984C1D" w:rsidRDefault="00DD796B" w:rsidP="00DD796B">
      <w:pPr>
        <w:pStyle w:val="Ttulo2"/>
        <w:spacing w:before="138"/>
        <w:ind w:left="384"/>
        <w:jc w:val="center"/>
        <w:rPr>
          <w:b/>
          <w:bCs/>
        </w:rPr>
      </w:pPr>
      <w:r w:rsidRPr="00984C1D">
        <w:rPr>
          <w:b/>
          <w:bCs/>
          <w:color w:val="auto"/>
        </w:rPr>
        <w:t>Lei Geral de Proteção de Dados Pessoais (Art.8º da Lei nº 13.709/2018</w:t>
      </w:r>
      <w:r w:rsidRPr="00984C1D">
        <w:rPr>
          <w:b/>
          <w:bCs/>
        </w:rPr>
        <w:t>)</w:t>
      </w:r>
    </w:p>
    <w:p w14:paraId="572FB7E9" w14:textId="3CC91BD6" w:rsidR="00DD796B" w:rsidRPr="0084522F" w:rsidRDefault="00DD796B" w:rsidP="00DD796B">
      <w:pPr>
        <w:pStyle w:val="Corpodetexto"/>
        <w:ind w:left="380"/>
        <w:jc w:val="center"/>
      </w:pPr>
      <w:r>
        <w:t>(</w:t>
      </w:r>
      <w:r w:rsidRPr="0084522F">
        <w:t>papel</w:t>
      </w:r>
      <w:r w:rsidRPr="0084522F">
        <w:rPr>
          <w:spacing w:val="-5"/>
        </w:rPr>
        <w:t xml:space="preserve"> </w:t>
      </w:r>
      <w:r w:rsidRPr="0084522F">
        <w:t>timbrado</w:t>
      </w:r>
      <w:r w:rsidRPr="0084522F">
        <w:rPr>
          <w:spacing w:val="-3"/>
        </w:rPr>
        <w:t xml:space="preserve"> </w:t>
      </w:r>
      <w:r w:rsidRPr="0084522F">
        <w:t>da</w:t>
      </w:r>
      <w:r w:rsidRPr="0084522F">
        <w:rPr>
          <w:spacing w:val="-5"/>
        </w:rPr>
        <w:t xml:space="preserve"> </w:t>
      </w:r>
      <w:r w:rsidRPr="0084522F">
        <w:rPr>
          <w:spacing w:val="-2"/>
        </w:rPr>
        <w:t>empresa)</w:t>
      </w:r>
    </w:p>
    <w:p w14:paraId="5CAF3B83" w14:textId="77777777" w:rsidR="00DD796B" w:rsidRPr="0084522F" w:rsidRDefault="00DD796B" w:rsidP="00DD796B">
      <w:pPr>
        <w:tabs>
          <w:tab w:val="left" w:pos="2359"/>
        </w:tabs>
        <w:spacing w:line="360" w:lineRule="auto"/>
        <w:ind w:right="5364"/>
        <w:rPr>
          <w:b/>
        </w:rPr>
      </w:pPr>
      <w:r w:rsidRPr="0084522F">
        <w:rPr>
          <w:b/>
        </w:rPr>
        <w:t>PREGÃO</w:t>
      </w:r>
      <w:r w:rsidRPr="0084522F">
        <w:rPr>
          <w:b/>
          <w:spacing w:val="-10"/>
        </w:rPr>
        <w:t xml:space="preserve"> </w:t>
      </w:r>
      <w:r w:rsidRPr="0084522F">
        <w:rPr>
          <w:b/>
        </w:rPr>
        <w:t>ELETRÔNICO</w:t>
      </w:r>
      <w:r w:rsidRPr="0084522F">
        <w:rPr>
          <w:b/>
          <w:spacing w:val="-12"/>
        </w:rPr>
        <w:t xml:space="preserve"> </w:t>
      </w:r>
      <w:r w:rsidRPr="0084522F">
        <w:rPr>
          <w:b/>
        </w:rPr>
        <w:t>Nº:</w:t>
      </w:r>
      <w:r w:rsidRPr="0084522F">
        <w:rPr>
          <w:b/>
          <w:spacing w:val="-12"/>
        </w:rPr>
        <w:t xml:space="preserve"> XX</w:t>
      </w:r>
      <w:r w:rsidRPr="0084522F">
        <w:rPr>
          <w:b/>
        </w:rPr>
        <w:t xml:space="preserve">/SUB-FB/2024 </w:t>
      </w:r>
      <w:r w:rsidRPr="0084522F">
        <w:rPr>
          <w:b/>
          <w:spacing w:val="-2"/>
        </w:rPr>
        <w:t>PROCESSO:</w:t>
      </w:r>
      <w:r w:rsidRPr="0084522F">
        <w:rPr>
          <w:b/>
        </w:rPr>
        <w:tab/>
      </w:r>
    </w:p>
    <w:p w14:paraId="498AF093" w14:textId="77777777" w:rsidR="00DD796B" w:rsidRPr="006943F1" w:rsidRDefault="00DD796B" w:rsidP="00DD796B">
      <w:pPr>
        <w:pStyle w:val="Ttulo2"/>
        <w:tabs>
          <w:tab w:val="left" w:pos="2359"/>
        </w:tabs>
        <w:spacing w:before="1"/>
        <w:rPr>
          <w:color w:val="auto"/>
        </w:rPr>
      </w:pPr>
      <w:r w:rsidRPr="00AC6A02">
        <w:rPr>
          <w:color w:val="auto"/>
          <w:spacing w:val="-2"/>
        </w:rPr>
        <w:t>TIPO</w:t>
      </w:r>
      <w:r w:rsidRPr="00C464C4">
        <w:rPr>
          <w:spacing w:val="-2"/>
        </w:rPr>
        <w:t>:</w:t>
      </w:r>
      <w:r w:rsidRPr="006943F1">
        <w:rPr>
          <w:color w:val="auto"/>
        </w:rPr>
        <w:tab/>
      </w:r>
    </w:p>
    <w:p w14:paraId="723C0506" w14:textId="77777777" w:rsidR="00DD796B" w:rsidRPr="0084522F" w:rsidRDefault="00DD796B" w:rsidP="00DD796B">
      <w:pPr>
        <w:tabs>
          <w:tab w:val="left" w:pos="2359"/>
        </w:tabs>
        <w:spacing w:before="134" w:line="276" w:lineRule="auto"/>
        <w:ind w:right="557"/>
        <w:jc w:val="both"/>
        <w:rPr>
          <w:b/>
        </w:rPr>
      </w:pPr>
      <w:r w:rsidRPr="0084522F">
        <w:rPr>
          <w:b/>
          <w:spacing w:val="-2"/>
        </w:rPr>
        <w:t>OBJETO:</w:t>
      </w:r>
      <w:r w:rsidRPr="0084522F">
        <w:rPr>
          <w:b/>
        </w:rPr>
        <w:tab/>
      </w:r>
    </w:p>
    <w:p w14:paraId="0399BE48" w14:textId="77777777" w:rsidR="00DD796B" w:rsidRPr="00AC6A02" w:rsidRDefault="00DD796B" w:rsidP="00DD796B">
      <w:pPr>
        <w:pStyle w:val="Corpodetexto"/>
        <w:spacing w:before="1"/>
        <w:rPr>
          <w:rFonts w:asciiTheme="minorHAnsi" w:hAnsiTheme="minorHAnsi" w:cstheme="minorHAnsi"/>
          <w:bCs/>
          <w:sz w:val="22"/>
          <w:szCs w:val="22"/>
        </w:rPr>
      </w:pPr>
      <w:r w:rsidRPr="00AC6A02">
        <w:rPr>
          <w:rFonts w:asciiTheme="minorHAnsi" w:hAnsiTheme="minorHAnsi" w:cstheme="minorHAnsi"/>
          <w:sz w:val="22"/>
          <w:szCs w:val="22"/>
        </w:rPr>
        <w:t>À</w:t>
      </w:r>
      <w:r w:rsidRPr="00AC6A02">
        <w:rPr>
          <w:rFonts w:asciiTheme="minorHAnsi" w:hAnsiTheme="minorHAnsi" w:cstheme="minorHAnsi"/>
          <w:spacing w:val="-7"/>
          <w:sz w:val="22"/>
          <w:szCs w:val="22"/>
        </w:rPr>
        <w:t xml:space="preserve"> </w:t>
      </w:r>
      <w:r w:rsidRPr="00AC6A02">
        <w:rPr>
          <w:rFonts w:asciiTheme="minorHAnsi" w:hAnsiTheme="minorHAnsi" w:cstheme="minorHAnsi"/>
          <w:sz w:val="22"/>
          <w:szCs w:val="22"/>
        </w:rPr>
        <w:t>PMSP/</w:t>
      </w:r>
      <w:r w:rsidRPr="00AC6A02">
        <w:rPr>
          <w:rFonts w:asciiTheme="minorHAnsi" w:hAnsiTheme="minorHAnsi" w:cstheme="minorHAnsi"/>
          <w:b/>
          <w:sz w:val="22"/>
          <w:szCs w:val="22"/>
        </w:rPr>
        <w:t xml:space="preserve"> </w:t>
      </w:r>
      <w:r w:rsidRPr="00AC6A02">
        <w:rPr>
          <w:rFonts w:asciiTheme="minorHAnsi" w:hAnsiTheme="minorHAnsi" w:cstheme="minorHAnsi"/>
          <w:bCs/>
          <w:sz w:val="22"/>
          <w:szCs w:val="22"/>
        </w:rPr>
        <w:t>SUBPREFEITURA</w:t>
      </w:r>
      <w:r w:rsidRPr="00AC6A02">
        <w:rPr>
          <w:rFonts w:asciiTheme="minorHAnsi" w:hAnsiTheme="minorHAnsi" w:cstheme="minorHAnsi"/>
          <w:bCs/>
          <w:spacing w:val="-13"/>
          <w:sz w:val="22"/>
          <w:szCs w:val="22"/>
        </w:rPr>
        <w:t xml:space="preserve"> FREGUESIA</w:t>
      </w:r>
      <w:r w:rsidRPr="00AC6A02">
        <w:rPr>
          <w:rFonts w:asciiTheme="minorHAnsi" w:hAnsiTheme="minorHAnsi" w:cstheme="minorHAnsi"/>
          <w:bCs/>
          <w:sz w:val="22"/>
          <w:szCs w:val="22"/>
        </w:rPr>
        <w:t>/BRASILÂNDIA</w:t>
      </w:r>
    </w:p>
    <w:p w14:paraId="3C257073" w14:textId="77777777" w:rsidR="00DD796B" w:rsidRPr="00AC6A02" w:rsidRDefault="00DD796B" w:rsidP="00DD796B">
      <w:pPr>
        <w:pStyle w:val="Corpodetexto"/>
        <w:rPr>
          <w:rFonts w:asciiTheme="minorHAnsi" w:hAnsiTheme="minorHAnsi" w:cstheme="minorHAnsi"/>
          <w:bCs/>
          <w:sz w:val="22"/>
          <w:szCs w:val="22"/>
        </w:rPr>
      </w:pPr>
    </w:p>
    <w:p w14:paraId="0357D0A3" w14:textId="5F01EB38" w:rsidR="00DD796B" w:rsidRPr="00AC6A02" w:rsidRDefault="00DD796B" w:rsidP="00DD796B">
      <w:pPr>
        <w:pStyle w:val="Corpodetexto"/>
        <w:rPr>
          <w:rFonts w:asciiTheme="minorHAnsi" w:hAnsiTheme="minorHAnsi" w:cstheme="minorHAnsi"/>
          <w:sz w:val="22"/>
          <w:szCs w:val="22"/>
        </w:rPr>
      </w:pPr>
      <w:r w:rsidRPr="00AC6A02">
        <w:rPr>
          <w:rFonts w:asciiTheme="minorHAnsi" w:hAnsiTheme="minorHAnsi" w:cstheme="minorHAnsi"/>
          <w:sz w:val="22"/>
          <w:szCs w:val="22"/>
        </w:rPr>
        <w:t>Pelo presente instrumento eu, .............................................................................................., titular dos dados pessoais inseridos nos documentos em razão ao pregão eletrônico supracitado , DECLARO que autorizo expressamente a SUBPREFEITURA FREGUESI</w:t>
      </w:r>
      <w:r w:rsidR="000921EA">
        <w:rPr>
          <w:rFonts w:asciiTheme="minorHAnsi" w:hAnsiTheme="minorHAnsi" w:cstheme="minorHAnsi"/>
          <w:sz w:val="22"/>
          <w:szCs w:val="22"/>
        </w:rPr>
        <w:t>A</w:t>
      </w:r>
      <w:r w:rsidRPr="00AC6A02">
        <w:rPr>
          <w:rFonts w:asciiTheme="minorHAnsi" w:hAnsiTheme="minorHAnsi" w:cstheme="minorHAnsi"/>
          <w:sz w:val="22"/>
          <w:szCs w:val="22"/>
        </w:rPr>
        <w:t>/BRASILÂNDIA a exposição meus dados pessoais,  conforme as disposições deste Termo e da Lei Geral de Proteção de Dados Pessoais (art.16 da Lei nº 13.709/2018).</w:t>
      </w:r>
    </w:p>
    <w:p w14:paraId="5AEB9D0F" w14:textId="77777777" w:rsidR="00DD796B" w:rsidRPr="00AC6A02" w:rsidRDefault="00DD796B" w:rsidP="00DD796B">
      <w:pPr>
        <w:pStyle w:val="Corpodetexto"/>
        <w:rPr>
          <w:rFonts w:asciiTheme="minorHAnsi" w:hAnsiTheme="minorHAnsi" w:cstheme="minorHAnsi"/>
          <w:sz w:val="22"/>
          <w:szCs w:val="22"/>
        </w:rPr>
      </w:pPr>
    </w:p>
    <w:p w14:paraId="1BF529DC" w14:textId="77777777" w:rsidR="00DD796B" w:rsidRPr="00AC6A02" w:rsidRDefault="00DD796B" w:rsidP="00DD796B">
      <w:pPr>
        <w:pStyle w:val="Corpodetexto"/>
        <w:rPr>
          <w:rFonts w:asciiTheme="minorHAnsi" w:hAnsiTheme="minorHAnsi" w:cstheme="minorHAnsi"/>
          <w:sz w:val="22"/>
          <w:szCs w:val="22"/>
        </w:rPr>
      </w:pPr>
      <w:r w:rsidRPr="00AC6A02">
        <w:rPr>
          <w:rFonts w:asciiTheme="minorHAnsi" w:hAnsiTheme="minorHAnsi" w:cstheme="minorHAnsi"/>
          <w:sz w:val="22"/>
          <w:szCs w:val="22"/>
        </w:rPr>
        <w:t xml:space="preserve">Na hipótese em que o consentimento requerido, será considerado nulo caso as informações fornecidas ao titular tenham conteúdo enganoso ou abusivo ou não tenham sido apresentadas previamente com transparência, de forma clara e inequívoca.( ART. 9º </w:t>
      </w:r>
      <w:hyperlink r:id="rId38" w:history="1">
        <w:r w:rsidRPr="00AC6A02">
          <w:rPr>
            <w:rFonts w:asciiTheme="minorHAnsi" w:hAnsiTheme="minorHAnsi" w:cstheme="minorHAnsi"/>
            <w:sz w:val="22"/>
            <w:szCs w:val="22"/>
          </w:rPr>
          <w:t>§ 1º</w:t>
        </w:r>
      </w:hyperlink>
      <w:r w:rsidRPr="00AC6A02">
        <w:rPr>
          <w:rFonts w:asciiTheme="minorHAnsi" w:hAnsiTheme="minorHAnsi" w:cstheme="minorHAnsi"/>
          <w:sz w:val="22"/>
          <w:szCs w:val="22"/>
        </w:rPr>
        <w:t> da Lei nº 13.709/2018).</w:t>
      </w:r>
    </w:p>
    <w:p w14:paraId="2753957F" w14:textId="77777777" w:rsidR="00DD796B" w:rsidRPr="00AC6A02" w:rsidRDefault="00DD796B" w:rsidP="00DD796B">
      <w:pPr>
        <w:pStyle w:val="Corpodetexto"/>
        <w:rPr>
          <w:rFonts w:asciiTheme="minorHAnsi" w:hAnsiTheme="minorHAnsi" w:cstheme="minorHAnsi"/>
          <w:sz w:val="22"/>
          <w:szCs w:val="22"/>
        </w:rPr>
      </w:pPr>
    </w:p>
    <w:tbl>
      <w:tblPr>
        <w:tblStyle w:val="Tabelacomgrade"/>
        <w:tblW w:w="0" w:type="auto"/>
        <w:jc w:val="center"/>
        <w:tblLook w:val="04A0" w:firstRow="1" w:lastRow="0" w:firstColumn="1" w:lastColumn="0" w:noHBand="0" w:noVBand="1"/>
      </w:tblPr>
      <w:tblGrid>
        <w:gridCol w:w="3681"/>
        <w:gridCol w:w="1843"/>
        <w:gridCol w:w="2970"/>
      </w:tblGrid>
      <w:tr w:rsidR="00DD796B" w:rsidRPr="0084522F" w14:paraId="6A415112" w14:textId="77777777" w:rsidTr="00FF3E8B">
        <w:trPr>
          <w:jc w:val="center"/>
        </w:trPr>
        <w:tc>
          <w:tcPr>
            <w:tcW w:w="3681" w:type="dxa"/>
          </w:tcPr>
          <w:p w14:paraId="4C9AE1EF" w14:textId="77777777" w:rsidR="00DD796B" w:rsidRPr="0084522F" w:rsidRDefault="00DD796B" w:rsidP="00FF3E8B">
            <w:pPr>
              <w:pStyle w:val="Corpodetexto"/>
            </w:pPr>
            <w:r w:rsidRPr="0084522F">
              <w:t>Nome</w:t>
            </w:r>
          </w:p>
        </w:tc>
        <w:tc>
          <w:tcPr>
            <w:tcW w:w="1843" w:type="dxa"/>
          </w:tcPr>
          <w:p w14:paraId="6CDA5B86" w14:textId="77777777" w:rsidR="00DD796B" w:rsidRPr="0084522F" w:rsidRDefault="00DD796B" w:rsidP="00FF3E8B">
            <w:pPr>
              <w:pStyle w:val="Corpodetexto"/>
            </w:pPr>
            <w:r w:rsidRPr="0084522F">
              <w:t>Tipo Documento</w:t>
            </w:r>
          </w:p>
          <w:p w14:paraId="0FF60B62" w14:textId="77777777" w:rsidR="00DD796B" w:rsidRPr="0084522F" w:rsidRDefault="00DD796B" w:rsidP="00FF3E8B">
            <w:pPr>
              <w:pStyle w:val="Corpodetexto"/>
            </w:pPr>
            <w:r w:rsidRPr="0084522F">
              <w:t>( RG,CPF, outros)</w:t>
            </w:r>
          </w:p>
        </w:tc>
        <w:tc>
          <w:tcPr>
            <w:tcW w:w="2970" w:type="dxa"/>
          </w:tcPr>
          <w:p w14:paraId="6D1F710F" w14:textId="77777777" w:rsidR="00DD796B" w:rsidRPr="0084522F" w:rsidRDefault="00DD796B" w:rsidP="00FF3E8B">
            <w:pPr>
              <w:pStyle w:val="Corpodetexto"/>
            </w:pPr>
            <w:r w:rsidRPr="0084522F">
              <w:t>Nº</w:t>
            </w:r>
          </w:p>
        </w:tc>
      </w:tr>
      <w:tr w:rsidR="00DD796B" w:rsidRPr="0084522F" w14:paraId="43855737" w14:textId="77777777" w:rsidTr="00FF3E8B">
        <w:trPr>
          <w:jc w:val="center"/>
        </w:trPr>
        <w:tc>
          <w:tcPr>
            <w:tcW w:w="3681" w:type="dxa"/>
          </w:tcPr>
          <w:p w14:paraId="66D00CDB" w14:textId="77777777" w:rsidR="00DD796B" w:rsidRPr="0084522F" w:rsidRDefault="00DD796B" w:rsidP="00FF3E8B">
            <w:pPr>
              <w:pStyle w:val="Corpodetexto"/>
            </w:pPr>
          </w:p>
        </w:tc>
        <w:tc>
          <w:tcPr>
            <w:tcW w:w="1843" w:type="dxa"/>
          </w:tcPr>
          <w:p w14:paraId="568A2E49" w14:textId="77777777" w:rsidR="00DD796B" w:rsidRPr="0084522F" w:rsidRDefault="00DD796B" w:rsidP="00FF3E8B">
            <w:pPr>
              <w:pStyle w:val="Corpodetexto"/>
            </w:pPr>
          </w:p>
        </w:tc>
        <w:tc>
          <w:tcPr>
            <w:tcW w:w="2970" w:type="dxa"/>
          </w:tcPr>
          <w:p w14:paraId="0E1E829C" w14:textId="77777777" w:rsidR="00DD796B" w:rsidRPr="0084522F" w:rsidRDefault="00DD796B" w:rsidP="00FF3E8B">
            <w:pPr>
              <w:pStyle w:val="Corpodetexto"/>
            </w:pPr>
          </w:p>
        </w:tc>
      </w:tr>
    </w:tbl>
    <w:p w14:paraId="6D6FA9D3" w14:textId="77777777" w:rsidR="00DD796B" w:rsidRPr="0084522F" w:rsidRDefault="00DD796B" w:rsidP="00DD796B">
      <w:pPr>
        <w:pStyle w:val="Corpodetexto"/>
      </w:pPr>
    </w:p>
    <w:p w14:paraId="6FD3037A" w14:textId="77777777" w:rsidR="00DD796B" w:rsidRPr="006B10EF" w:rsidRDefault="00DD796B" w:rsidP="00DD796B">
      <w:pPr>
        <w:pStyle w:val="NormalWeb"/>
        <w:rPr>
          <w:rStyle w:val="Forte"/>
          <w:rFonts w:asciiTheme="minorHAnsi" w:eastAsia="Calibri" w:hAnsiTheme="minorHAnsi" w:cstheme="minorHAnsi"/>
          <w:sz w:val="22"/>
          <w:szCs w:val="22"/>
        </w:rPr>
      </w:pPr>
      <w:r w:rsidRPr="006B10EF">
        <w:rPr>
          <w:rStyle w:val="Forte"/>
          <w:rFonts w:asciiTheme="minorHAnsi" w:eastAsiaTheme="majorEastAsia" w:hAnsiTheme="minorHAnsi" w:cstheme="minorHAnsi"/>
          <w:sz w:val="22"/>
          <w:szCs w:val="22"/>
        </w:rPr>
        <w:t>Declaro que li e entendi este Termo em sua íntegra e que o assino livremente, em concordância com todas as suas disposições.</w:t>
      </w:r>
    </w:p>
    <w:p w14:paraId="0D395B08" w14:textId="77777777" w:rsidR="00DD796B" w:rsidRPr="0084522F" w:rsidRDefault="00DD796B" w:rsidP="00DD796B">
      <w:pPr>
        <w:pStyle w:val="NormalWeb"/>
        <w:jc w:val="center"/>
        <w:rPr>
          <w:rStyle w:val="Forte"/>
          <w:rFonts w:eastAsia="Calibri"/>
          <w:i/>
          <w:iCs/>
          <w:u w:val="single"/>
        </w:rPr>
      </w:pPr>
      <w:r w:rsidRPr="0084522F">
        <w:rPr>
          <w:rStyle w:val="Forte"/>
          <w:rFonts w:eastAsia="Calibri"/>
          <w:i/>
          <w:iCs/>
          <w:u w:val="single"/>
        </w:rPr>
        <w:t>Esse termo deve ser assinado individualmente</w:t>
      </w:r>
    </w:p>
    <w:p w14:paraId="6C65F12F" w14:textId="77777777" w:rsidR="00DD796B" w:rsidRPr="0084522F" w:rsidRDefault="00DD796B" w:rsidP="00DD796B">
      <w:pPr>
        <w:pStyle w:val="NormalWeb"/>
      </w:pPr>
      <w:r w:rsidRPr="0084522F">
        <w:rPr>
          <w:rStyle w:val="Forte"/>
          <w:rFonts w:eastAsiaTheme="majorEastAsia"/>
        </w:rPr>
        <w:t>Data:</w:t>
      </w:r>
      <w:r w:rsidRPr="0084522F">
        <w:t xml:space="preserve"> </w:t>
      </w:r>
    </w:p>
    <w:p w14:paraId="46870269" w14:textId="07CB77C8" w:rsidR="00DD796B" w:rsidRPr="00F214D9" w:rsidRDefault="00DD796B" w:rsidP="00DD796B">
      <w:pPr>
        <w:pStyle w:val="NormalWeb"/>
      </w:pPr>
      <w:r w:rsidRPr="0084522F">
        <w:rPr>
          <w:rStyle w:val="Forte"/>
          <w:rFonts w:eastAsiaTheme="majorEastAsia"/>
        </w:rPr>
        <w:t>Assinatura:</w:t>
      </w:r>
      <w:r w:rsidRPr="0084522F">
        <w:t xml:space="preserve"> </w:t>
      </w:r>
      <w:bookmarkEnd w:id="6"/>
    </w:p>
    <w:sectPr w:rsidR="00DD796B" w:rsidRPr="00F214D9" w:rsidSect="00730640">
      <w:headerReference w:type="default" r:id="rId39"/>
      <w:footerReference w:type="default" r:id="rId40"/>
      <w:pgSz w:w="11900" w:h="16850"/>
      <w:pgMar w:top="2160" w:right="560" w:bottom="440" w:left="1380" w:header="670" w:footer="2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BEC78F" w14:textId="77777777" w:rsidR="00DF7180" w:rsidRDefault="00DF7180" w:rsidP="00CB755F">
      <w:pPr>
        <w:spacing w:after="0" w:line="240" w:lineRule="auto"/>
      </w:pPr>
      <w:r>
        <w:separator/>
      </w:r>
    </w:p>
  </w:endnote>
  <w:endnote w:type="continuationSeparator" w:id="0">
    <w:p w14:paraId="0F7B6078" w14:textId="77777777" w:rsidR="00DF7180" w:rsidRDefault="00DF7180" w:rsidP="00CB75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 w:name="Rawline">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adea-Bold">
    <w:altName w:val="Calibri"/>
    <w:panose1 w:val="00000000000000000000"/>
    <w:charset w:val="00"/>
    <w:family w:val="auto"/>
    <w:notTrueType/>
    <w:pitch w:val="default"/>
    <w:sig w:usb0="00000003" w:usb1="00000000" w:usb2="00000000" w:usb3="00000000" w:csb0="00000001" w:csb1="00000000"/>
  </w:font>
  <w:font w:name="Caladea-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466854"/>
      <w:docPartObj>
        <w:docPartGallery w:val="Page Numbers (Bottom of Page)"/>
        <w:docPartUnique/>
      </w:docPartObj>
    </w:sdtPr>
    <w:sdtEndPr/>
    <w:sdtContent>
      <w:p w14:paraId="60847517" w14:textId="62D5C3F1" w:rsidR="00FD7655" w:rsidRDefault="00FD7655">
        <w:pPr>
          <w:pStyle w:val="Rodap"/>
          <w:jc w:val="right"/>
        </w:pPr>
        <w:r>
          <w:fldChar w:fldCharType="begin"/>
        </w:r>
        <w:r>
          <w:instrText>PAGE   \* MERGEFORMAT</w:instrText>
        </w:r>
        <w:r>
          <w:fldChar w:fldCharType="separate"/>
        </w:r>
        <w:r>
          <w:t>2</w:t>
        </w:r>
        <w:r>
          <w:fldChar w:fldCharType="end"/>
        </w:r>
      </w:p>
    </w:sdtContent>
  </w:sdt>
  <w:p w14:paraId="21FE97C3" w14:textId="77777777" w:rsidR="00FD7655" w:rsidRDefault="00FD7655">
    <w:pPr>
      <w:pStyle w:val="Rodap"/>
    </w:pPr>
  </w:p>
  <w:p w14:paraId="1F9B7337" w14:textId="77777777" w:rsidR="00716C01" w:rsidRDefault="00716C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0DAE3C" w14:textId="77777777" w:rsidR="00DF7180" w:rsidRDefault="00DF7180" w:rsidP="00CB755F">
      <w:pPr>
        <w:spacing w:after="0" w:line="240" w:lineRule="auto"/>
      </w:pPr>
      <w:r>
        <w:separator/>
      </w:r>
    </w:p>
  </w:footnote>
  <w:footnote w:type="continuationSeparator" w:id="0">
    <w:p w14:paraId="214C023C" w14:textId="77777777" w:rsidR="00DF7180" w:rsidRDefault="00DF7180" w:rsidP="00CB75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CE6F91" w14:textId="7CDB6D62" w:rsidR="00CB755F" w:rsidRDefault="00507ACA" w:rsidP="00CB755F">
    <w:pPr>
      <w:pStyle w:val="Cabealho"/>
      <w:jc w:val="center"/>
    </w:pPr>
    <w:r w:rsidRPr="000B38BE">
      <w:rPr>
        <w:noProof/>
      </w:rPr>
      <w:drawing>
        <wp:anchor distT="0" distB="0" distL="114300" distR="114300" simplePos="0" relativeHeight="251659264" behindDoc="1" locked="0" layoutInCell="1" allowOverlap="1" wp14:anchorId="090039BF" wp14:editId="4CAF2ABE">
          <wp:simplePos x="0" y="0"/>
          <wp:positionH relativeFrom="column">
            <wp:align>center</wp:align>
          </wp:positionH>
          <wp:positionV relativeFrom="paragraph">
            <wp:posOffset>172085</wp:posOffset>
          </wp:positionV>
          <wp:extent cx="1324800" cy="720000"/>
          <wp:effectExtent l="0" t="0" r="0" b="4445"/>
          <wp:wrapTight wrapText="bothSides">
            <wp:wrapPolygon edited="0">
              <wp:start x="0" y="0"/>
              <wp:lineTo x="0" y="13154"/>
              <wp:lineTo x="5281" y="18302"/>
              <wp:lineTo x="5281" y="21162"/>
              <wp:lineTo x="16153" y="21162"/>
              <wp:lineTo x="16464" y="20590"/>
              <wp:lineTo x="15221" y="18302"/>
              <wp:lineTo x="14600" y="18302"/>
              <wp:lineTo x="21124" y="12011"/>
              <wp:lineTo x="21124" y="2288"/>
              <wp:lineTo x="4970" y="0"/>
              <wp:lineTo x="0" y="0"/>
            </wp:wrapPolygon>
          </wp:wrapTight>
          <wp:docPr id="130473169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4800" cy="7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CDCEAD" w14:textId="77777777" w:rsidR="00CB755F" w:rsidRDefault="00CB755F">
    <w:pPr>
      <w:pStyle w:val="Cabealho"/>
    </w:pPr>
  </w:p>
  <w:p w14:paraId="56A8897F" w14:textId="77777777" w:rsidR="00507ACA" w:rsidRDefault="00507ACA">
    <w:pPr>
      <w:pStyle w:val="Cabealho"/>
    </w:pPr>
  </w:p>
  <w:p w14:paraId="3EA92795" w14:textId="77777777" w:rsidR="00507ACA" w:rsidRDefault="00507ACA">
    <w:pPr>
      <w:pStyle w:val="Cabealho"/>
    </w:pPr>
  </w:p>
  <w:p w14:paraId="5F025F97" w14:textId="77777777" w:rsidR="00507ACA" w:rsidRDefault="00507ACA">
    <w:pPr>
      <w:pStyle w:val="Cabealho"/>
    </w:pPr>
  </w:p>
  <w:p w14:paraId="0AB32F8C" w14:textId="77777777" w:rsidR="00716C01" w:rsidRDefault="00716C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CB50FE"/>
    <w:multiLevelType w:val="multilevel"/>
    <w:tmpl w:val="5236501E"/>
    <w:lvl w:ilvl="0">
      <w:start w:val="1"/>
      <w:numFmt w:val="decimal"/>
      <w:lvlText w:val="11.%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2D41C44"/>
    <w:multiLevelType w:val="multilevel"/>
    <w:tmpl w:val="8C504122"/>
    <w:lvl w:ilvl="0">
      <w:start w:val="1"/>
      <w:numFmt w:val="decimal"/>
      <w:lvlText w:val="4.3.%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70A38FB"/>
    <w:multiLevelType w:val="multilevel"/>
    <w:tmpl w:val="7924EC54"/>
    <w:lvl w:ilvl="0">
      <w:start w:val="4"/>
      <w:numFmt w:val="decimal"/>
      <w:lvlText w:val="%1"/>
      <w:lvlJc w:val="left"/>
      <w:pPr>
        <w:ind w:left="435" w:hanging="435"/>
      </w:pPr>
      <w:rPr>
        <w:rFonts w:hint="default"/>
      </w:rPr>
    </w:lvl>
    <w:lvl w:ilvl="1">
      <w:start w:val="8"/>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78364D1"/>
    <w:multiLevelType w:val="multilevel"/>
    <w:tmpl w:val="E3C8020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2C375DE"/>
    <w:multiLevelType w:val="multilevel"/>
    <w:tmpl w:val="A894AA54"/>
    <w:lvl w:ilvl="0">
      <w:start w:val="1"/>
      <w:numFmt w:val="decimal"/>
      <w:lvlText w:val="14.3.%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58D67A6"/>
    <w:multiLevelType w:val="multilevel"/>
    <w:tmpl w:val="9F2A8D38"/>
    <w:lvl w:ilvl="0">
      <w:start w:val="1"/>
      <w:numFmt w:val="decimal"/>
      <w:lvlText w:val="9.3.%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15A228A3"/>
    <w:multiLevelType w:val="multilevel"/>
    <w:tmpl w:val="52E8E05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E65319"/>
    <w:multiLevelType w:val="hybridMultilevel"/>
    <w:tmpl w:val="4D482320"/>
    <w:lvl w:ilvl="0" w:tplc="26E81DF0">
      <w:start w:val="3"/>
      <w:numFmt w:val="decimalZero"/>
      <w:lvlText w:val="%1."/>
      <w:lvlJc w:val="left"/>
      <w:pPr>
        <w:ind w:left="3083" w:hanging="331"/>
      </w:pPr>
      <w:rPr>
        <w:rFonts w:ascii="Calibri" w:eastAsia="Calibri" w:hAnsi="Calibri" w:cs="Calibri" w:hint="default"/>
        <w:w w:val="100"/>
        <w:sz w:val="22"/>
        <w:szCs w:val="22"/>
        <w:lang w:val="pt-PT" w:eastAsia="en-US" w:bidi="ar-SA"/>
      </w:rPr>
    </w:lvl>
    <w:lvl w:ilvl="1" w:tplc="E8E072A2">
      <w:numFmt w:val="bullet"/>
      <w:lvlText w:val="•"/>
      <w:lvlJc w:val="left"/>
      <w:pPr>
        <w:ind w:left="3807" w:hanging="331"/>
      </w:pPr>
      <w:rPr>
        <w:rFonts w:hint="default"/>
        <w:lang w:val="pt-PT" w:eastAsia="en-US" w:bidi="ar-SA"/>
      </w:rPr>
    </w:lvl>
    <w:lvl w:ilvl="2" w:tplc="203C2000">
      <w:numFmt w:val="bullet"/>
      <w:lvlText w:val="•"/>
      <w:lvlJc w:val="left"/>
      <w:pPr>
        <w:ind w:left="4535" w:hanging="331"/>
      </w:pPr>
      <w:rPr>
        <w:rFonts w:hint="default"/>
        <w:lang w:val="pt-PT" w:eastAsia="en-US" w:bidi="ar-SA"/>
      </w:rPr>
    </w:lvl>
    <w:lvl w:ilvl="3" w:tplc="F508C00C">
      <w:numFmt w:val="bullet"/>
      <w:lvlText w:val="•"/>
      <w:lvlJc w:val="left"/>
      <w:pPr>
        <w:ind w:left="5263" w:hanging="331"/>
      </w:pPr>
      <w:rPr>
        <w:rFonts w:hint="default"/>
        <w:lang w:val="pt-PT" w:eastAsia="en-US" w:bidi="ar-SA"/>
      </w:rPr>
    </w:lvl>
    <w:lvl w:ilvl="4" w:tplc="45C897C4">
      <w:numFmt w:val="bullet"/>
      <w:lvlText w:val="•"/>
      <w:lvlJc w:val="left"/>
      <w:pPr>
        <w:ind w:left="5991" w:hanging="331"/>
      </w:pPr>
      <w:rPr>
        <w:rFonts w:hint="default"/>
        <w:lang w:val="pt-PT" w:eastAsia="en-US" w:bidi="ar-SA"/>
      </w:rPr>
    </w:lvl>
    <w:lvl w:ilvl="5" w:tplc="D9FE9036">
      <w:numFmt w:val="bullet"/>
      <w:lvlText w:val="•"/>
      <w:lvlJc w:val="left"/>
      <w:pPr>
        <w:ind w:left="6719" w:hanging="331"/>
      </w:pPr>
      <w:rPr>
        <w:rFonts w:hint="default"/>
        <w:lang w:val="pt-PT" w:eastAsia="en-US" w:bidi="ar-SA"/>
      </w:rPr>
    </w:lvl>
    <w:lvl w:ilvl="6" w:tplc="0E7CEFCE">
      <w:numFmt w:val="bullet"/>
      <w:lvlText w:val="•"/>
      <w:lvlJc w:val="left"/>
      <w:pPr>
        <w:ind w:left="7447" w:hanging="331"/>
      </w:pPr>
      <w:rPr>
        <w:rFonts w:hint="default"/>
        <w:lang w:val="pt-PT" w:eastAsia="en-US" w:bidi="ar-SA"/>
      </w:rPr>
    </w:lvl>
    <w:lvl w:ilvl="7" w:tplc="6F78BC10">
      <w:numFmt w:val="bullet"/>
      <w:lvlText w:val="•"/>
      <w:lvlJc w:val="left"/>
      <w:pPr>
        <w:ind w:left="8175" w:hanging="331"/>
      </w:pPr>
      <w:rPr>
        <w:rFonts w:hint="default"/>
        <w:lang w:val="pt-PT" w:eastAsia="en-US" w:bidi="ar-SA"/>
      </w:rPr>
    </w:lvl>
    <w:lvl w:ilvl="8" w:tplc="38880FC4">
      <w:numFmt w:val="bullet"/>
      <w:lvlText w:val="•"/>
      <w:lvlJc w:val="left"/>
      <w:pPr>
        <w:ind w:left="8903" w:hanging="331"/>
      </w:pPr>
      <w:rPr>
        <w:rFonts w:hint="default"/>
        <w:lang w:val="pt-PT" w:eastAsia="en-US" w:bidi="ar-SA"/>
      </w:rPr>
    </w:lvl>
  </w:abstractNum>
  <w:abstractNum w:abstractNumId="11" w15:restartNumberingAfterBreak="0">
    <w:nsid w:val="16125C9B"/>
    <w:multiLevelType w:val="multilevel"/>
    <w:tmpl w:val="89003DD6"/>
    <w:lvl w:ilvl="0">
      <w:start w:val="1"/>
      <w:numFmt w:val="decimal"/>
      <w:lvlText w:val="3.%1."/>
      <w:lvlJc w:val="left"/>
      <w:pPr>
        <w:ind w:left="1211" w:hanging="360"/>
      </w:pPr>
      <w:rPr>
        <w:rFonts w:hint="default"/>
        <w:sz w:val="22"/>
        <w:szCs w:val="22"/>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729254F"/>
    <w:multiLevelType w:val="multilevel"/>
    <w:tmpl w:val="448882C2"/>
    <w:lvl w:ilvl="0">
      <w:start w:val="1"/>
      <w:numFmt w:val="decimal"/>
      <w:lvlText w:val="12.2.%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7A24E61"/>
    <w:multiLevelType w:val="multilevel"/>
    <w:tmpl w:val="6E7CFC0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7C33BEC"/>
    <w:multiLevelType w:val="multilevel"/>
    <w:tmpl w:val="F084B9FA"/>
    <w:lvl w:ilvl="0">
      <w:start w:val="1"/>
      <w:numFmt w:val="decimal"/>
      <w:lvlText w:val="7.1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85D4D32"/>
    <w:multiLevelType w:val="multilevel"/>
    <w:tmpl w:val="00562CF8"/>
    <w:lvl w:ilvl="0">
      <w:start w:val="1"/>
      <w:numFmt w:val="decimal"/>
      <w:lvlText w:val="7.19.%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8971403"/>
    <w:multiLevelType w:val="multilevel"/>
    <w:tmpl w:val="B5089F6A"/>
    <w:lvl w:ilvl="0">
      <w:start w:val="7"/>
      <w:numFmt w:val="decimal"/>
      <w:lvlText w:val="%1"/>
      <w:lvlJc w:val="left"/>
      <w:pPr>
        <w:ind w:left="1171" w:hanging="634"/>
      </w:pPr>
      <w:rPr>
        <w:rFonts w:hint="default"/>
        <w:lang w:val="pt-PT" w:eastAsia="en-US" w:bidi="ar-SA"/>
      </w:rPr>
    </w:lvl>
    <w:lvl w:ilvl="1">
      <w:start w:val="1"/>
      <w:numFmt w:val="decimal"/>
      <w:lvlText w:val="%1.%2."/>
      <w:lvlJc w:val="left"/>
      <w:pPr>
        <w:ind w:left="1344" w:hanging="634"/>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588" w:hanging="737"/>
      </w:pPr>
      <w:rPr>
        <w:rFonts w:ascii="Calibri" w:eastAsia="Calibri" w:hAnsi="Calibri" w:cs="Calibri" w:hint="default"/>
        <w:spacing w:val="-1"/>
        <w:w w:val="100"/>
        <w:sz w:val="22"/>
        <w:szCs w:val="22"/>
        <w:lang w:val="pt-PT" w:eastAsia="en-US" w:bidi="ar-SA"/>
      </w:rPr>
    </w:lvl>
    <w:lvl w:ilvl="3">
      <w:numFmt w:val="bullet"/>
      <w:lvlText w:val=""/>
      <w:lvlJc w:val="left"/>
      <w:pPr>
        <w:ind w:left="1457" w:hanging="360"/>
      </w:pPr>
      <w:rPr>
        <w:rFonts w:ascii="Symbol" w:eastAsia="Symbol" w:hAnsi="Symbol" w:cs="Symbol" w:hint="default"/>
        <w:w w:val="100"/>
        <w:sz w:val="22"/>
        <w:szCs w:val="22"/>
        <w:lang w:val="pt-PT" w:eastAsia="en-US" w:bidi="ar-SA"/>
      </w:rPr>
    </w:lvl>
    <w:lvl w:ilvl="4">
      <w:numFmt w:val="bullet"/>
      <w:lvlText w:val="•"/>
      <w:lvlJc w:val="left"/>
      <w:pPr>
        <w:ind w:left="3684" w:hanging="360"/>
      </w:pPr>
      <w:rPr>
        <w:rFonts w:hint="default"/>
        <w:lang w:val="pt-PT" w:eastAsia="en-US" w:bidi="ar-SA"/>
      </w:rPr>
    </w:lvl>
    <w:lvl w:ilvl="5">
      <w:numFmt w:val="bullet"/>
      <w:lvlText w:val="•"/>
      <w:lvlJc w:val="left"/>
      <w:pPr>
        <w:ind w:left="4797" w:hanging="360"/>
      </w:pPr>
      <w:rPr>
        <w:rFonts w:hint="default"/>
        <w:lang w:val="pt-PT" w:eastAsia="en-US" w:bidi="ar-SA"/>
      </w:rPr>
    </w:lvl>
    <w:lvl w:ilvl="6">
      <w:numFmt w:val="bullet"/>
      <w:lvlText w:val="•"/>
      <w:lvlJc w:val="left"/>
      <w:pPr>
        <w:ind w:left="5909" w:hanging="360"/>
      </w:pPr>
      <w:rPr>
        <w:rFonts w:hint="default"/>
        <w:lang w:val="pt-PT" w:eastAsia="en-US" w:bidi="ar-SA"/>
      </w:rPr>
    </w:lvl>
    <w:lvl w:ilvl="7">
      <w:numFmt w:val="bullet"/>
      <w:lvlText w:val="•"/>
      <w:lvlJc w:val="left"/>
      <w:pPr>
        <w:ind w:left="7022" w:hanging="360"/>
      </w:pPr>
      <w:rPr>
        <w:rFonts w:hint="default"/>
        <w:lang w:val="pt-PT" w:eastAsia="en-US" w:bidi="ar-SA"/>
      </w:rPr>
    </w:lvl>
    <w:lvl w:ilvl="8">
      <w:numFmt w:val="bullet"/>
      <w:lvlText w:val="•"/>
      <w:lvlJc w:val="left"/>
      <w:pPr>
        <w:ind w:left="8134" w:hanging="360"/>
      </w:pPr>
      <w:rPr>
        <w:rFonts w:hint="default"/>
        <w:lang w:val="pt-PT" w:eastAsia="en-US" w:bidi="ar-SA"/>
      </w:rPr>
    </w:lvl>
  </w:abstractNum>
  <w:abstractNum w:abstractNumId="17" w15:restartNumberingAfterBreak="0">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BC92752"/>
    <w:multiLevelType w:val="multilevel"/>
    <w:tmpl w:val="3F4A8246"/>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DC65AC1"/>
    <w:multiLevelType w:val="multilevel"/>
    <w:tmpl w:val="0DF83386"/>
    <w:lvl w:ilvl="0">
      <w:start w:val="1"/>
      <w:numFmt w:val="decimal"/>
      <w:lvlText w:val="%1"/>
      <w:lvlJc w:val="left"/>
      <w:pPr>
        <w:ind w:left="634" w:hanging="432"/>
      </w:pPr>
      <w:rPr>
        <w:rFonts w:ascii="Arial" w:eastAsia="Arial" w:hAnsi="Arial" w:cs="Arial" w:hint="default"/>
        <w:b/>
        <w:bCs/>
        <w:i w:val="0"/>
        <w:iCs w:val="0"/>
        <w:spacing w:val="0"/>
        <w:w w:val="97"/>
        <w:sz w:val="24"/>
        <w:szCs w:val="24"/>
        <w:lang w:val="pt-PT" w:eastAsia="en-US" w:bidi="ar-SA"/>
      </w:rPr>
    </w:lvl>
    <w:lvl w:ilvl="1">
      <w:start w:val="1"/>
      <w:numFmt w:val="decimal"/>
      <w:lvlText w:val="%1.%2"/>
      <w:lvlJc w:val="left"/>
      <w:pPr>
        <w:ind w:left="778" w:hanging="576"/>
      </w:pPr>
      <w:rPr>
        <w:rFonts w:ascii="Arial" w:eastAsia="Arial" w:hAnsi="Arial" w:cs="Arial" w:hint="default"/>
        <w:b/>
        <w:bCs/>
        <w:i w:val="0"/>
        <w:iCs w:val="0"/>
        <w:spacing w:val="0"/>
        <w:w w:val="97"/>
        <w:sz w:val="24"/>
        <w:szCs w:val="24"/>
        <w:lang w:val="pt-PT" w:eastAsia="en-US" w:bidi="ar-SA"/>
      </w:rPr>
    </w:lvl>
    <w:lvl w:ilvl="2">
      <w:numFmt w:val="bullet"/>
      <w:lvlText w:val="•"/>
      <w:lvlJc w:val="left"/>
      <w:pPr>
        <w:ind w:left="1774" w:hanging="576"/>
      </w:pPr>
      <w:rPr>
        <w:rFonts w:hint="default"/>
        <w:lang w:val="pt-PT" w:eastAsia="en-US" w:bidi="ar-SA"/>
      </w:rPr>
    </w:lvl>
    <w:lvl w:ilvl="3">
      <w:numFmt w:val="bullet"/>
      <w:lvlText w:val="•"/>
      <w:lvlJc w:val="left"/>
      <w:pPr>
        <w:ind w:left="2769" w:hanging="576"/>
      </w:pPr>
      <w:rPr>
        <w:rFonts w:hint="default"/>
        <w:lang w:val="pt-PT" w:eastAsia="en-US" w:bidi="ar-SA"/>
      </w:rPr>
    </w:lvl>
    <w:lvl w:ilvl="4">
      <w:numFmt w:val="bullet"/>
      <w:lvlText w:val="•"/>
      <w:lvlJc w:val="left"/>
      <w:pPr>
        <w:ind w:left="3763" w:hanging="576"/>
      </w:pPr>
      <w:rPr>
        <w:rFonts w:hint="default"/>
        <w:lang w:val="pt-PT" w:eastAsia="en-US" w:bidi="ar-SA"/>
      </w:rPr>
    </w:lvl>
    <w:lvl w:ilvl="5">
      <w:numFmt w:val="bullet"/>
      <w:lvlText w:val="•"/>
      <w:lvlJc w:val="left"/>
      <w:pPr>
        <w:ind w:left="4758" w:hanging="576"/>
      </w:pPr>
      <w:rPr>
        <w:rFonts w:hint="default"/>
        <w:lang w:val="pt-PT" w:eastAsia="en-US" w:bidi="ar-SA"/>
      </w:rPr>
    </w:lvl>
    <w:lvl w:ilvl="6">
      <w:numFmt w:val="bullet"/>
      <w:lvlText w:val="•"/>
      <w:lvlJc w:val="left"/>
      <w:pPr>
        <w:ind w:left="5752" w:hanging="576"/>
      </w:pPr>
      <w:rPr>
        <w:rFonts w:hint="default"/>
        <w:lang w:val="pt-PT" w:eastAsia="en-US" w:bidi="ar-SA"/>
      </w:rPr>
    </w:lvl>
    <w:lvl w:ilvl="7">
      <w:numFmt w:val="bullet"/>
      <w:lvlText w:val="•"/>
      <w:lvlJc w:val="left"/>
      <w:pPr>
        <w:ind w:left="6747" w:hanging="576"/>
      </w:pPr>
      <w:rPr>
        <w:rFonts w:hint="default"/>
        <w:lang w:val="pt-PT" w:eastAsia="en-US" w:bidi="ar-SA"/>
      </w:rPr>
    </w:lvl>
    <w:lvl w:ilvl="8">
      <w:numFmt w:val="bullet"/>
      <w:lvlText w:val="•"/>
      <w:lvlJc w:val="left"/>
      <w:pPr>
        <w:ind w:left="7742" w:hanging="576"/>
      </w:pPr>
      <w:rPr>
        <w:rFonts w:hint="default"/>
        <w:lang w:val="pt-PT" w:eastAsia="en-US" w:bidi="ar-SA"/>
      </w:rPr>
    </w:lvl>
  </w:abstractNum>
  <w:abstractNum w:abstractNumId="20" w15:restartNumberingAfterBreak="0">
    <w:nsid w:val="1E642B40"/>
    <w:multiLevelType w:val="multilevel"/>
    <w:tmpl w:val="6538A1E4"/>
    <w:lvl w:ilvl="0">
      <w:start w:val="1"/>
      <w:numFmt w:val="decimal"/>
      <w:lvlText w:val="15.3.%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F204B10"/>
    <w:multiLevelType w:val="multilevel"/>
    <w:tmpl w:val="A1E8DAB8"/>
    <w:lvl w:ilvl="0">
      <w:start w:val="5"/>
      <w:numFmt w:val="decimal"/>
      <w:lvlText w:val="%1"/>
      <w:lvlJc w:val="left"/>
      <w:pPr>
        <w:ind w:left="360" w:hanging="360"/>
      </w:pPr>
      <w:rPr>
        <w:rFonts w:hint="default"/>
        <w:color w:val="000000"/>
      </w:rPr>
    </w:lvl>
    <w:lvl w:ilvl="1">
      <w:start w:val="7"/>
      <w:numFmt w:val="decimal"/>
      <w:lvlText w:val="%1.%2"/>
      <w:lvlJc w:val="left"/>
      <w:pPr>
        <w:ind w:left="360" w:hanging="360"/>
      </w:pPr>
      <w:rPr>
        <w:rFonts w:hint="default"/>
        <w:b/>
        <w:bCs/>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2" w15:restartNumberingAfterBreak="0">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23524C26"/>
    <w:multiLevelType w:val="multilevel"/>
    <w:tmpl w:val="70EC7C56"/>
    <w:lvl w:ilvl="0">
      <w:start w:val="5"/>
      <w:numFmt w:val="decimal"/>
      <w:lvlText w:val="%1"/>
      <w:lvlJc w:val="left"/>
      <w:pPr>
        <w:ind w:left="809" w:hanging="708"/>
      </w:pPr>
      <w:rPr>
        <w:rFonts w:hint="default"/>
        <w:lang w:val="pt-PT" w:eastAsia="en-US" w:bidi="ar-SA"/>
      </w:rPr>
    </w:lvl>
    <w:lvl w:ilvl="1">
      <w:start w:val="1"/>
      <w:numFmt w:val="decimal"/>
      <w:lvlText w:val="%1.%2"/>
      <w:lvlJc w:val="left"/>
      <w:pPr>
        <w:ind w:left="850" w:hanging="708"/>
      </w:pPr>
      <w:rPr>
        <w:rFonts w:ascii="Calibri" w:eastAsia="Calibri" w:hAnsi="Calibri" w:cs="Calibri" w:hint="default"/>
        <w:b/>
        <w:bCs/>
        <w:i w:val="0"/>
        <w:iCs w:val="0"/>
        <w:spacing w:val="0"/>
        <w:w w:val="100"/>
        <w:sz w:val="22"/>
        <w:szCs w:val="22"/>
        <w:shd w:val="clear" w:color="auto" w:fill="FFFF00"/>
        <w:lang w:val="pt-PT" w:eastAsia="en-US" w:bidi="ar-SA"/>
      </w:rPr>
    </w:lvl>
    <w:lvl w:ilvl="2">
      <w:numFmt w:val="bullet"/>
      <w:lvlText w:val="•"/>
      <w:lvlJc w:val="left"/>
      <w:pPr>
        <w:ind w:left="2776" w:hanging="708"/>
      </w:pPr>
      <w:rPr>
        <w:rFonts w:hint="default"/>
        <w:lang w:val="pt-PT" w:eastAsia="en-US" w:bidi="ar-SA"/>
      </w:rPr>
    </w:lvl>
    <w:lvl w:ilvl="3">
      <w:numFmt w:val="bullet"/>
      <w:lvlText w:val="•"/>
      <w:lvlJc w:val="left"/>
      <w:pPr>
        <w:ind w:left="3760" w:hanging="708"/>
      </w:pPr>
      <w:rPr>
        <w:rFonts w:hint="default"/>
        <w:lang w:val="pt-PT" w:eastAsia="en-US" w:bidi="ar-SA"/>
      </w:rPr>
    </w:lvl>
    <w:lvl w:ilvl="4">
      <w:numFmt w:val="bullet"/>
      <w:lvlText w:val="•"/>
      <w:lvlJc w:val="left"/>
      <w:pPr>
        <w:ind w:left="4744" w:hanging="708"/>
      </w:pPr>
      <w:rPr>
        <w:rFonts w:hint="default"/>
        <w:lang w:val="pt-PT" w:eastAsia="en-US" w:bidi="ar-SA"/>
      </w:rPr>
    </w:lvl>
    <w:lvl w:ilvl="5">
      <w:numFmt w:val="bullet"/>
      <w:lvlText w:val="•"/>
      <w:lvlJc w:val="left"/>
      <w:pPr>
        <w:ind w:left="5728" w:hanging="708"/>
      </w:pPr>
      <w:rPr>
        <w:rFonts w:hint="default"/>
        <w:lang w:val="pt-PT" w:eastAsia="en-US" w:bidi="ar-SA"/>
      </w:rPr>
    </w:lvl>
    <w:lvl w:ilvl="6">
      <w:numFmt w:val="bullet"/>
      <w:lvlText w:val="•"/>
      <w:lvlJc w:val="left"/>
      <w:pPr>
        <w:ind w:left="6712" w:hanging="708"/>
      </w:pPr>
      <w:rPr>
        <w:rFonts w:hint="default"/>
        <w:lang w:val="pt-PT" w:eastAsia="en-US" w:bidi="ar-SA"/>
      </w:rPr>
    </w:lvl>
    <w:lvl w:ilvl="7">
      <w:numFmt w:val="bullet"/>
      <w:lvlText w:val="•"/>
      <w:lvlJc w:val="left"/>
      <w:pPr>
        <w:ind w:left="7696" w:hanging="708"/>
      </w:pPr>
      <w:rPr>
        <w:rFonts w:hint="default"/>
        <w:lang w:val="pt-PT" w:eastAsia="en-US" w:bidi="ar-SA"/>
      </w:rPr>
    </w:lvl>
    <w:lvl w:ilvl="8">
      <w:numFmt w:val="bullet"/>
      <w:lvlText w:val="•"/>
      <w:lvlJc w:val="left"/>
      <w:pPr>
        <w:ind w:left="8680" w:hanging="708"/>
      </w:pPr>
      <w:rPr>
        <w:rFonts w:hint="default"/>
        <w:lang w:val="pt-PT" w:eastAsia="en-US" w:bidi="ar-SA"/>
      </w:rPr>
    </w:lvl>
  </w:abstractNum>
  <w:abstractNum w:abstractNumId="25" w15:restartNumberingAfterBreak="0">
    <w:nsid w:val="26152A00"/>
    <w:multiLevelType w:val="multilevel"/>
    <w:tmpl w:val="283620F6"/>
    <w:lvl w:ilvl="0">
      <w:start w:val="1"/>
      <w:numFmt w:val="decimal"/>
      <w:lvlText w:val="12.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65D668A"/>
    <w:multiLevelType w:val="multilevel"/>
    <w:tmpl w:val="D38648B8"/>
    <w:lvl w:ilvl="0">
      <w:start w:val="5"/>
      <w:numFmt w:val="decimal"/>
      <w:lvlText w:val="%1"/>
      <w:lvlJc w:val="left"/>
      <w:pPr>
        <w:ind w:left="435" w:hanging="435"/>
      </w:pPr>
      <w:rPr>
        <w:rFonts w:hint="default"/>
        <w:b w:val="0"/>
        <w:color w:val="000000"/>
      </w:rPr>
    </w:lvl>
    <w:lvl w:ilvl="1">
      <w:start w:val="4"/>
      <w:numFmt w:val="decimal"/>
      <w:lvlText w:val="%1.%2"/>
      <w:lvlJc w:val="left"/>
      <w:pPr>
        <w:ind w:left="435" w:hanging="435"/>
      </w:pPr>
      <w:rPr>
        <w:rFonts w:hint="default"/>
        <w:b/>
        <w:bCs/>
        <w:color w:val="000000"/>
      </w:rPr>
    </w:lvl>
    <w:lvl w:ilvl="2">
      <w:start w:val="3"/>
      <w:numFmt w:val="decimal"/>
      <w:lvlText w:val="%1.%2.%3"/>
      <w:lvlJc w:val="left"/>
      <w:pPr>
        <w:ind w:left="720" w:hanging="720"/>
      </w:pPr>
      <w:rPr>
        <w:rFonts w:hint="default"/>
        <w:b/>
        <w:bCs/>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7" w15:restartNumberingAfterBreak="0">
    <w:nsid w:val="2845135E"/>
    <w:multiLevelType w:val="multilevel"/>
    <w:tmpl w:val="41CC9FB8"/>
    <w:lvl w:ilvl="0">
      <w:start w:val="4"/>
      <w:numFmt w:val="decimal"/>
      <w:lvlText w:val="%1"/>
      <w:lvlJc w:val="left"/>
      <w:pPr>
        <w:ind w:left="435" w:hanging="435"/>
      </w:pPr>
      <w:rPr>
        <w:rFonts w:hint="default"/>
      </w:rPr>
    </w:lvl>
    <w:lvl w:ilvl="1">
      <w:start w:val="9"/>
      <w:numFmt w:val="decimal"/>
      <w:lvlText w:val="%1.%2"/>
      <w:lvlJc w:val="left"/>
      <w:pPr>
        <w:ind w:left="613" w:hanging="435"/>
      </w:pPr>
      <w:rPr>
        <w:rFonts w:hint="default"/>
      </w:rPr>
    </w:lvl>
    <w:lvl w:ilvl="2">
      <w:start w:val="1"/>
      <w:numFmt w:val="decimal"/>
      <w:lvlText w:val="%1.%2.%3"/>
      <w:lvlJc w:val="left"/>
      <w:pPr>
        <w:ind w:left="1076" w:hanging="720"/>
      </w:pPr>
      <w:rPr>
        <w:rFonts w:hint="default"/>
      </w:rPr>
    </w:lvl>
    <w:lvl w:ilvl="3">
      <w:start w:val="1"/>
      <w:numFmt w:val="decimal"/>
      <w:lvlText w:val="%1.%2.%3.%4"/>
      <w:lvlJc w:val="left"/>
      <w:pPr>
        <w:ind w:left="1254" w:hanging="72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1970" w:hanging="108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2686" w:hanging="1440"/>
      </w:pPr>
      <w:rPr>
        <w:rFonts w:hint="default"/>
      </w:rPr>
    </w:lvl>
    <w:lvl w:ilvl="8">
      <w:start w:val="1"/>
      <w:numFmt w:val="decimal"/>
      <w:lvlText w:val="%1.%2.%3.%4.%5.%6.%7.%8.%9"/>
      <w:lvlJc w:val="left"/>
      <w:pPr>
        <w:ind w:left="2864" w:hanging="1440"/>
      </w:pPr>
      <w:rPr>
        <w:rFonts w:hint="default"/>
      </w:rPr>
    </w:lvl>
  </w:abstractNum>
  <w:abstractNum w:abstractNumId="28" w15:restartNumberingAfterBreak="0">
    <w:nsid w:val="2A96037E"/>
    <w:multiLevelType w:val="multilevel"/>
    <w:tmpl w:val="3BA8E48E"/>
    <w:lvl w:ilvl="0">
      <w:start w:val="1"/>
      <w:numFmt w:val="decimal"/>
      <w:lvlText w:val="12.%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2BC020ED"/>
    <w:multiLevelType w:val="multilevel"/>
    <w:tmpl w:val="06C616F0"/>
    <w:lvl w:ilvl="0">
      <w:start w:val="1"/>
      <w:numFmt w:val="decimal"/>
      <w:lvlText w:val="6.%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 w15:restartNumberingAfterBreak="0">
    <w:nsid w:val="2E6753C7"/>
    <w:multiLevelType w:val="multilevel"/>
    <w:tmpl w:val="B9BCD7C0"/>
    <w:lvl w:ilvl="0">
      <w:start w:val="1"/>
      <w:numFmt w:val="decimal"/>
      <w:lvlText w:val="7.18.%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0ED37F4"/>
    <w:multiLevelType w:val="hybridMultilevel"/>
    <w:tmpl w:val="9070C080"/>
    <w:lvl w:ilvl="0" w:tplc="77FEBAEA">
      <w:start w:val="10"/>
      <w:numFmt w:val="decimal"/>
      <w:lvlText w:val="%1."/>
      <w:lvlJc w:val="left"/>
      <w:pPr>
        <w:ind w:left="329" w:hanging="329"/>
      </w:pPr>
      <w:rPr>
        <w:rFonts w:ascii="Calibri" w:eastAsia="Calibri" w:hAnsi="Calibri" w:cs="Calibri" w:hint="default"/>
        <w:w w:val="100"/>
        <w:sz w:val="22"/>
        <w:szCs w:val="22"/>
        <w:lang w:val="pt-PT" w:eastAsia="en-US" w:bidi="ar-SA"/>
      </w:rPr>
    </w:lvl>
    <w:lvl w:ilvl="1" w:tplc="293C3DB6">
      <w:numFmt w:val="bullet"/>
      <w:lvlText w:val="•"/>
      <w:lvlJc w:val="left"/>
      <w:pPr>
        <w:ind w:left="3807" w:hanging="329"/>
      </w:pPr>
      <w:rPr>
        <w:rFonts w:hint="default"/>
        <w:lang w:val="pt-PT" w:eastAsia="en-US" w:bidi="ar-SA"/>
      </w:rPr>
    </w:lvl>
    <w:lvl w:ilvl="2" w:tplc="DCF68CEC">
      <w:numFmt w:val="bullet"/>
      <w:lvlText w:val="•"/>
      <w:lvlJc w:val="left"/>
      <w:pPr>
        <w:ind w:left="4535" w:hanging="329"/>
      </w:pPr>
      <w:rPr>
        <w:rFonts w:hint="default"/>
        <w:lang w:val="pt-PT" w:eastAsia="en-US" w:bidi="ar-SA"/>
      </w:rPr>
    </w:lvl>
    <w:lvl w:ilvl="3" w:tplc="B908FBA4">
      <w:numFmt w:val="bullet"/>
      <w:lvlText w:val="•"/>
      <w:lvlJc w:val="left"/>
      <w:pPr>
        <w:ind w:left="5263" w:hanging="329"/>
      </w:pPr>
      <w:rPr>
        <w:rFonts w:hint="default"/>
        <w:lang w:val="pt-PT" w:eastAsia="en-US" w:bidi="ar-SA"/>
      </w:rPr>
    </w:lvl>
    <w:lvl w:ilvl="4" w:tplc="77BE4FD2">
      <w:numFmt w:val="bullet"/>
      <w:lvlText w:val="•"/>
      <w:lvlJc w:val="left"/>
      <w:pPr>
        <w:ind w:left="5991" w:hanging="329"/>
      </w:pPr>
      <w:rPr>
        <w:rFonts w:hint="default"/>
        <w:lang w:val="pt-PT" w:eastAsia="en-US" w:bidi="ar-SA"/>
      </w:rPr>
    </w:lvl>
    <w:lvl w:ilvl="5" w:tplc="86CCAF00">
      <w:numFmt w:val="bullet"/>
      <w:lvlText w:val="•"/>
      <w:lvlJc w:val="left"/>
      <w:pPr>
        <w:ind w:left="6719" w:hanging="329"/>
      </w:pPr>
      <w:rPr>
        <w:rFonts w:hint="default"/>
        <w:lang w:val="pt-PT" w:eastAsia="en-US" w:bidi="ar-SA"/>
      </w:rPr>
    </w:lvl>
    <w:lvl w:ilvl="6" w:tplc="20EC50C8">
      <w:numFmt w:val="bullet"/>
      <w:lvlText w:val="•"/>
      <w:lvlJc w:val="left"/>
      <w:pPr>
        <w:ind w:left="7447" w:hanging="329"/>
      </w:pPr>
      <w:rPr>
        <w:rFonts w:hint="default"/>
        <w:lang w:val="pt-PT" w:eastAsia="en-US" w:bidi="ar-SA"/>
      </w:rPr>
    </w:lvl>
    <w:lvl w:ilvl="7" w:tplc="7268A062">
      <w:numFmt w:val="bullet"/>
      <w:lvlText w:val="•"/>
      <w:lvlJc w:val="left"/>
      <w:pPr>
        <w:ind w:left="8175" w:hanging="329"/>
      </w:pPr>
      <w:rPr>
        <w:rFonts w:hint="default"/>
        <w:lang w:val="pt-PT" w:eastAsia="en-US" w:bidi="ar-SA"/>
      </w:rPr>
    </w:lvl>
    <w:lvl w:ilvl="8" w:tplc="554225A8">
      <w:numFmt w:val="bullet"/>
      <w:lvlText w:val="•"/>
      <w:lvlJc w:val="left"/>
      <w:pPr>
        <w:ind w:left="8903" w:hanging="329"/>
      </w:pPr>
      <w:rPr>
        <w:rFonts w:hint="default"/>
        <w:lang w:val="pt-PT" w:eastAsia="en-US" w:bidi="ar-SA"/>
      </w:rPr>
    </w:lvl>
  </w:abstractNum>
  <w:abstractNum w:abstractNumId="33" w15:restartNumberingAfterBreak="0">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346E2FA6"/>
    <w:multiLevelType w:val="multilevel"/>
    <w:tmpl w:val="AF0017AC"/>
    <w:lvl w:ilvl="0">
      <w:start w:val="1"/>
      <w:numFmt w:val="decimal"/>
      <w:lvlText w:val="7.%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4822B7C"/>
    <w:multiLevelType w:val="multilevel"/>
    <w:tmpl w:val="48F2C3D6"/>
    <w:lvl w:ilvl="0">
      <w:start w:val="1"/>
      <w:numFmt w:val="decimal"/>
      <w:lvlText w:val="16.%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348E7582"/>
    <w:multiLevelType w:val="multilevel"/>
    <w:tmpl w:val="4850B0E0"/>
    <w:lvl w:ilvl="0">
      <w:start w:val="1"/>
      <w:numFmt w:val="decimal"/>
      <w:lvlText w:val="%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76F5D5C"/>
    <w:multiLevelType w:val="multilevel"/>
    <w:tmpl w:val="22FC94BE"/>
    <w:lvl w:ilvl="0">
      <w:start w:val="1"/>
      <w:numFmt w:val="decimal"/>
      <w:lvlText w:val="6.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392D3253"/>
    <w:multiLevelType w:val="multilevel"/>
    <w:tmpl w:val="F594F228"/>
    <w:lvl w:ilvl="0">
      <w:start w:val="1"/>
      <w:numFmt w:val="decimal"/>
      <w:lvlText w:val="14.7.%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3C892650"/>
    <w:multiLevelType w:val="multilevel"/>
    <w:tmpl w:val="0A88529E"/>
    <w:lvl w:ilvl="0">
      <w:start w:val="1"/>
      <w:numFmt w:val="decimal"/>
      <w:lvlText w:val="7.1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30F5A9C"/>
    <w:multiLevelType w:val="multilevel"/>
    <w:tmpl w:val="B086B844"/>
    <w:lvl w:ilvl="0">
      <w:start w:val="1"/>
      <w:numFmt w:val="decimal"/>
      <w:lvlText w:val="3.6.%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4B46100"/>
    <w:multiLevelType w:val="multilevel"/>
    <w:tmpl w:val="EB12A3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8E672CB"/>
    <w:multiLevelType w:val="multilevel"/>
    <w:tmpl w:val="651A0AE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45" w15:restartNumberingAfterBreak="0">
    <w:nsid w:val="4BA254E3"/>
    <w:multiLevelType w:val="multilevel"/>
    <w:tmpl w:val="FA10E7D0"/>
    <w:lvl w:ilvl="0">
      <w:start w:val="1"/>
      <w:numFmt w:val="decimal"/>
      <w:lvlText w:val="2.%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7" w15:restartNumberingAfterBreak="0">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9" w15:restartNumberingAfterBreak="0">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5378580B"/>
    <w:multiLevelType w:val="multilevel"/>
    <w:tmpl w:val="6E62166A"/>
    <w:lvl w:ilvl="0">
      <w:start w:val="1"/>
      <w:numFmt w:val="decimal"/>
      <w:lvlText w:val="14.%1."/>
      <w:lvlJc w:val="left"/>
      <w:pPr>
        <w:ind w:left="360" w:hanging="360"/>
      </w:pPr>
      <w:rPr>
        <w:rFonts w:hint="default"/>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556C5C0C"/>
    <w:multiLevelType w:val="multilevel"/>
    <w:tmpl w:val="0074B7F8"/>
    <w:lvl w:ilvl="0">
      <w:start w:val="1"/>
      <w:numFmt w:val="decimal"/>
      <w:lvlText w:val="8.4.%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15:restartNumberingAfterBreak="0">
    <w:nsid w:val="571C1CBB"/>
    <w:multiLevelType w:val="hybridMultilevel"/>
    <w:tmpl w:val="E752BA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582F5286"/>
    <w:multiLevelType w:val="multilevel"/>
    <w:tmpl w:val="3858FC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8533E5C"/>
    <w:multiLevelType w:val="multilevel"/>
    <w:tmpl w:val="295CF994"/>
    <w:lvl w:ilvl="0">
      <w:start w:val="1"/>
      <w:numFmt w:val="decimal"/>
      <w:lvlText w:val="3.1.%1."/>
      <w:lvlJc w:val="left"/>
      <w:pPr>
        <w:ind w:left="360" w:hanging="360"/>
      </w:pPr>
      <w:rPr>
        <w:rFonts w:hint="default"/>
        <w:sz w:val="22"/>
        <w:szCs w:val="22"/>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5A2F7D2A"/>
    <w:multiLevelType w:val="multilevel"/>
    <w:tmpl w:val="5A8C1AE2"/>
    <w:lvl w:ilvl="0">
      <w:start w:val="1"/>
      <w:numFmt w:val="decimal"/>
      <w:lvlText w:val="12.4.1.%1."/>
      <w:lvlJc w:val="left"/>
      <w:pPr>
        <w:ind w:left="360" w:hanging="360"/>
      </w:pPr>
      <w:rPr>
        <w:rFonts w:hint="default"/>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5C156DA2"/>
    <w:multiLevelType w:val="multilevel"/>
    <w:tmpl w:val="7D76A148"/>
    <w:lvl w:ilvl="0">
      <w:start w:val="7"/>
      <w:numFmt w:val="decimal"/>
      <w:lvlText w:val="%1"/>
      <w:lvlJc w:val="left"/>
      <w:pPr>
        <w:ind w:left="1111" w:hanging="634"/>
      </w:pPr>
      <w:rPr>
        <w:rFonts w:hint="default"/>
        <w:lang w:val="pt-PT" w:eastAsia="en-US" w:bidi="ar-SA"/>
      </w:rPr>
    </w:lvl>
    <w:lvl w:ilvl="1">
      <w:start w:val="1"/>
      <w:numFmt w:val="decimal"/>
      <w:lvlText w:val="%1.%2."/>
      <w:lvlJc w:val="left"/>
      <w:pPr>
        <w:ind w:left="1111" w:hanging="634"/>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368" w:hanging="737"/>
      </w:pPr>
      <w:rPr>
        <w:rFonts w:ascii="Calibri" w:eastAsia="Calibri" w:hAnsi="Calibri" w:cs="Calibri" w:hint="default"/>
        <w:spacing w:val="-1"/>
        <w:w w:val="100"/>
        <w:sz w:val="22"/>
        <w:szCs w:val="22"/>
        <w:lang w:val="pt-PT" w:eastAsia="en-US" w:bidi="ar-SA"/>
      </w:rPr>
    </w:lvl>
    <w:lvl w:ilvl="3">
      <w:numFmt w:val="bullet"/>
      <w:lvlText w:val=""/>
      <w:lvlJc w:val="left"/>
      <w:pPr>
        <w:ind w:left="1397" w:hanging="360"/>
      </w:pPr>
      <w:rPr>
        <w:rFonts w:ascii="Symbol" w:eastAsia="Symbol" w:hAnsi="Symbol" w:cs="Symbol" w:hint="default"/>
        <w:w w:val="100"/>
        <w:sz w:val="22"/>
        <w:szCs w:val="22"/>
        <w:lang w:val="pt-PT" w:eastAsia="en-US" w:bidi="ar-SA"/>
      </w:rPr>
    </w:lvl>
    <w:lvl w:ilvl="4">
      <w:numFmt w:val="bullet"/>
      <w:lvlText w:val="•"/>
      <w:lvlJc w:val="left"/>
      <w:pPr>
        <w:ind w:left="3659" w:hanging="360"/>
      </w:pPr>
      <w:rPr>
        <w:rFonts w:hint="default"/>
        <w:lang w:val="pt-PT" w:eastAsia="en-US" w:bidi="ar-SA"/>
      </w:rPr>
    </w:lvl>
    <w:lvl w:ilvl="5">
      <w:numFmt w:val="bullet"/>
      <w:lvlText w:val="•"/>
      <w:lvlJc w:val="left"/>
      <w:pPr>
        <w:ind w:left="4789" w:hanging="360"/>
      </w:pPr>
      <w:rPr>
        <w:rFonts w:hint="default"/>
        <w:lang w:val="pt-PT" w:eastAsia="en-US" w:bidi="ar-SA"/>
      </w:rPr>
    </w:lvl>
    <w:lvl w:ilvl="6">
      <w:numFmt w:val="bullet"/>
      <w:lvlText w:val="•"/>
      <w:lvlJc w:val="left"/>
      <w:pPr>
        <w:ind w:left="5919" w:hanging="360"/>
      </w:pPr>
      <w:rPr>
        <w:rFonts w:hint="default"/>
        <w:lang w:val="pt-PT" w:eastAsia="en-US" w:bidi="ar-SA"/>
      </w:rPr>
    </w:lvl>
    <w:lvl w:ilvl="7">
      <w:numFmt w:val="bullet"/>
      <w:lvlText w:val="•"/>
      <w:lvlJc w:val="left"/>
      <w:pPr>
        <w:ind w:left="7049" w:hanging="360"/>
      </w:pPr>
      <w:rPr>
        <w:rFonts w:hint="default"/>
        <w:lang w:val="pt-PT" w:eastAsia="en-US" w:bidi="ar-SA"/>
      </w:rPr>
    </w:lvl>
    <w:lvl w:ilvl="8">
      <w:numFmt w:val="bullet"/>
      <w:lvlText w:val="•"/>
      <w:lvlJc w:val="left"/>
      <w:pPr>
        <w:ind w:left="8179" w:hanging="360"/>
      </w:pPr>
      <w:rPr>
        <w:rFonts w:hint="default"/>
        <w:lang w:val="pt-PT" w:eastAsia="en-US" w:bidi="ar-SA"/>
      </w:rPr>
    </w:lvl>
  </w:abstractNum>
  <w:abstractNum w:abstractNumId="58" w15:restartNumberingAfterBreak="0">
    <w:nsid w:val="601E2866"/>
    <w:multiLevelType w:val="multilevel"/>
    <w:tmpl w:val="0DF83386"/>
    <w:lvl w:ilvl="0">
      <w:start w:val="1"/>
      <w:numFmt w:val="decimal"/>
      <w:lvlText w:val="%1"/>
      <w:lvlJc w:val="left"/>
      <w:pPr>
        <w:ind w:left="634" w:hanging="432"/>
      </w:pPr>
      <w:rPr>
        <w:rFonts w:ascii="Arial" w:eastAsia="Arial" w:hAnsi="Arial" w:cs="Arial" w:hint="default"/>
        <w:b/>
        <w:bCs/>
        <w:i w:val="0"/>
        <w:iCs w:val="0"/>
        <w:spacing w:val="0"/>
        <w:w w:val="97"/>
        <w:sz w:val="24"/>
        <w:szCs w:val="24"/>
        <w:lang w:val="pt-PT" w:eastAsia="en-US" w:bidi="ar-SA"/>
      </w:rPr>
    </w:lvl>
    <w:lvl w:ilvl="1">
      <w:start w:val="1"/>
      <w:numFmt w:val="decimal"/>
      <w:lvlText w:val="%1.%2"/>
      <w:lvlJc w:val="left"/>
      <w:pPr>
        <w:ind w:left="778" w:hanging="576"/>
      </w:pPr>
      <w:rPr>
        <w:rFonts w:ascii="Arial" w:eastAsia="Arial" w:hAnsi="Arial" w:cs="Arial" w:hint="default"/>
        <w:b/>
        <w:bCs/>
        <w:i w:val="0"/>
        <w:iCs w:val="0"/>
        <w:spacing w:val="0"/>
        <w:w w:val="97"/>
        <w:sz w:val="24"/>
        <w:szCs w:val="24"/>
        <w:lang w:val="pt-PT" w:eastAsia="en-US" w:bidi="ar-SA"/>
      </w:rPr>
    </w:lvl>
    <w:lvl w:ilvl="2">
      <w:numFmt w:val="bullet"/>
      <w:lvlText w:val="•"/>
      <w:lvlJc w:val="left"/>
      <w:pPr>
        <w:ind w:left="1774" w:hanging="576"/>
      </w:pPr>
      <w:rPr>
        <w:rFonts w:hint="default"/>
        <w:lang w:val="pt-PT" w:eastAsia="en-US" w:bidi="ar-SA"/>
      </w:rPr>
    </w:lvl>
    <w:lvl w:ilvl="3">
      <w:numFmt w:val="bullet"/>
      <w:lvlText w:val="•"/>
      <w:lvlJc w:val="left"/>
      <w:pPr>
        <w:ind w:left="2769" w:hanging="576"/>
      </w:pPr>
      <w:rPr>
        <w:rFonts w:hint="default"/>
        <w:lang w:val="pt-PT" w:eastAsia="en-US" w:bidi="ar-SA"/>
      </w:rPr>
    </w:lvl>
    <w:lvl w:ilvl="4">
      <w:numFmt w:val="bullet"/>
      <w:lvlText w:val="•"/>
      <w:lvlJc w:val="left"/>
      <w:pPr>
        <w:ind w:left="3763" w:hanging="576"/>
      </w:pPr>
      <w:rPr>
        <w:rFonts w:hint="default"/>
        <w:lang w:val="pt-PT" w:eastAsia="en-US" w:bidi="ar-SA"/>
      </w:rPr>
    </w:lvl>
    <w:lvl w:ilvl="5">
      <w:numFmt w:val="bullet"/>
      <w:lvlText w:val="•"/>
      <w:lvlJc w:val="left"/>
      <w:pPr>
        <w:ind w:left="4758" w:hanging="576"/>
      </w:pPr>
      <w:rPr>
        <w:rFonts w:hint="default"/>
        <w:lang w:val="pt-PT" w:eastAsia="en-US" w:bidi="ar-SA"/>
      </w:rPr>
    </w:lvl>
    <w:lvl w:ilvl="6">
      <w:numFmt w:val="bullet"/>
      <w:lvlText w:val="•"/>
      <w:lvlJc w:val="left"/>
      <w:pPr>
        <w:ind w:left="5752" w:hanging="576"/>
      </w:pPr>
      <w:rPr>
        <w:rFonts w:hint="default"/>
        <w:lang w:val="pt-PT" w:eastAsia="en-US" w:bidi="ar-SA"/>
      </w:rPr>
    </w:lvl>
    <w:lvl w:ilvl="7">
      <w:numFmt w:val="bullet"/>
      <w:lvlText w:val="•"/>
      <w:lvlJc w:val="left"/>
      <w:pPr>
        <w:ind w:left="6747" w:hanging="576"/>
      </w:pPr>
      <w:rPr>
        <w:rFonts w:hint="default"/>
        <w:lang w:val="pt-PT" w:eastAsia="en-US" w:bidi="ar-SA"/>
      </w:rPr>
    </w:lvl>
    <w:lvl w:ilvl="8">
      <w:numFmt w:val="bullet"/>
      <w:lvlText w:val="•"/>
      <w:lvlJc w:val="left"/>
      <w:pPr>
        <w:ind w:left="7742" w:hanging="576"/>
      </w:pPr>
      <w:rPr>
        <w:rFonts w:hint="default"/>
        <w:lang w:val="pt-PT" w:eastAsia="en-US" w:bidi="ar-SA"/>
      </w:rPr>
    </w:lvl>
  </w:abstractNum>
  <w:abstractNum w:abstractNumId="59" w15:restartNumberingAfterBreak="0">
    <w:nsid w:val="6062607D"/>
    <w:multiLevelType w:val="multilevel"/>
    <w:tmpl w:val="C34E2218"/>
    <w:lvl w:ilvl="0">
      <w:start w:val="1"/>
      <w:numFmt w:val="decimal"/>
      <w:lvlText w:val="8.1.%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61A30507"/>
    <w:multiLevelType w:val="multilevel"/>
    <w:tmpl w:val="DD245262"/>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2E70F94"/>
    <w:multiLevelType w:val="multilevel"/>
    <w:tmpl w:val="7E3429C8"/>
    <w:lvl w:ilvl="0">
      <w:start w:val="7"/>
      <w:numFmt w:val="decimal"/>
      <w:lvlText w:val="%1"/>
      <w:lvlJc w:val="left"/>
      <w:pPr>
        <w:ind w:left="375" w:hanging="375"/>
      </w:pPr>
      <w:rPr>
        <w:rFonts w:cstheme="minorHAnsi" w:hint="default"/>
      </w:rPr>
    </w:lvl>
    <w:lvl w:ilvl="1">
      <w:start w:val="20"/>
      <w:numFmt w:val="decimal"/>
      <w:lvlText w:val="%1.%2"/>
      <w:lvlJc w:val="left"/>
      <w:pPr>
        <w:ind w:left="375" w:hanging="375"/>
      </w:pPr>
      <w:rPr>
        <w:rFonts w:cstheme="minorHAnsi" w:hint="default"/>
        <w:strike/>
      </w:rPr>
    </w:lvl>
    <w:lvl w:ilvl="2">
      <w:start w:val="1"/>
      <w:numFmt w:val="decimal"/>
      <w:lvlText w:val="%1.%2.%3"/>
      <w:lvlJc w:val="left"/>
      <w:pPr>
        <w:ind w:left="720" w:hanging="720"/>
      </w:pPr>
      <w:rPr>
        <w:rFonts w:cstheme="minorHAnsi" w:hint="default"/>
      </w:rPr>
    </w:lvl>
    <w:lvl w:ilvl="3">
      <w:start w:val="1"/>
      <w:numFmt w:val="decimal"/>
      <w:lvlText w:val="%1.%2.%3.%4"/>
      <w:lvlJc w:val="left"/>
      <w:pPr>
        <w:ind w:left="720" w:hanging="720"/>
      </w:pPr>
      <w:rPr>
        <w:rFonts w:cstheme="minorHAnsi" w:hint="default"/>
      </w:rPr>
    </w:lvl>
    <w:lvl w:ilvl="4">
      <w:start w:val="1"/>
      <w:numFmt w:val="decimal"/>
      <w:lvlText w:val="%1.%2.%3.%4.%5"/>
      <w:lvlJc w:val="left"/>
      <w:pPr>
        <w:ind w:left="1080" w:hanging="1080"/>
      </w:pPr>
      <w:rPr>
        <w:rFonts w:cstheme="minorHAnsi" w:hint="default"/>
      </w:rPr>
    </w:lvl>
    <w:lvl w:ilvl="5">
      <w:start w:val="1"/>
      <w:numFmt w:val="decimal"/>
      <w:lvlText w:val="%1.%2.%3.%4.%5.%6"/>
      <w:lvlJc w:val="left"/>
      <w:pPr>
        <w:ind w:left="1080" w:hanging="1080"/>
      </w:pPr>
      <w:rPr>
        <w:rFonts w:cstheme="minorHAnsi" w:hint="default"/>
      </w:rPr>
    </w:lvl>
    <w:lvl w:ilvl="6">
      <w:start w:val="1"/>
      <w:numFmt w:val="decimal"/>
      <w:lvlText w:val="%1.%2.%3.%4.%5.%6.%7"/>
      <w:lvlJc w:val="left"/>
      <w:pPr>
        <w:ind w:left="1440" w:hanging="1440"/>
      </w:pPr>
      <w:rPr>
        <w:rFonts w:cstheme="minorHAnsi" w:hint="default"/>
      </w:rPr>
    </w:lvl>
    <w:lvl w:ilvl="7">
      <w:start w:val="1"/>
      <w:numFmt w:val="decimal"/>
      <w:lvlText w:val="%1.%2.%3.%4.%5.%6.%7.%8"/>
      <w:lvlJc w:val="left"/>
      <w:pPr>
        <w:ind w:left="1440" w:hanging="1440"/>
      </w:pPr>
      <w:rPr>
        <w:rFonts w:cstheme="minorHAnsi" w:hint="default"/>
      </w:rPr>
    </w:lvl>
    <w:lvl w:ilvl="8">
      <w:start w:val="1"/>
      <w:numFmt w:val="decimal"/>
      <w:lvlText w:val="%1.%2.%3.%4.%5.%6.%7.%8.%9"/>
      <w:lvlJc w:val="left"/>
      <w:pPr>
        <w:ind w:left="1440" w:hanging="1440"/>
      </w:pPr>
      <w:rPr>
        <w:rFonts w:cstheme="minorHAnsi" w:hint="default"/>
      </w:rPr>
    </w:lvl>
  </w:abstractNum>
  <w:abstractNum w:abstractNumId="63" w15:restartNumberingAfterBreak="0">
    <w:nsid w:val="63B43773"/>
    <w:multiLevelType w:val="multilevel"/>
    <w:tmpl w:val="5E4C0D9E"/>
    <w:lvl w:ilvl="0">
      <w:start w:val="1"/>
      <w:numFmt w:val="decimal"/>
      <w:lvlText w:val="3.10.%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C4754B"/>
    <w:multiLevelType w:val="multilevel"/>
    <w:tmpl w:val="621C475E"/>
    <w:lvl w:ilvl="0">
      <w:start w:val="1"/>
      <w:numFmt w:val="decimal"/>
      <w:lvlText w:val="8.%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E770812"/>
    <w:multiLevelType w:val="multilevel"/>
    <w:tmpl w:val="10ACFF70"/>
    <w:lvl w:ilvl="0">
      <w:start w:val="1"/>
      <w:numFmt w:val="decimal"/>
      <w:lvlText w:val="10.%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6FB826E4"/>
    <w:multiLevelType w:val="multilevel"/>
    <w:tmpl w:val="689209F0"/>
    <w:lvl w:ilvl="0">
      <w:start w:val="1"/>
      <w:numFmt w:val="decimal"/>
      <w:lvlText w:val="9.%1."/>
      <w:lvlJc w:val="left"/>
      <w:pPr>
        <w:ind w:left="360" w:hanging="360"/>
      </w:pPr>
      <w:rPr>
        <w:rFonts w:asciiTheme="minorHAnsi" w:hAnsiTheme="minorHAnsi" w:cstheme="minorHAnsi"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FD05347"/>
    <w:multiLevelType w:val="multilevel"/>
    <w:tmpl w:val="43E4EDE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FEC03E7"/>
    <w:multiLevelType w:val="multilevel"/>
    <w:tmpl w:val="9EC4715C"/>
    <w:lvl w:ilvl="0">
      <w:start w:val="1"/>
      <w:numFmt w:val="decimal"/>
      <w:lvlText w:val="4.%1."/>
      <w:lvlJc w:val="left"/>
      <w:pPr>
        <w:ind w:left="360" w:hanging="360"/>
      </w:pPr>
      <w:rPr>
        <w:rFonts w:hint="default"/>
        <w:b w:val="0"/>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7237025E"/>
    <w:multiLevelType w:val="multilevel"/>
    <w:tmpl w:val="26E69C20"/>
    <w:lvl w:ilvl="0">
      <w:start w:val="1"/>
      <w:numFmt w:val="decimal"/>
      <w:lvlText w:val="7.2.%1."/>
      <w:lvlJc w:val="left"/>
      <w:pPr>
        <w:ind w:left="360" w:hanging="360"/>
      </w:pPr>
      <w:rPr>
        <w:rFonts w:hint="default"/>
        <w:b w:val="0"/>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744D089C"/>
    <w:multiLevelType w:val="multilevel"/>
    <w:tmpl w:val="CA04B966"/>
    <w:lvl w:ilvl="0">
      <w:start w:val="1"/>
      <w:numFmt w:val="decimal"/>
      <w:lvlText w:val="15.%1."/>
      <w:lvlJc w:val="left"/>
      <w:pPr>
        <w:ind w:left="360" w:hanging="360"/>
      </w:pPr>
      <w:rPr>
        <w:rFonts w:hint="default"/>
        <w:b w:val="0"/>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6DB06D8"/>
    <w:multiLevelType w:val="multilevel"/>
    <w:tmpl w:val="5388FB12"/>
    <w:lvl w:ilvl="0">
      <w:start w:val="7"/>
      <w:numFmt w:val="decimal"/>
      <w:lvlText w:val="%1"/>
      <w:lvlJc w:val="left"/>
      <w:pPr>
        <w:ind w:left="375" w:hanging="375"/>
      </w:pPr>
      <w:rPr>
        <w:rFonts w:cstheme="minorHAnsi" w:hint="default"/>
      </w:rPr>
    </w:lvl>
    <w:lvl w:ilvl="1">
      <w:start w:val="20"/>
      <w:numFmt w:val="decimal"/>
      <w:lvlText w:val="%1.%2"/>
      <w:lvlJc w:val="left"/>
      <w:pPr>
        <w:ind w:left="1719" w:hanging="375"/>
      </w:pPr>
      <w:rPr>
        <w:rFonts w:cstheme="minorHAnsi" w:hint="default"/>
      </w:rPr>
    </w:lvl>
    <w:lvl w:ilvl="2">
      <w:start w:val="1"/>
      <w:numFmt w:val="decimal"/>
      <w:lvlText w:val="%1.%2.%3"/>
      <w:lvlJc w:val="left"/>
      <w:pPr>
        <w:ind w:left="3408" w:hanging="720"/>
      </w:pPr>
      <w:rPr>
        <w:rFonts w:cstheme="minorHAnsi" w:hint="default"/>
      </w:rPr>
    </w:lvl>
    <w:lvl w:ilvl="3">
      <w:start w:val="1"/>
      <w:numFmt w:val="decimal"/>
      <w:lvlText w:val="%1.%2.%3.%4"/>
      <w:lvlJc w:val="left"/>
      <w:pPr>
        <w:ind w:left="4752" w:hanging="720"/>
      </w:pPr>
      <w:rPr>
        <w:rFonts w:cstheme="minorHAnsi" w:hint="default"/>
      </w:rPr>
    </w:lvl>
    <w:lvl w:ilvl="4">
      <w:start w:val="1"/>
      <w:numFmt w:val="decimal"/>
      <w:lvlText w:val="%1.%2.%3.%4.%5"/>
      <w:lvlJc w:val="left"/>
      <w:pPr>
        <w:ind w:left="6456" w:hanging="1080"/>
      </w:pPr>
      <w:rPr>
        <w:rFonts w:cstheme="minorHAnsi" w:hint="default"/>
      </w:rPr>
    </w:lvl>
    <w:lvl w:ilvl="5">
      <w:start w:val="1"/>
      <w:numFmt w:val="decimal"/>
      <w:lvlText w:val="%1.%2.%3.%4.%5.%6"/>
      <w:lvlJc w:val="left"/>
      <w:pPr>
        <w:ind w:left="7800" w:hanging="1080"/>
      </w:pPr>
      <w:rPr>
        <w:rFonts w:cstheme="minorHAnsi" w:hint="default"/>
      </w:rPr>
    </w:lvl>
    <w:lvl w:ilvl="6">
      <w:start w:val="1"/>
      <w:numFmt w:val="decimal"/>
      <w:lvlText w:val="%1.%2.%3.%4.%5.%6.%7"/>
      <w:lvlJc w:val="left"/>
      <w:pPr>
        <w:ind w:left="9504" w:hanging="1440"/>
      </w:pPr>
      <w:rPr>
        <w:rFonts w:cstheme="minorHAnsi" w:hint="default"/>
      </w:rPr>
    </w:lvl>
    <w:lvl w:ilvl="7">
      <w:start w:val="1"/>
      <w:numFmt w:val="decimal"/>
      <w:lvlText w:val="%1.%2.%3.%4.%5.%6.%7.%8"/>
      <w:lvlJc w:val="left"/>
      <w:pPr>
        <w:ind w:left="10848" w:hanging="1440"/>
      </w:pPr>
      <w:rPr>
        <w:rFonts w:cstheme="minorHAnsi" w:hint="default"/>
      </w:rPr>
    </w:lvl>
    <w:lvl w:ilvl="8">
      <w:start w:val="1"/>
      <w:numFmt w:val="decimal"/>
      <w:lvlText w:val="%1.%2.%3.%4.%5.%6.%7.%8.%9"/>
      <w:lvlJc w:val="left"/>
      <w:pPr>
        <w:ind w:left="12192" w:hanging="1440"/>
      </w:pPr>
      <w:rPr>
        <w:rFonts w:cstheme="minorHAnsi" w:hint="default"/>
      </w:rPr>
    </w:lvl>
  </w:abstractNum>
  <w:abstractNum w:abstractNumId="72" w15:restartNumberingAfterBreak="0">
    <w:nsid w:val="77762C2D"/>
    <w:multiLevelType w:val="multilevel"/>
    <w:tmpl w:val="A88A564A"/>
    <w:lvl w:ilvl="0">
      <w:start w:val="1"/>
      <w:numFmt w:val="decimal"/>
      <w:lvlText w:val="1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7D771436"/>
    <w:multiLevelType w:val="multilevel"/>
    <w:tmpl w:val="2234ADA4"/>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15:restartNumberingAfterBreak="0">
    <w:nsid w:val="7F4E1C88"/>
    <w:multiLevelType w:val="multilevel"/>
    <w:tmpl w:val="9B14BED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5" w15:restartNumberingAfterBreak="0">
    <w:nsid w:val="7FC6138A"/>
    <w:multiLevelType w:val="multilevel"/>
    <w:tmpl w:val="18DCF502"/>
    <w:lvl w:ilvl="0">
      <w:start w:val="1"/>
      <w:numFmt w:val="decimal"/>
      <w:lvlText w:val="12.4.%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125848255">
    <w:abstractNumId w:val="61"/>
  </w:num>
  <w:num w:numId="2" w16cid:durableId="1439829999">
    <w:abstractNumId w:val="36"/>
  </w:num>
  <w:num w:numId="3" w16cid:durableId="32732130">
    <w:abstractNumId w:val="18"/>
  </w:num>
  <w:num w:numId="4" w16cid:durableId="842088580">
    <w:abstractNumId w:val="45"/>
  </w:num>
  <w:num w:numId="5" w16cid:durableId="2105807837">
    <w:abstractNumId w:val="11"/>
  </w:num>
  <w:num w:numId="6" w16cid:durableId="2070420186">
    <w:abstractNumId w:val="55"/>
  </w:num>
  <w:num w:numId="7" w16cid:durableId="1431242779">
    <w:abstractNumId w:val="41"/>
  </w:num>
  <w:num w:numId="8" w16cid:durableId="933827753">
    <w:abstractNumId w:val="63"/>
  </w:num>
  <w:num w:numId="9" w16cid:durableId="781994041">
    <w:abstractNumId w:val="68"/>
  </w:num>
  <w:num w:numId="10" w16cid:durableId="1727030573">
    <w:abstractNumId w:val="1"/>
  </w:num>
  <w:num w:numId="11" w16cid:durableId="549195619">
    <w:abstractNumId w:val="29"/>
  </w:num>
  <w:num w:numId="12" w16cid:durableId="1247108535">
    <w:abstractNumId w:val="37"/>
  </w:num>
  <w:num w:numId="13" w16cid:durableId="2122601151">
    <w:abstractNumId w:val="34"/>
  </w:num>
  <w:num w:numId="14" w16cid:durableId="1157376128">
    <w:abstractNumId w:val="69"/>
  </w:num>
  <w:num w:numId="15" w16cid:durableId="758596738">
    <w:abstractNumId w:val="40"/>
  </w:num>
  <w:num w:numId="16" w16cid:durableId="550768702">
    <w:abstractNumId w:val="31"/>
  </w:num>
  <w:num w:numId="17" w16cid:durableId="935023271">
    <w:abstractNumId w:val="64"/>
  </w:num>
  <w:num w:numId="18" w16cid:durableId="1106315602">
    <w:abstractNumId w:val="59"/>
  </w:num>
  <w:num w:numId="19" w16cid:durableId="1775785630">
    <w:abstractNumId w:val="51"/>
  </w:num>
  <w:num w:numId="20" w16cid:durableId="94205958">
    <w:abstractNumId w:val="15"/>
  </w:num>
  <w:num w:numId="21" w16cid:durableId="1478111132">
    <w:abstractNumId w:val="53"/>
  </w:num>
  <w:num w:numId="22" w16cid:durableId="720789590">
    <w:abstractNumId w:val="49"/>
  </w:num>
  <w:num w:numId="23" w16cid:durableId="442118245">
    <w:abstractNumId w:val="66"/>
  </w:num>
  <w:num w:numId="24" w16cid:durableId="654604050">
    <w:abstractNumId w:val="6"/>
  </w:num>
  <w:num w:numId="25" w16cid:durableId="1889879571">
    <w:abstractNumId w:val="7"/>
  </w:num>
  <w:num w:numId="26" w16cid:durableId="28455679">
    <w:abstractNumId w:val="17"/>
  </w:num>
  <w:num w:numId="27" w16cid:durableId="1705861493">
    <w:abstractNumId w:val="60"/>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val="0"/>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8" w16cid:durableId="1520658651">
    <w:abstractNumId w:val="23"/>
  </w:num>
  <w:num w:numId="29" w16cid:durableId="267738868">
    <w:abstractNumId w:val="8"/>
  </w:num>
  <w:num w:numId="30" w16cid:durableId="1565217588">
    <w:abstractNumId w:val="46"/>
  </w:num>
  <w:num w:numId="31" w16cid:durableId="838235663">
    <w:abstractNumId w:val="30"/>
  </w:num>
  <w:num w:numId="32" w16cid:durableId="878207010">
    <w:abstractNumId w:val="14"/>
  </w:num>
  <w:num w:numId="33" w16cid:durableId="878052598">
    <w:abstractNumId w:val="65"/>
  </w:num>
  <w:num w:numId="34" w16cid:durableId="1110975373">
    <w:abstractNumId w:val="0"/>
  </w:num>
  <w:num w:numId="35" w16cid:durableId="405036539">
    <w:abstractNumId w:val="28"/>
  </w:num>
  <w:num w:numId="36" w16cid:durableId="927662481">
    <w:abstractNumId w:val="12"/>
  </w:num>
  <w:num w:numId="37" w16cid:durableId="1660646699">
    <w:abstractNumId w:val="25"/>
  </w:num>
  <w:num w:numId="38" w16cid:durableId="1808279358">
    <w:abstractNumId w:val="75"/>
  </w:num>
  <w:num w:numId="39" w16cid:durableId="1799225739">
    <w:abstractNumId w:val="72"/>
  </w:num>
  <w:num w:numId="40" w16cid:durableId="77751023">
    <w:abstractNumId w:val="50"/>
  </w:num>
  <w:num w:numId="41" w16cid:durableId="520439655">
    <w:abstractNumId w:val="44"/>
  </w:num>
  <w:num w:numId="42" w16cid:durableId="653218822">
    <w:abstractNumId w:val="33"/>
  </w:num>
  <w:num w:numId="43" w16cid:durableId="1061489481">
    <w:abstractNumId w:val="5"/>
  </w:num>
  <w:num w:numId="44" w16cid:durableId="694303774">
    <w:abstractNumId w:val="38"/>
  </w:num>
  <w:num w:numId="45" w16cid:durableId="1587617232">
    <w:abstractNumId w:val="70"/>
  </w:num>
  <w:num w:numId="46" w16cid:durableId="1514496810">
    <w:abstractNumId w:val="20"/>
  </w:num>
  <w:num w:numId="47" w16cid:durableId="873690325">
    <w:abstractNumId w:val="4"/>
  </w:num>
  <w:num w:numId="48" w16cid:durableId="1755710404">
    <w:abstractNumId w:val="35"/>
  </w:num>
  <w:num w:numId="49" w16cid:durableId="2106997841">
    <w:abstractNumId w:val="73"/>
  </w:num>
  <w:num w:numId="50" w16cid:durableId="1330867956">
    <w:abstractNumId w:val="56"/>
  </w:num>
  <w:num w:numId="51" w16cid:durableId="1978221043">
    <w:abstractNumId w:val="22"/>
  </w:num>
  <w:num w:numId="52" w16cid:durableId="459571148">
    <w:abstractNumId w:val="24"/>
  </w:num>
  <w:num w:numId="53" w16cid:durableId="1362123868">
    <w:abstractNumId w:val="48"/>
  </w:num>
  <w:num w:numId="54" w16cid:durableId="1070811549">
    <w:abstractNumId w:val="52"/>
  </w:num>
  <w:num w:numId="55" w16cid:durableId="2037535946">
    <w:abstractNumId w:val="47"/>
  </w:num>
  <w:num w:numId="56" w16cid:durableId="2123258130">
    <w:abstractNumId w:val="39"/>
  </w:num>
  <w:num w:numId="57" w16cid:durableId="1865513070">
    <w:abstractNumId w:val="2"/>
  </w:num>
  <w:num w:numId="58" w16cid:durableId="1820726023">
    <w:abstractNumId w:val="27"/>
  </w:num>
  <w:num w:numId="59" w16cid:durableId="1840533764">
    <w:abstractNumId w:val="26"/>
  </w:num>
  <w:num w:numId="60" w16cid:durableId="268318196">
    <w:abstractNumId w:val="21"/>
  </w:num>
  <w:num w:numId="61" w16cid:durableId="300890246">
    <w:abstractNumId w:val="54"/>
  </w:num>
  <w:num w:numId="62" w16cid:durableId="192305689">
    <w:abstractNumId w:val="9"/>
  </w:num>
  <w:num w:numId="63" w16cid:durableId="792796717">
    <w:abstractNumId w:val="42"/>
  </w:num>
  <w:num w:numId="64" w16cid:durableId="1653635914">
    <w:abstractNumId w:val="43"/>
  </w:num>
  <w:num w:numId="65" w16cid:durableId="1722096084">
    <w:abstractNumId w:val="13"/>
  </w:num>
  <w:num w:numId="66" w16cid:durableId="397676503">
    <w:abstractNumId w:val="3"/>
  </w:num>
  <w:num w:numId="67" w16cid:durableId="474492407">
    <w:abstractNumId w:val="67"/>
  </w:num>
  <w:num w:numId="68" w16cid:durableId="604114873">
    <w:abstractNumId w:val="74"/>
  </w:num>
  <w:num w:numId="69" w16cid:durableId="451100298">
    <w:abstractNumId w:val="16"/>
  </w:num>
  <w:num w:numId="70" w16cid:durableId="1358657194">
    <w:abstractNumId w:val="71"/>
  </w:num>
  <w:num w:numId="71" w16cid:durableId="79572457">
    <w:abstractNumId w:val="62"/>
  </w:num>
  <w:num w:numId="72" w16cid:durableId="1282421917">
    <w:abstractNumId w:val="57"/>
  </w:num>
  <w:num w:numId="73" w16cid:durableId="335499577">
    <w:abstractNumId w:val="58"/>
  </w:num>
  <w:num w:numId="74" w16cid:durableId="1597785658">
    <w:abstractNumId w:val="19"/>
  </w:num>
  <w:num w:numId="75" w16cid:durableId="679159541">
    <w:abstractNumId w:val="32"/>
  </w:num>
  <w:num w:numId="76" w16cid:durableId="1703483217">
    <w:abstractNumId w:val="10"/>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709"/>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55F"/>
    <w:rsid w:val="00003DE0"/>
    <w:rsid w:val="00003E7F"/>
    <w:rsid w:val="00017CB4"/>
    <w:rsid w:val="00020997"/>
    <w:rsid w:val="00037F65"/>
    <w:rsid w:val="00046B0E"/>
    <w:rsid w:val="00046C38"/>
    <w:rsid w:val="0004725C"/>
    <w:rsid w:val="000602E0"/>
    <w:rsid w:val="00061970"/>
    <w:rsid w:val="00080E1C"/>
    <w:rsid w:val="0008350D"/>
    <w:rsid w:val="000837D4"/>
    <w:rsid w:val="00083AF5"/>
    <w:rsid w:val="000921EA"/>
    <w:rsid w:val="00092A2D"/>
    <w:rsid w:val="000A142D"/>
    <w:rsid w:val="000B0E25"/>
    <w:rsid w:val="000B6E68"/>
    <w:rsid w:val="000B76F2"/>
    <w:rsid w:val="000C0127"/>
    <w:rsid w:val="000D0486"/>
    <w:rsid w:val="000D06FF"/>
    <w:rsid w:val="000D3AAA"/>
    <w:rsid w:val="000D4C82"/>
    <w:rsid w:val="000D4FD8"/>
    <w:rsid w:val="000D510B"/>
    <w:rsid w:val="000D7FDE"/>
    <w:rsid w:val="000E0607"/>
    <w:rsid w:val="000F134B"/>
    <w:rsid w:val="000F2C4F"/>
    <w:rsid w:val="000F39A1"/>
    <w:rsid w:val="0010117D"/>
    <w:rsid w:val="00107FBE"/>
    <w:rsid w:val="00115EE9"/>
    <w:rsid w:val="0011705A"/>
    <w:rsid w:val="00120FF8"/>
    <w:rsid w:val="00124FFE"/>
    <w:rsid w:val="00126EE3"/>
    <w:rsid w:val="001276B6"/>
    <w:rsid w:val="001300CF"/>
    <w:rsid w:val="001336BE"/>
    <w:rsid w:val="00137C84"/>
    <w:rsid w:val="00150533"/>
    <w:rsid w:val="0015103C"/>
    <w:rsid w:val="0015444F"/>
    <w:rsid w:val="00161B8F"/>
    <w:rsid w:val="0016289A"/>
    <w:rsid w:val="00163A20"/>
    <w:rsid w:val="0016481F"/>
    <w:rsid w:val="0016563D"/>
    <w:rsid w:val="00167435"/>
    <w:rsid w:val="00173589"/>
    <w:rsid w:val="0018201F"/>
    <w:rsid w:val="001948C0"/>
    <w:rsid w:val="00194915"/>
    <w:rsid w:val="001B0BAC"/>
    <w:rsid w:val="001B12CC"/>
    <w:rsid w:val="001B6308"/>
    <w:rsid w:val="001B6D6E"/>
    <w:rsid w:val="001C58CC"/>
    <w:rsid w:val="001C5A5A"/>
    <w:rsid w:val="001D4D9A"/>
    <w:rsid w:val="001E583F"/>
    <w:rsid w:val="001F1C77"/>
    <w:rsid w:val="001F2597"/>
    <w:rsid w:val="001F27BE"/>
    <w:rsid w:val="001F4912"/>
    <w:rsid w:val="00212109"/>
    <w:rsid w:val="0021456D"/>
    <w:rsid w:val="00216F61"/>
    <w:rsid w:val="002176CE"/>
    <w:rsid w:val="00217FB6"/>
    <w:rsid w:val="002222EA"/>
    <w:rsid w:val="00227329"/>
    <w:rsid w:val="00227B85"/>
    <w:rsid w:val="002310A5"/>
    <w:rsid w:val="002314F9"/>
    <w:rsid w:val="00235941"/>
    <w:rsid w:val="00237D93"/>
    <w:rsid w:val="00241F73"/>
    <w:rsid w:val="00247E65"/>
    <w:rsid w:val="00250613"/>
    <w:rsid w:val="002527A3"/>
    <w:rsid w:val="00253663"/>
    <w:rsid w:val="0026478C"/>
    <w:rsid w:val="00264F7A"/>
    <w:rsid w:val="002708F8"/>
    <w:rsid w:val="00287B1C"/>
    <w:rsid w:val="00293EA5"/>
    <w:rsid w:val="00294589"/>
    <w:rsid w:val="002975FC"/>
    <w:rsid w:val="00297B9B"/>
    <w:rsid w:val="002A1E2A"/>
    <w:rsid w:val="002A662A"/>
    <w:rsid w:val="002A763E"/>
    <w:rsid w:val="002B35D8"/>
    <w:rsid w:val="002B6B1B"/>
    <w:rsid w:val="002B7FB9"/>
    <w:rsid w:val="002C02EE"/>
    <w:rsid w:val="002C0956"/>
    <w:rsid w:val="002C5B53"/>
    <w:rsid w:val="002C61EE"/>
    <w:rsid w:val="002D1FF9"/>
    <w:rsid w:val="002D2D90"/>
    <w:rsid w:val="002D4788"/>
    <w:rsid w:val="002E7F49"/>
    <w:rsid w:val="002F5F41"/>
    <w:rsid w:val="002F67AB"/>
    <w:rsid w:val="002F68A7"/>
    <w:rsid w:val="002F7A0D"/>
    <w:rsid w:val="00300B22"/>
    <w:rsid w:val="003013B6"/>
    <w:rsid w:val="00301EC9"/>
    <w:rsid w:val="00306403"/>
    <w:rsid w:val="003100E6"/>
    <w:rsid w:val="00310EF6"/>
    <w:rsid w:val="00311077"/>
    <w:rsid w:val="00312140"/>
    <w:rsid w:val="0031348A"/>
    <w:rsid w:val="0031472D"/>
    <w:rsid w:val="003238D1"/>
    <w:rsid w:val="00325378"/>
    <w:rsid w:val="003262F6"/>
    <w:rsid w:val="00326637"/>
    <w:rsid w:val="00330E8D"/>
    <w:rsid w:val="003335E3"/>
    <w:rsid w:val="00342A6A"/>
    <w:rsid w:val="00346CA6"/>
    <w:rsid w:val="00347F0B"/>
    <w:rsid w:val="00354398"/>
    <w:rsid w:val="00357866"/>
    <w:rsid w:val="003635F4"/>
    <w:rsid w:val="00366FD0"/>
    <w:rsid w:val="00373B6E"/>
    <w:rsid w:val="00374A68"/>
    <w:rsid w:val="00375E64"/>
    <w:rsid w:val="0038186B"/>
    <w:rsid w:val="00385764"/>
    <w:rsid w:val="00386CCA"/>
    <w:rsid w:val="003878CC"/>
    <w:rsid w:val="00391AFB"/>
    <w:rsid w:val="00393310"/>
    <w:rsid w:val="0039351A"/>
    <w:rsid w:val="00395EA0"/>
    <w:rsid w:val="0039760D"/>
    <w:rsid w:val="00397718"/>
    <w:rsid w:val="003A1F1B"/>
    <w:rsid w:val="003A2184"/>
    <w:rsid w:val="003A27B1"/>
    <w:rsid w:val="003A41E9"/>
    <w:rsid w:val="003B3EB1"/>
    <w:rsid w:val="003C5D71"/>
    <w:rsid w:val="003C6159"/>
    <w:rsid w:val="003D18C2"/>
    <w:rsid w:val="003D34F5"/>
    <w:rsid w:val="003D3BFA"/>
    <w:rsid w:val="003E0A0C"/>
    <w:rsid w:val="003E3041"/>
    <w:rsid w:val="003F6483"/>
    <w:rsid w:val="0040174B"/>
    <w:rsid w:val="00402221"/>
    <w:rsid w:val="00402A49"/>
    <w:rsid w:val="00403C0E"/>
    <w:rsid w:val="00404485"/>
    <w:rsid w:val="00412864"/>
    <w:rsid w:val="00415646"/>
    <w:rsid w:val="00415E24"/>
    <w:rsid w:val="00423D39"/>
    <w:rsid w:val="0042769E"/>
    <w:rsid w:val="00431D9E"/>
    <w:rsid w:val="00432CD6"/>
    <w:rsid w:val="0044396B"/>
    <w:rsid w:val="00447C7F"/>
    <w:rsid w:val="00453464"/>
    <w:rsid w:val="0045409F"/>
    <w:rsid w:val="00461B43"/>
    <w:rsid w:val="00462495"/>
    <w:rsid w:val="00464706"/>
    <w:rsid w:val="004660E9"/>
    <w:rsid w:val="00474D90"/>
    <w:rsid w:val="0047612A"/>
    <w:rsid w:val="004771B6"/>
    <w:rsid w:val="0048126B"/>
    <w:rsid w:val="004823D4"/>
    <w:rsid w:val="00490F6A"/>
    <w:rsid w:val="004A2E34"/>
    <w:rsid w:val="004A384E"/>
    <w:rsid w:val="004A423C"/>
    <w:rsid w:val="004A508D"/>
    <w:rsid w:val="004A5E5F"/>
    <w:rsid w:val="004B7A90"/>
    <w:rsid w:val="004C033C"/>
    <w:rsid w:val="004D039E"/>
    <w:rsid w:val="004D101B"/>
    <w:rsid w:val="004D1235"/>
    <w:rsid w:val="004D2CE2"/>
    <w:rsid w:val="004D51E1"/>
    <w:rsid w:val="004D5ABA"/>
    <w:rsid w:val="004E1B78"/>
    <w:rsid w:val="004E79BC"/>
    <w:rsid w:val="004F1882"/>
    <w:rsid w:val="004F5378"/>
    <w:rsid w:val="004F6040"/>
    <w:rsid w:val="00505355"/>
    <w:rsid w:val="00507ACA"/>
    <w:rsid w:val="0051005B"/>
    <w:rsid w:val="00510216"/>
    <w:rsid w:val="00520E07"/>
    <w:rsid w:val="0052439C"/>
    <w:rsid w:val="0052466B"/>
    <w:rsid w:val="00527429"/>
    <w:rsid w:val="0053058C"/>
    <w:rsid w:val="00531B9C"/>
    <w:rsid w:val="00535182"/>
    <w:rsid w:val="00536087"/>
    <w:rsid w:val="00537166"/>
    <w:rsid w:val="00540469"/>
    <w:rsid w:val="005410B8"/>
    <w:rsid w:val="00541E1C"/>
    <w:rsid w:val="0054309E"/>
    <w:rsid w:val="00553DBE"/>
    <w:rsid w:val="00560BAB"/>
    <w:rsid w:val="005613E6"/>
    <w:rsid w:val="00561C74"/>
    <w:rsid w:val="00561E90"/>
    <w:rsid w:val="00563008"/>
    <w:rsid w:val="00563A39"/>
    <w:rsid w:val="00563F7D"/>
    <w:rsid w:val="00566327"/>
    <w:rsid w:val="00566544"/>
    <w:rsid w:val="0057291A"/>
    <w:rsid w:val="00572B9A"/>
    <w:rsid w:val="00574EBB"/>
    <w:rsid w:val="00580FEF"/>
    <w:rsid w:val="0058191D"/>
    <w:rsid w:val="0058441B"/>
    <w:rsid w:val="00594C31"/>
    <w:rsid w:val="00597A2A"/>
    <w:rsid w:val="005A2339"/>
    <w:rsid w:val="005A2E2E"/>
    <w:rsid w:val="005A7A49"/>
    <w:rsid w:val="005B6A02"/>
    <w:rsid w:val="005C3957"/>
    <w:rsid w:val="005C56A3"/>
    <w:rsid w:val="005C6768"/>
    <w:rsid w:val="005E415D"/>
    <w:rsid w:val="005E797E"/>
    <w:rsid w:val="005F22C9"/>
    <w:rsid w:val="005F393B"/>
    <w:rsid w:val="005F61EC"/>
    <w:rsid w:val="006028F0"/>
    <w:rsid w:val="00602E64"/>
    <w:rsid w:val="00610A1D"/>
    <w:rsid w:val="00632CCE"/>
    <w:rsid w:val="00633D50"/>
    <w:rsid w:val="006345B5"/>
    <w:rsid w:val="006350A9"/>
    <w:rsid w:val="00641FA0"/>
    <w:rsid w:val="00642770"/>
    <w:rsid w:val="00642855"/>
    <w:rsid w:val="0064532C"/>
    <w:rsid w:val="00651159"/>
    <w:rsid w:val="006527B2"/>
    <w:rsid w:val="00655DF9"/>
    <w:rsid w:val="00657BAE"/>
    <w:rsid w:val="00660CFE"/>
    <w:rsid w:val="006625CC"/>
    <w:rsid w:val="00665834"/>
    <w:rsid w:val="00672F11"/>
    <w:rsid w:val="006734DB"/>
    <w:rsid w:val="00691128"/>
    <w:rsid w:val="0069360B"/>
    <w:rsid w:val="006943F1"/>
    <w:rsid w:val="00694E43"/>
    <w:rsid w:val="006A0B4C"/>
    <w:rsid w:val="006A4FE0"/>
    <w:rsid w:val="006B31B2"/>
    <w:rsid w:val="006B33D1"/>
    <w:rsid w:val="006B4865"/>
    <w:rsid w:val="006C4585"/>
    <w:rsid w:val="006C505D"/>
    <w:rsid w:val="006C75FE"/>
    <w:rsid w:val="006C7B16"/>
    <w:rsid w:val="006D312A"/>
    <w:rsid w:val="006D5AB8"/>
    <w:rsid w:val="006E6C8E"/>
    <w:rsid w:val="00702BC6"/>
    <w:rsid w:val="007034BE"/>
    <w:rsid w:val="00705F9F"/>
    <w:rsid w:val="007073FA"/>
    <w:rsid w:val="0071113A"/>
    <w:rsid w:val="00716C01"/>
    <w:rsid w:val="007236DA"/>
    <w:rsid w:val="00730640"/>
    <w:rsid w:val="007356EA"/>
    <w:rsid w:val="00736B6C"/>
    <w:rsid w:val="00736EE4"/>
    <w:rsid w:val="00736F9E"/>
    <w:rsid w:val="0074471A"/>
    <w:rsid w:val="00744F91"/>
    <w:rsid w:val="0074508D"/>
    <w:rsid w:val="00746F8C"/>
    <w:rsid w:val="007475B9"/>
    <w:rsid w:val="00767FA5"/>
    <w:rsid w:val="007703D7"/>
    <w:rsid w:val="00770469"/>
    <w:rsid w:val="007705DC"/>
    <w:rsid w:val="00771BDC"/>
    <w:rsid w:val="0077609F"/>
    <w:rsid w:val="00776363"/>
    <w:rsid w:val="0077742A"/>
    <w:rsid w:val="00777A39"/>
    <w:rsid w:val="0079011D"/>
    <w:rsid w:val="007904B8"/>
    <w:rsid w:val="007938FE"/>
    <w:rsid w:val="007946BC"/>
    <w:rsid w:val="00797D88"/>
    <w:rsid w:val="007A07C3"/>
    <w:rsid w:val="007B2655"/>
    <w:rsid w:val="007B4B1C"/>
    <w:rsid w:val="007C033B"/>
    <w:rsid w:val="007D077A"/>
    <w:rsid w:val="007D07BA"/>
    <w:rsid w:val="007D4293"/>
    <w:rsid w:val="007D537B"/>
    <w:rsid w:val="007D779B"/>
    <w:rsid w:val="007E0E12"/>
    <w:rsid w:val="007E695D"/>
    <w:rsid w:val="007F72E1"/>
    <w:rsid w:val="007F7C42"/>
    <w:rsid w:val="00805CD2"/>
    <w:rsid w:val="00807DC6"/>
    <w:rsid w:val="008140E0"/>
    <w:rsid w:val="008276A6"/>
    <w:rsid w:val="008310E2"/>
    <w:rsid w:val="0083318F"/>
    <w:rsid w:val="00840A1D"/>
    <w:rsid w:val="00844210"/>
    <w:rsid w:val="00846C4E"/>
    <w:rsid w:val="00862F77"/>
    <w:rsid w:val="008651AE"/>
    <w:rsid w:val="00866B16"/>
    <w:rsid w:val="00866DE9"/>
    <w:rsid w:val="00875867"/>
    <w:rsid w:val="00875C67"/>
    <w:rsid w:val="00880557"/>
    <w:rsid w:val="00881C76"/>
    <w:rsid w:val="00882F83"/>
    <w:rsid w:val="00885879"/>
    <w:rsid w:val="00890118"/>
    <w:rsid w:val="008A6FAB"/>
    <w:rsid w:val="008A7B2E"/>
    <w:rsid w:val="008B0C68"/>
    <w:rsid w:val="008B2686"/>
    <w:rsid w:val="008B2808"/>
    <w:rsid w:val="008B45B2"/>
    <w:rsid w:val="008C001A"/>
    <w:rsid w:val="008C0F32"/>
    <w:rsid w:val="008C13AD"/>
    <w:rsid w:val="008C1F8C"/>
    <w:rsid w:val="008D441F"/>
    <w:rsid w:val="008D733F"/>
    <w:rsid w:val="008E2E6F"/>
    <w:rsid w:val="008E39EA"/>
    <w:rsid w:val="008E744C"/>
    <w:rsid w:val="008E77AF"/>
    <w:rsid w:val="008F6C35"/>
    <w:rsid w:val="009008B7"/>
    <w:rsid w:val="00902FB2"/>
    <w:rsid w:val="009060D3"/>
    <w:rsid w:val="00914FCA"/>
    <w:rsid w:val="00915948"/>
    <w:rsid w:val="00915B5E"/>
    <w:rsid w:val="009255F1"/>
    <w:rsid w:val="009315B6"/>
    <w:rsid w:val="00937C84"/>
    <w:rsid w:val="00941B2F"/>
    <w:rsid w:val="009452B1"/>
    <w:rsid w:val="0094712B"/>
    <w:rsid w:val="0095631C"/>
    <w:rsid w:val="00956AA2"/>
    <w:rsid w:val="00960D09"/>
    <w:rsid w:val="00963A8C"/>
    <w:rsid w:val="0096462B"/>
    <w:rsid w:val="009733F3"/>
    <w:rsid w:val="00974FE5"/>
    <w:rsid w:val="00977650"/>
    <w:rsid w:val="00980DF3"/>
    <w:rsid w:val="0098120F"/>
    <w:rsid w:val="009822D3"/>
    <w:rsid w:val="00982A3C"/>
    <w:rsid w:val="00983728"/>
    <w:rsid w:val="00984C1D"/>
    <w:rsid w:val="009877BE"/>
    <w:rsid w:val="00991997"/>
    <w:rsid w:val="00996201"/>
    <w:rsid w:val="00996B94"/>
    <w:rsid w:val="009B11C8"/>
    <w:rsid w:val="009B4CFF"/>
    <w:rsid w:val="009B55AC"/>
    <w:rsid w:val="009C03BE"/>
    <w:rsid w:val="009C0F3B"/>
    <w:rsid w:val="009E3004"/>
    <w:rsid w:val="009E6F25"/>
    <w:rsid w:val="009E793C"/>
    <w:rsid w:val="009F1A84"/>
    <w:rsid w:val="009F36C0"/>
    <w:rsid w:val="00A05552"/>
    <w:rsid w:val="00A07947"/>
    <w:rsid w:val="00A207FD"/>
    <w:rsid w:val="00A2355F"/>
    <w:rsid w:val="00A23A1D"/>
    <w:rsid w:val="00A26FEB"/>
    <w:rsid w:val="00A31D0A"/>
    <w:rsid w:val="00A34069"/>
    <w:rsid w:val="00A3406D"/>
    <w:rsid w:val="00A428D5"/>
    <w:rsid w:val="00A45054"/>
    <w:rsid w:val="00A56E30"/>
    <w:rsid w:val="00A57911"/>
    <w:rsid w:val="00A57E09"/>
    <w:rsid w:val="00A64FF7"/>
    <w:rsid w:val="00A7160C"/>
    <w:rsid w:val="00A72135"/>
    <w:rsid w:val="00A778B1"/>
    <w:rsid w:val="00A81F57"/>
    <w:rsid w:val="00A85044"/>
    <w:rsid w:val="00A852C5"/>
    <w:rsid w:val="00A85A88"/>
    <w:rsid w:val="00A907AB"/>
    <w:rsid w:val="00A907DC"/>
    <w:rsid w:val="00A94A94"/>
    <w:rsid w:val="00AA2464"/>
    <w:rsid w:val="00AA3C2A"/>
    <w:rsid w:val="00AA3C59"/>
    <w:rsid w:val="00AA5FF9"/>
    <w:rsid w:val="00AB4B80"/>
    <w:rsid w:val="00AB570C"/>
    <w:rsid w:val="00AB6FB6"/>
    <w:rsid w:val="00AB7A8D"/>
    <w:rsid w:val="00AC04B5"/>
    <w:rsid w:val="00AD0666"/>
    <w:rsid w:val="00AD7358"/>
    <w:rsid w:val="00AE022A"/>
    <w:rsid w:val="00AE0CA7"/>
    <w:rsid w:val="00AE30BE"/>
    <w:rsid w:val="00AE5EF5"/>
    <w:rsid w:val="00AF6699"/>
    <w:rsid w:val="00AF70CB"/>
    <w:rsid w:val="00B06530"/>
    <w:rsid w:val="00B146A2"/>
    <w:rsid w:val="00B160A6"/>
    <w:rsid w:val="00B2291E"/>
    <w:rsid w:val="00B22EB7"/>
    <w:rsid w:val="00B25C99"/>
    <w:rsid w:val="00B31560"/>
    <w:rsid w:val="00B3283A"/>
    <w:rsid w:val="00B32DAF"/>
    <w:rsid w:val="00B36B0D"/>
    <w:rsid w:val="00B40E7C"/>
    <w:rsid w:val="00B42767"/>
    <w:rsid w:val="00B44AAC"/>
    <w:rsid w:val="00B45648"/>
    <w:rsid w:val="00B47D35"/>
    <w:rsid w:val="00B50CAD"/>
    <w:rsid w:val="00B50D29"/>
    <w:rsid w:val="00B5371C"/>
    <w:rsid w:val="00B54CB9"/>
    <w:rsid w:val="00B62583"/>
    <w:rsid w:val="00B65E18"/>
    <w:rsid w:val="00B71F97"/>
    <w:rsid w:val="00B73701"/>
    <w:rsid w:val="00B73E7F"/>
    <w:rsid w:val="00B766CC"/>
    <w:rsid w:val="00B83C76"/>
    <w:rsid w:val="00B83F66"/>
    <w:rsid w:val="00B92952"/>
    <w:rsid w:val="00B97226"/>
    <w:rsid w:val="00BB053C"/>
    <w:rsid w:val="00BB1D19"/>
    <w:rsid w:val="00BB2128"/>
    <w:rsid w:val="00BC6EB5"/>
    <w:rsid w:val="00BD4A5B"/>
    <w:rsid w:val="00BD6659"/>
    <w:rsid w:val="00BE4D2E"/>
    <w:rsid w:val="00BE69DD"/>
    <w:rsid w:val="00BE7D4E"/>
    <w:rsid w:val="00BF43C5"/>
    <w:rsid w:val="00C06544"/>
    <w:rsid w:val="00C107D4"/>
    <w:rsid w:val="00C163EE"/>
    <w:rsid w:val="00C22B84"/>
    <w:rsid w:val="00C24F11"/>
    <w:rsid w:val="00C26AF0"/>
    <w:rsid w:val="00C279ED"/>
    <w:rsid w:val="00C33738"/>
    <w:rsid w:val="00C35108"/>
    <w:rsid w:val="00C36353"/>
    <w:rsid w:val="00C370EB"/>
    <w:rsid w:val="00C420F1"/>
    <w:rsid w:val="00C56AE8"/>
    <w:rsid w:val="00C5764F"/>
    <w:rsid w:val="00C57A4A"/>
    <w:rsid w:val="00C6308F"/>
    <w:rsid w:val="00C661AD"/>
    <w:rsid w:val="00C664CB"/>
    <w:rsid w:val="00C6684A"/>
    <w:rsid w:val="00C76FCA"/>
    <w:rsid w:val="00C818DC"/>
    <w:rsid w:val="00C85E96"/>
    <w:rsid w:val="00CA4A05"/>
    <w:rsid w:val="00CB1595"/>
    <w:rsid w:val="00CB755F"/>
    <w:rsid w:val="00CB7AA7"/>
    <w:rsid w:val="00CC3784"/>
    <w:rsid w:val="00CC4600"/>
    <w:rsid w:val="00CC5ECD"/>
    <w:rsid w:val="00CD06B3"/>
    <w:rsid w:val="00CD6807"/>
    <w:rsid w:val="00CE0816"/>
    <w:rsid w:val="00CE08C1"/>
    <w:rsid w:val="00CE12DF"/>
    <w:rsid w:val="00CE634F"/>
    <w:rsid w:val="00CF022D"/>
    <w:rsid w:val="00CF1117"/>
    <w:rsid w:val="00CF4F1B"/>
    <w:rsid w:val="00D03207"/>
    <w:rsid w:val="00D10626"/>
    <w:rsid w:val="00D157D7"/>
    <w:rsid w:val="00D37F8D"/>
    <w:rsid w:val="00D4685A"/>
    <w:rsid w:val="00D46F5B"/>
    <w:rsid w:val="00D53CAE"/>
    <w:rsid w:val="00D611E5"/>
    <w:rsid w:val="00D652F7"/>
    <w:rsid w:val="00D82688"/>
    <w:rsid w:val="00D83493"/>
    <w:rsid w:val="00D852C8"/>
    <w:rsid w:val="00D86D5F"/>
    <w:rsid w:val="00D92223"/>
    <w:rsid w:val="00DA0707"/>
    <w:rsid w:val="00DA23AA"/>
    <w:rsid w:val="00DA2E63"/>
    <w:rsid w:val="00DA6F29"/>
    <w:rsid w:val="00DB0464"/>
    <w:rsid w:val="00DB0993"/>
    <w:rsid w:val="00DB2955"/>
    <w:rsid w:val="00DB2F4A"/>
    <w:rsid w:val="00DB4B68"/>
    <w:rsid w:val="00DB6BDF"/>
    <w:rsid w:val="00DD4B7E"/>
    <w:rsid w:val="00DD67C9"/>
    <w:rsid w:val="00DD6AB8"/>
    <w:rsid w:val="00DD6F3A"/>
    <w:rsid w:val="00DD7866"/>
    <w:rsid w:val="00DD796B"/>
    <w:rsid w:val="00DE1622"/>
    <w:rsid w:val="00DE497A"/>
    <w:rsid w:val="00DE6D43"/>
    <w:rsid w:val="00DF7180"/>
    <w:rsid w:val="00E056BB"/>
    <w:rsid w:val="00E251D3"/>
    <w:rsid w:val="00E27345"/>
    <w:rsid w:val="00E31631"/>
    <w:rsid w:val="00E3270B"/>
    <w:rsid w:val="00E32718"/>
    <w:rsid w:val="00E33484"/>
    <w:rsid w:val="00E349A1"/>
    <w:rsid w:val="00E35A14"/>
    <w:rsid w:val="00E36D2B"/>
    <w:rsid w:val="00E4585D"/>
    <w:rsid w:val="00E459EF"/>
    <w:rsid w:val="00E521F3"/>
    <w:rsid w:val="00E52E9F"/>
    <w:rsid w:val="00E55FD2"/>
    <w:rsid w:val="00E57803"/>
    <w:rsid w:val="00E605CA"/>
    <w:rsid w:val="00E6241C"/>
    <w:rsid w:val="00E63560"/>
    <w:rsid w:val="00E64FB9"/>
    <w:rsid w:val="00E7300A"/>
    <w:rsid w:val="00E753A2"/>
    <w:rsid w:val="00E75CD5"/>
    <w:rsid w:val="00E7769E"/>
    <w:rsid w:val="00E80537"/>
    <w:rsid w:val="00E816F9"/>
    <w:rsid w:val="00E821A3"/>
    <w:rsid w:val="00E83084"/>
    <w:rsid w:val="00E921BC"/>
    <w:rsid w:val="00E92337"/>
    <w:rsid w:val="00E954FB"/>
    <w:rsid w:val="00EC36B9"/>
    <w:rsid w:val="00EC6532"/>
    <w:rsid w:val="00EC6958"/>
    <w:rsid w:val="00ED352D"/>
    <w:rsid w:val="00ED392B"/>
    <w:rsid w:val="00EE344F"/>
    <w:rsid w:val="00EE4B34"/>
    <w:rsid w:val="00EE528A"/>
    <w:rsid w:val="00EF0EFC"/>
    <w:rsid w:val="00F04B85"/>
    <w:rsid w:val="00F057ED"/>
    <w:rsid w:val="00F10640"/>
    <w:rsid w:val="00F11643"/>
    <w:rsid w:val="00F13A87"/>
    <w:rsid w:val="00F17686"/>
    <w:rsid w:val="00F214CD"/>
    <w:rsid w:val="00F217BA"/>
    <w:rsid w:val="00F24BCE"/>
    <w:rsid w:val="00F31C3A"/>
    <w:rsid w:val="00F31F32"/>
    <w:rsid w:val="00F349AC"/>
    <w:rsid w:val="00F538EF"/>
    <w:rsid w:val="00F66D63"/>
    <w:rsid w:val="00F727B9"/>
    <w:rsid w:val="00F825A6"/>
    <w:rsid w:val="00F830B4"/>
    <w:rsid w:val="00F86CB7"/>
    <w:rsid w:val="00F87D63"/>
    <w:rsid w:val="00F956C0"/>
    <w:rsid w:val="00FA44E5"/>
    <w:rsid w:val="00FA5B1F"/>
    <w:rsid w:val="00FA5C36"/>
    <w:rsid w:val="00FA6C59"/>
    <w:rsid w:val="00FA7BE9"/>
    <w:rsid w:val="00FB4658"/>
    <w:rsid w:val="00FB7A80"/>
    <w:rsid w:val="00FC0424"/>
    <w:rsid w:val="00FC1295"/>
    <w:rsid w:val="00FC2C3A"/>
    <w:rsid w:val="00FC584E"/>
    <w:rsid w:val="00FD0534"/>
    <w:rsid w:val="00FD4D8B"/>
    <w:rsid w:val="00FD7655"/>
    <w:rsid w:val="00FE0A84"/>
    <w:rsid w:val="00FE2416"/>
    <w:rsid w:val="28A83B85"/>
    <w:rsid w:val="4CD65B8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E4E19"/>
  <w15:docId w15:val="{C9AA3871-9CB3-4B63-B4E1-FE913EBAC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7306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rsid w:val="00CF111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rsid w:val="005102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har"/>
    <w:uiPriority w:val="9"/>
    <w:semiHidden/>
    <w:unhideWhenUsed/>
    <w:qFormat/>
    <w:rsid w:val="00003E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har"/>
    <w:uiPriority w:val="9"/>
    <w:unhideWhenUsed/>
    <w:qFormat/>
    <w:rsid w:val="005410B8"/>
    <w:pPr>
      <w:keepNext/>
      <w:keepLines/>
      <w:spacing w:before="40" w:after="0"/>
      <w:outlineLvl w:val="4"/>
    </w:pPr>
    <w:rPr>
      <w:rFonts w:asciiTheme="majorHAnsi" w:eastAsiaTheme="majorEastAsia" w:hAnsiTheme="majorHAnsi" w:cstheme="majorBidi"/>
      <w:color w:val="2E74B5" w:themeColor="accent1" w:themeShade="BF"/>
    </w:rPr>
  </w:style>
  <w:style w:type="paragraph" w:styleId="Ttulo9">
    <w:name w:val="heading 9"/>
    <w:basedOn w:val="Normal"/>
    <w:next w:val="Normal"/>
    <w:link w:val="Ttulo9Char"/>
    <w:uiPriority w:val="9"/>
    <w:semiHidden/>
    <w:unhideWhenUsed/>
    <w:qFormat/>
    <w:rsid w:val="00003E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1"/>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1"/>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customStyle="1" w:styleId="Ttulo2Char">
    <w:name w:val="Título 2 Char"/>
    <w:basedOn w:val="Fontepargpadro"/>
    <w:link w:val="Ttulo2"/>
    <w:uiPriority w:val="9"/>
    <w:rsid w:val="00CF1117"/>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semiHidden/>
    <w:rsid w:val="00510216"/>
    <w:rPr>
      <w:rFonts w:asciiTheme="majorHAnsi" w:eastAsiaTheme="majorEastAsia" w:hAnsiTheme="majorHAnsi" w:cstheme="majorBidi"/>
      <w:color w:val="1F4D78" w:themeColor="accent1" w:themeShade="7F"/>
      <w:sz w:val="24"/>
      <w:szCs w:val="24"/>
    </w:rPr>
  </w:style>
  <w:style w:type="character" w:styleId="MenoPendente">
    <w:name w:val="Unresolved Mention"/>
    <w:basedOn w:val="Fontepargpadro"/>
    <w:uiPriority w:val="99"/>
    <w:semiHidden/>
    <w:unhideWhenUsed/>
    <w:rsid w:val="00531B9C"/>
    <w:rPr>
      <w:color w:val="605E5C"/>
      <w:shd w:val="clear" w:color="auto" w:fill="E1DFDD"/>
    </w:rPr>
  </w:style>
  <w:style w:type="table" w:customStyle="1" w:styleId="TableNormal">
    <w:name w:val="Table Normal"/>
    <w:uiPriority w:val="2"/>
    <w:semiHidden/>
    <w:unhideWhenUsed/>
    <w:qFormat/>
    <w:rsid w:val="00937C8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37C84"/>
    <w:pPr>
      <w:widowControl w:val="0"/>
      <w:autoSpaceDE w:val="0"/>
      <w:autoSpaceDN w:val="0"/>
      <w:spacing w:after="0" w:line="240" w:lineRule="auto"/>
    </w:pPr>
    <w:rPr>
      <w:rFonts w:ascii="Arial MT" w:eastAsia="Arial MT" w:hAnsi="Arial MT" w:cs="Arial MT"/>
      <w:lang w:val="pt-PT"/>
    </w:rPr>
  </w:style>
  <w:style w:type="character" w:customStyle="1" w:styleId="Ttulo1Char">
    <w:name w:val="Título 1 Char"/>
    <w:basedOn w:val="Fontepargpadro"/>
    <w:link w:val="Ttulo1"/>
    <w:uiPriority w:val="9"/>
    <w:rsid w:val="00730640"/>
    <w:rPr>
      <w:rFonts w:asciiTheme="majorHAnsi" w:eastAsiaTheme="majorEastAsia" w:hAnsiTheme="majorHAnsi" w:cstheme="majorBidi"/>
      <w:color w:val="2E74B5" w:themeColor="accent1" w:themeShade="BF"/>
      <w:sz w:val="32"/>
      <w:szCs w:val="32"/>
    </w:rPr>
  </w:style>
  <w:style w:type="paragraph" w:styleId="Ttulo">
    <w:name w:val="Title"/>
    <w:basedOn w:val="Normal"/>
    <w:link w:val="TtuloChar"/>
    <w:uiPriority w:val="10"/>
    <w:qFormat/>
    <w:rsid w:val="00730640"/>
    <w:pPr>
      <w:widowControl w:val="0"/>
      <w:autoSpaceDE w:val="0"/>
      <w:autoSpaceDN w:val="0"/>
      <w:spacing w:before="252" w:after="0" w:line="240" w:lineRule="auto"/>
      <w:ind w:left="2573" w:right="2817"/>
      <w:jc w:val="center"/>
    </w:pPr>
    <w:rPr>
      <w:rFonts w:ascii="Arial" w:eastAsia="Arial" w:hAnsi="Arial" w:cs="Arial"/>
      <w:b/>
      <w:bCs/>
      <w:sz w:val="28"/>
      <w:szCs w:val="28"/>
      <w:lang w:val="pt-PT"/>
    </w:rPr>
  </w:style>
  <w:style w:type="character" w:customStyle="1" w:styleId="TtuloChar">
    <w:name w:val="Título Char"/>
    <w:basedOn w:val="Fontepargpadro"/>
    <w:link w:val="Ttulo"/>
    <w:uiPriority w:val="10"/>
    <w:rsid w:val="00730640"/>
    <w:rPr>
      <w:rFonts w:ascii="Arial" w:eastAsia="Arial" w:hAnsi="Arial" w:cs="Arial"/>
      <w:b/>
      <w:bCs/>
      <w:sz w:val="28"/>
      <w:szCs w:val="28"/>
      <w:lang w:val="pt-PT"/>
    </w:rPr>
  </w:style>
  <w:style w:type="paragraph" w:customStyle="1" w:styleId="tabelatextoalinhadoesquerda">
    <w:name w:val="tabela_texto_alinhado_esquerda"/>
    <w:basedOn w:val="Normal"/>
    <w:rsid w:val="00C818D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5Char">
    <w:name w:val="Título 5 Char"/>
    <w:basedOn w:val="Fontepargpadro"/>
    <w:link w:val="Ttulo5"/>
    <w:uiPriority w:val="9"/>
    <w:rsid w:val="005410B8"/>
    <w:rPr>
      <w:rFonts w:asciiTheme="majorHAnsi" w:eastAsiaTheme="majorEastAsia" w:hAnsiTheme="majorHAnsi" w:cstheme="majorBidi"/>
      <w:color w:val="2E74B5" w:themeColor="accent1" w:themeShade="BF"/>
    </w:rPr>
  </w:style>
  <w:style w:type="character" w:styleId="Forte">
    <w:name w:val="Strong"/>
    <w:uiPriority w:val="22"/>
    <w:qFormat/>
    <w:rsid w:val="00657BAE"/>
    <w:rPr>
      <w:b/>
      <w:bCs/>
    </w:rPr>
  </w:style>
  <w:style w:type="paragraph" w:customStyle="1" w:styleId="BodyText21">
    <w:name w:val="Body Text 21"/>
    <w:basedOn w:val="Normal"/>
    <w:rsid w:val="00657BAE"/>
    <w:pPr>
      <w:spacing w:after="0" w:line="240" w:lineRule="auto"/>
      <w:jc w:val="both"/>
    </w:pPr>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semiHidden/>
    <w:unhideWhenUsed/>
    <w:rsid w:val="00657BAE"/>
    <w:pPr>
      <w:spacing w:after="120"/>
      <w:ind w:left="283"/>
    </w:pPr>
  </w:style>
  <w:style w:type="character" w:customStyle="1" w:styleId="RecuodecorpodetextoChar">
    <w:name w:val="Recuo de corpo de texto Char"/>
    <w:basedOn w:val="Fontepargpadro"/>
    <w:link w:val="Recuodecorpodetexto"/>
    <w:uiPriority w:val="99"/>
    <w:semiHidden/>
    <w:rsid w:val="00657BAE"/>
  </w:style>
  <w:style w:type="paragraph" w:customStyle="1" w:styleId="font8">
    <w:name w:val="font8"/>
    <w:basedOn w:val="Normal"/>
    <w:rsid w:val="00657BAE"/>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657BAE"/>
    <w:rPr>
      <w:b/>
      <w:bCs/>
    </w:rPr>
  </w:style>
  <w:style w:type="character" w:customStyle="1" w:styleId="Ttulo4Char">
    <w:name w:val="Título 4 Char"/>
    <w:basedOn w:val="Fontepargpadro"/>
    <w:link w:val="Ttulo4"/>
    <w:uiPriority w:val="9"/>
    <w:semiHidden/>
    <w:rsid w:val="00003E7F"/>
    <w:rPr>
      <w:rFonts w:asciiTheme="majorHAnsi" w:eastAsiaTheme="majorEastAsia" w:hAnsiTheme="majorHAnsi" w:cstheme="majorBidi"/>
      <w:i/>
      <w:iCs/>
      <w:color w:val="2E74B5" w:themeColor="accent1" w:themeShade="BF"/>
    </w:rPr>
  </w:style>
  <w:style w:type="paragraph" w:styleId="Corpodetexto3">
    <w:name w:val="Body Text 3"/>
    <w:basedOn w:val="Normal"/>
    <w:link w:val="Corpodetexto3Char"/>
    <w:uiPriority w:val="99"/>
    <w:unhideWhenUsed/>
    <w:rsid w:val="00003E7F"/>
    <w:pPr>
      <w:spacing w:after="120"/>
    </w:pPr>
    <w:rPr>
      <w:sz w:val="16"/>
      <w:szCs w:val="16"/>
    </w:rPr>
  </w:style>
  <w:style w:type="character" w:customStyle="1" w:styleId="Corpodetexto3Char">
    <w:name w:val="Corpo de texto 3 Char"/>
    <w:basedOn w:val="Fontepargpadro"/>
    <w:link w:val="Corpodetexto3"/>
    <w:uiPriority w:val="99"/>
    <w:rsid w:val="00003E7F"/>
    <w:rPr>
      <w:sz w:val="16"/>
      <w:szCs w:val="16"/>
    </w:rPr>
  </w:style>
  <w:style w:type="paragraph" w:customStyle="1" w:styleId="C1">
    <w:name w:val="C1"/>
    <w:rsid w:val="00003E7F"/>
    <w:pPr>
      <w:spacing w:after="0" w:line="240" w:lineRule="auto"/>
      <w:jc w:val="center"/>
    </w:pPr>
    <w:rPr>
      <w:rFonts w:ascii="Courier" w:eastAsia="Times New Roman" w:hAnsi="Courier" w:cs="Times New Roman"/>
      <w:sz w:val="24"/>
      <w:szCs w:val="24"/>
      <w:lang w:eastAsia="pt-BR"/>
    </w:rPr>
  </w:style>
  <w:style w:type="paragraph" w:styleId="NormalWeb">
    <w:name w:val="Normal (Web)"/>
    <w:basedOn w:val="Normal"/>
    <w:uiPriority w:val="99"/>
    <w:rsid w:val="00003E7F"/>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9Char">
    <w:name w:val="Título 9 Char"/>
    <w:basedOn w:val="Fontepargpadro"/>
    <w:link w:val="Ttulo9"/>
    <w:uiPriority w:val="9"/>
    <w:semiHidden/>
    <w:rsid w:val="00003E7F"/>
    <w:rPr>
      <w:rFonts w:asciiTheme="majorHAnsi" w:eastAsiaTheme="majorEastAsia" w:hAnsiTheme="majorHAnsi" w:cstheme="majorBidi"/>
      <w:i/>
      <w:iCs/>
      <w:color w:val="272727" w:themeColor="text1" w:themeTint="D8"/>
      <w:sz w:val="21"/>
      <w:szCs w:val="21"/>
    </w:rPr>
  </w:style>
  <w:style w:type="paragraph" w:styleId="Subttulo">
    <w:name w:val="Subtitle"/>
    <w:basedOn w:val="Normal"/>
    <w:link w:val="SubttuloChar"/>
    <w:qFormat/>
    <w:rsid w:val="00003E7F"/>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003E7F"/>
    <w:rPr>
      <w:rFonts w:ascii="Arial" w:eastAsia="Times New Roman" w:hAnsi="Arial" w:cs="Times New Roman"/>
      <w:sz w:val="24"/>
      <w:szCs w:val="20"/>
      <w:lang w:eastAsia="pt-BR"/>
    </w:rPr>
  </w:style>
  <w:style w:type="paragraph" w:customStyle="1" w:styleId="p1">
    <w:name w:val="p1"/>
    <w:basedOn w:val="Normal"/>
    <w:rsid w:val="00CD06B3"/>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CD06B3"/>
    <w:pPr>
      <w:spacing w:before="240" w:after="280" w:line="360" w:lineRule="auto"/>
      <w:jc w:val="both"/>
    </w:pPr>
    <w:rPr>
      <w:rFonts w:ascii="Times New Roman" w:eastAsia="Batang" w:hAnsi="Times New Roman" w:cs="Times New Roman"/>
      <w:lang w:eastAsia="ko-KR"/>
    </w:rPr>
  </w:style>
  <w:style w:type="paragraph" w:styleId="SemEspaamento">
    <w:name w:val="No Spacing"/>
    <w:uiPriority w:val="1"/>
    <w:qFormat/>
    <w:rsid w:val="00CD06B3"/>
    <w:pPr>
      <w:spacing w:after="0" w:line="240" w:lineRule="auto"/>
    </w:pPr>
    <w:rPr>
      <w:rFonts w:ascii="Times New Roman" w:eastAsia="Times New Roman" w:hAnsi="Times New Roman" w:cs="Times New Roman"/>
      <w:sz w:val="24"/>
      <w:szCs w:val="24"/>
      <w:lang w:eastAsia="pt-BR"/>
    </w:rPr>
  </w:style>
  <w:style w:type="table" w:styleId="Tabelacomgrade">
    <w:name w:val="Table Grid"/>
    <w:basedOn w:val="Tabelanormal"/>
    <w:uiPriority w:val="39"/>
    <w:rsid w:val="00DD79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_justificado"/>
    <w:basedOn w:val="Normal"/>
    <w:rsid w:val="00FC584E"/>
    <w:pPr>
      <w:autoSpaceDN w:val="0"/>
      <w:spacing w:before="100" w:after="100"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2774">
      <w:bodyDiv w:val="1"/>
      <w:marLeft w:val="0"/>
      <w:marRight w:val="0"/>
      <w:marTop w:val="0"/>
      <w:marBottom w:val="0"/>
      <w:divBdr>
        <w:top w:val="none" w:sz="0" w:space="0" w:color="auto"/>
        <w:left w:val="none" w:sz="0" w:space="0" w:color="auto"/>
        <w:bottom w:val="none" w:sz="0" w:space="0" w:color="auto"/>
        <w:right w:val="none" w:sz="0" w:space="0" w:color="auto"/>
      </w:divBdr>
    </w:div>
    <w:div w:id="3480545">
      <w:bodyDiv w:val="1"/>
      <w:marLeft w:val="0"/>
      <w:marRight w:val="0"/>
      <w:marTop w:val="0"/>
      <w:marBottom w:val="0"/>
      <w:divBdr>
        <w:top w:val="none" w:sz="0" w:space="0" w:color="auto"/>
        <w:left w:val="none" w:sz="0" w:space="0" w:color="auto"/>
        <w:bottom w:val="none" w:sz="0" w:space="0" w:color="auto"/>
        <w:right w:val="none" w:sz="0" w:space="0" w:color="auto"/>
      </w:divBdr>
    </w:div>
    <w:div w:id="11810811">
      <w:bodyDiv w:val="1"/>
      <w:marLeft w:val="0"/>
      <w:marRight w:val="0"/>
      <w:marTop w:val="0"/>
      <w:marBottom w:val="0"/>
      <w:divBdr>
        <w:top w:val="none" w:sz="0" w:space="0" w:color="auto"/>
        <w:left w:val="none" w:sz="0" w:space="0" w:color="auto"/>
        <w:bottom w:val="none" w:sz="0" w:space="0" w:color="auto"/>
        <w:right w:val="none" w:sz="0" w:space="0" w:color="auto"/>
      </w:divBdr>
      <w:divsChild>
        <w:div w:id="767384431">
          <w:marLeft w:val="0"/>
          <w:marRight w:val="0"/>
          <w:marTop w:val="0"/>
          <w:marBottom w:val="0"/>
          <w:divBdr>
            <w:top w:val="none" w:sz="0" w:space="0" w:color="auto"/>
            <w:left w:val="none" w:sz="0" w:space="0" w:color="auto"/>
            <w:bottom w:val="none" w:sz="0" w:space="0" w:color="auto"/>
            <w:right w:val="none" w:sz="0" w:space="0" w:color="auto"/>
          </w:divBdr>
        </w:div>
      </w:divsChild>
    </w:div>
    <w:div w:id="38088951">
      <w:bodyDiv w:val="1"/>
      <w:marLeft w:val="0"/>
      <w:marRight w:val="0"/>
      <w:marTop w:val="0"/>
      <w:marBottom w:val="0"/>
      <w:divBdr>
        <w:top w:val="none" w:sz="0" w:space="0" w:color="auto"/>
        <w:left w:val="none" w:sz="0" w:space="0" w:color="auto"/>
        <w:bottom w:val="none" w:sz="0" w:space="0" w:color="auto"/>
        <w:right w:val="none" w:sz="0" w:space="0" w:color="auto"/>
      </w:divBdr>
    </w:div>
    <w:div w:id="61878386">
      <w:bodyDiv w:val="1"/>
      <w:marLeft w:val="0"/>
      <w:marRight w:val="0"/>
      <w:marTop w:val="0"/>
      <w:marBottom w:val="0"/>
      <w:divBdr>
        <w:top w:val="none" w:sz="0" w:space="0" w:color="auto"/>
        <w:left w:val="none" w:sz="0" w:space="0" w:color="auto"/>
        <w:bottom w:val="none" w:sz="0" w:space="0" w:color="auto"/>
        <w:right w:val="none" w:sz="0" w:space="0" w:color="auto"/>
      </w:divBdr>
    </w:div>
    <w:div w:id="114639320">
      <w:bodyDiv w:val="1"/>
      <w:marLeft w:val="0"/>
      <w:marRight w:val="0"/>
      <w:marTop w:val="0"/>
      <w:marBottom w:val="0"/>
      <w:divBdr>
        <w:top w:val="none" w:sz="0" w:space="0" w:color="auto"/>
        <w:left w:val="none" w:sz="0" w:space="0" w:color="auto"/>
        <w:bottom w:val="none" w:sz="0" w:space="0" w:color="auto"/>
        <w:right w:val="none" w:sz="0" w:space="0" w:color="auto"/>
      </w:divBdr>
    </w:div>
    <w:div w:id="118232782">
      <w:bodyDiv w:val="1"/>
      <w:marLeft w:val="0"/>
      <w:marRight w:val="0"/>
      <w:marTop w:val="0"/>
      <w:marBottom w:val="0"/>
      <w:divBdr>
        <w:top w:val="none" w:sz="0" w:space="0" w:color="auto"/>
        <w:left w:val="none" w:sz="0" w:space="0" w:color="auto"/>
        <w:bottom w:val="none" w:sz="0" w:space="0" w:color="auto"/>
        <w:right w:val="none" w:sz="0" w:space="0" w:color="auto"/>
      </w:divBdr>
    </w:div>
    <w:div w:id="153497895">
      <w:bodyDiv w:val="1"/>
      <w:marLeft w:val="0"/>
      <w:marRight w:val="0"/>
      <w:marTop w:val="0"/>
      <w:marBottom w:val="0"/>
      <w:divBdr>
        <w:top w:val="none" w:sz="0" w:space="0" w:color="auto"/>
        <w:left w:val="none" w:sz="0" w:space="0" w:color="auto"/>
        <w:bottom w:val="none" w:sz="0" w:space="0" w:color="auto"/>
        <w:right w:val="none" w:sz="0" w:space="0" w:color="auto"/>
      </w:divBdr>
      <w:divsChild>
        <w:div w:id="176892070">
          <w:marLeft w:val="0"/>
          <w:marRight w:val="0"/>
          <w:marTop w:val="0"/>
          <w:marBottom w:val="0"/>
          <w:divBdr>
            <w:top w:val="none" w:sz="0" w:space="0" w:color="auto"/>
            <w:left w:val="none" w:sz="0" w:space="0" w:color="auto"/>
            <w:bottom w:val="none" w:sz="0" w:space="0" w:color="auto"/>
            <w:right w:val="none" w:sz="0" w:space="0" w:color="auto"/>
          </w:divBdr>
        </w:div>
      </w:divsChild>
    </w:div>
    <w:div w:id="262953713">
      <w:bodyDiv w:val="1"/>
      <w:marLeft w:val="0"/>
      <w:marRight w:val="0"/>
      <w:marTop w:val="0"/>
      <w:marBottom w:val="0"/>
      <w:divBdr>
        <w:top w:val="none" w:sz="0" w:space="0" w:color="auto"/>
        <w:left w:val="none" w:sz="0" w:space="0" w:color="auto"/>
        <w:bottom w:val="none" w:sz="0" w:space="0" w:color="auto"/>
        <w:right w:val="none" w:sz="0" w:space="0" w:color="auto"/>
      </w:divBdr>
    </w:div>
    <w:div w:id="353771607">
      <w:bodyDiv w:val="1"/>
      <w:marLeft w:val="0"/>
      <w:marRight w:val="0"/>
      <w:marTop w:val="0"/>
      <w:marBottom w:val="0"/>
      <w:divBdr>
        <w:top w:val="none" w:sz="0" w:space="0" w:color="auto"/>
        <w:left w:val="none" w:sz="0" w:space="0" w:color="auto"/>
        <w:bottom w:val="none" w:sz="0" w:space="0" w:color="auto"/>
        <w:right w:val="none" w:sz="0" w:space="0" w:color="auto"/>
      </w:divBdr>
    </w:div>
    <w:div w:id="392628912">
      <w:bodyDiv w:val="1"/>
      <w:marLeft w:val="0"/>
      <w:marRight w:val="0"/>
      <w:marTop w:val="0"/>
      <w:marBottom w:val="0"/>
      <w:divBdr>
        <w:top w:val="none" w:sz="0" w:space="0" w:color="auto"/>
        <w:left w:val="none" w:sz="0" w:space="0" w:color="auto"/>
        <w:bottom w:val="none" w:sz="0" w:space="0" w:color="auto"/>
        <w:right w:val="none" w:sz="0" w:space="0" w:color="auto"/>
      </w:divBdr>
    </w:div>
    <w:div w:id="427847535">
      <w:bodyDiv w:val="1"/>
      <w:marLeft w:val="0"/>
      <w:marRight w:val="0"/>
      <w:marTop w:val="0"/>
      <w:marBottom w:val="0"/>
      <w:divBdr>
        <w:top w:val="none" w:sz="0" w:space="0" w:color="auto"/>
        <w:left w:val="none" w:sz="0" w:space="0" w:color="auto"/>
        <w:bottom w:val="none" w:sz="0" w:space="0" w:color="auto"/>
        <w:right w:val="none" w:sz="0" w:space="0" w:color="auto"/>
      </w:divBdr>
    </w:div>
    <w:div w:id="480587220">
      <w:bodyDiv w:val="1"/>
      <w:marLeft w:val="0"/>
      <w:marRight w:val="0"/>
      <w:marTop w:val="0"/>
      <w:marBottom w:val="0"/>
      <w:divBdr>
        <w:top w:val="none" w:sz="0" w:space="0" w:color="auto"/>
        <w:left w:val="none" w:sz="0" w:space="0" w:color="auto"/>
        <w:bottom w:val="none" w:sz="0" w:space="0" w:color="auto"/>
        <w:right w:val="none" w:sz="0" w:space="0" w:color="auto"/>
      </w:divBdr>
      <w:divsChild>
        <w:div w:id="869219583">
          <w:marLeft w:val="0"/>
          <w:marRight w:val="0"/>
          <w:marTop w:val="0"/>
          <w:marBottom w:val="0"/>
          <w:divBdr>
            <w:top w:val="none" w:sz="0" w:space="0" w:color="auto"/>
            <w:left w:val="none" w:sz="0" w:space="0" w:color="auto"/>
            <w:bottom w:val="none" w:sz="0" w:space="0" w:color="auto"/>
            <w:right w:val="none" w:sz="0" w:space="0" w:color="auto"/>
          </w:divBdr>
        </w:div>
      </w:divsChild>
    </w:div>
    <w:div w:id="656768299">
      <w:bodyDiv w:val="1"/>
      <w:marLeft w:val="0"/>
      <w:marRight w:val="0"/>
      <w:marTop w:val="0"/>
      <w:marBottom w:val="0"/>
      <w:divBdr>
        <w:top w:val="none" w:sz="0" w:space="0" w:color="auto"/>
        <w:left w:val="none" w:sz="0" w:space="0" w:color="auto"/>
        <w:bottom w:val="none" w:sz="0" w:space="0" w:color="auto"/>
        <w:right w:val="none" w:sz="0" w:space="0" w:color="auto"/>
      </w:divBdr>
    </w:div>
    <w:div w:id="682708421">
      <w:bodyDiv w:val="1"/>
      <w:marLeft w:val="0"/>
      <w:marRight w:val="0"/>
      <w:marTop w:val="0"/>
      <w:marBottom w:val="0"/>
      <w:divBdr>
        <w:top w:val="none" w:sz="0" w:space="0" w:color="auto"/>
        <w:left w:val="none" w:sz="0" w:space="0" w:color="auto"/>
        <w:bottom w:val="none" w:sz="0" w:space="0" w:color="auto"/>
        <w:right w:val="none" w:sz="0" w:space="0" w:color="auto"/>
      </w:divBdr>
    </w:div>
    <w:div w:id="684017820">
      <w:bodyDiv w:val="1"/>
      <w:marLeft w:val="0"/>
      <w:marRight w:val="0"/>
      <w:marTop w:val="0"/>
      <w:marBottom w:val="0"/>
      <w:divBdr>
        <w:top w:val="none" w:sz="0" w:space="0" w:color="auto"/>
        <w:left w:val="none" w:sz="0" w:space="0" w:color="auto"/>
        <w:bottom w:val="none" w:sz="0" w:space="0" w:color="auto"/>
        <w:right w:val="none" w:sz="0" w:space="0" w:color="auto"/>
      </w:divBdr>
    </w:div>
    <w:div w:id="690842967">
      <w:bodyDiv w:val="1"/>
      <w:marLeft w:val="0"/>
      <w:marRight w:val="0"/>
      <w:marTop w:val="0"/>
      <w:marBottom w:val="0"/>
      <w:divBdr>
        <w:top w:val="none" w:sz="0" w:space="0" w:color="auto"/>
        <w:left w:val="none" w:sz="0" w:space="0" w:color="auto"/>
        <w:bottom w:val="none" w:sz="0" w:space="0" w:color="auto"/>
        <w:right w:val="none" w:sz="0" w:space="0" w:color="auto"/>
      </w:divBdr>
      <w:divsChild>
        <w:div w:id="587810785">
          <w:marLeft w:val="0"/>
          <w:marRight w:val="0"/>
          <w:marTop w:val="0"/>
          <w:marBottom w:val="0"/>
          <w:divBdr>
            <w:top w:val="none" w:sz="0" w:space="0" w:color="auto"/>
            <w:left w:val="none" w:sz="0" w:space="0" w:color="auto"/>
            <w:bottom w:val="none" w:sz="0" w:space="0" w:color="auto"/>
            <w:right w:val="none" w:sz="0" w:space="0" w:color="auto"/>
          </w:divBdr>
        </w:div>
      </w:divsChild>
    </w:div>
    <w:div w:id="703560258">
      <w:bodyDiv w:val="1"/>
      <w:marLeft w:val="0"/>
      <w:marRight w:val="0"/>
      <w:marTop w:val="0"/>
      <w:marBottom w:val="0"/>
      <w:divBdr>
        <w:top w:val="none" w:sz="0" w:space="0" w:color="auto"/>
        <w:left w:val="none" w:sz="0" w:space="0" w:color="auto"/>
        <w:bottom w:val="none" w:sz="0" w:space="0" w:color="auto"/>
        <w:right w:val="none" w:sz="0" w:space="0" w:color="auto"/>
      </w:divBdr>
      <w:divsChild>
        <w:div w:id="2062510008">
          <w:marLeft w:val="0"/>
          <w:marRight w:val="0"/>
          <w:marTop w:val="0"/>
          <w:marBottom w:val="0"/>
          <w:divBdr>
            <w:top w:val="none" w:sz="0" w:space="0" w:color="auto"/>
            <w:left w:val="none" w:sz="0" w:space="0" w:color="auto"/>
            <w:bottom w:val="none" w:sz="0" w:space="0" w:color="auto"/>
            <w:right w:val="none" w:sz="0" w:space="0" w:color="auto"/>
          </w:divBdr>
        </w:div>
      </w:divsChild>
    </w:div>
    <w:div w:id="718095972">
      <w:bodyDiv w:val="1"/>
      <w:marLeft w:val="0"/>
      <w:marRight w:val="0"/>
      <w:marTop w:val="0"/>
      <w:marBottom w:val="0"/>
      <w:divBdr>
        <w:top w:val="none" w:sz="0" w:space="0" w:color="auto"/>
        <w:left w:val="none" w:sz="0" w:space="0" w:color="auto"/>
        <w:bottom w:val="none" w:sz="0" w:space="0" w:color="auto"/>
        <w:right w:val="none" w:sz="0" w:space="0" w:color="auto"/>
      </w:divBdr>
    </w:div>
    <w:div w:id="729379401">
      <w:bodyDiv w:val="1"/>
      <w:marLeft w:val="0"/>
      <w:marRight w:val="0"/>
      <w:marTop w:val="0"/>
      <w:marBottom w:val="0"/>
      <w:divBdr>
        <w:top w:val="none" w:sz="0" w:space="0" w:color="auto"/>
        <w:left w:val="none" w:sz="0" w:space="0" w:color="auto"/>
        <w:bottom w:val="none" w:sz="0" w:space="0" w:color="auto"/>
        <w:right w:val="none" w:sz="0" w:space="0" w:color="auto"/>
      </w:divBdr>
    </w:div>
    <w:div w:id="761070691">
      <w:bodyDiv w:val="1"/>
      <w:marLeft w:val="0"/>
      <w:marRight w:val="0"/>
      <w:marTop w:val="0"/>
      <w:marBottom w:val="0"/>
      <w:divBdr>
        <w:top w:val="none" w:sz="0" w:space="0" w:color="auto"/>
        <w:left w:val="none" w:sz="0" w:space="0" w:color="auto"/>
        <w:bottom w:val="none" w:sz="0" w:space="0" w:color="auto"/>
        <w:right w:val="none" w:sz="0" w:space="0" w:color="auto"/>
      </w:divBdr>
      <w:divsChild>
        <w:div w:id="746658879">
          <w:marLeft w:val="0"/>
          <w:marRight w:val="0"/>
          <w:marTop w:val="0"/>
          <w:marBottom w:val="0"/>
          <w:divBdr>
            <w:top w:val="none" w:sz="0" w:space="0" w:color="auto"/>
            <w:left w:val="none" w:sz="0" w:space="0" w:color="auto"/>
            <w:bottom w:val="none" w:sz="0" w:space="0" w:color="auto"/>
            <w:right w:val="none" w:sz="0" w:space="0" w:color="auto"/>
          </w:divBdr>
        </w:div>
      </w:divsChild>
    </w:div>
    <w:div w:id="892544511">
      <w:bodyDiv w:val="1"/>
      <w:marLeft w:val="0"/>
      <w:marRight w:val="0"/>
      <w:marTop w:val="0"/>
      <w:marBottom w:val="0"/>
      <w:divBdr>
        <w:top w:val="none" w:sz="0" w:space="0" w:color="auto"/>
        <w:left w:val="none" w:sz="0" w:space="0" w:color="auto"/>
        <w:bottom w:val="none" w:sz="0" w:space="0" w:color="auto"/>
        <w:right w:val="none" w:sz="0" w:space="0" w:color="auto"/>
      </w:divBdr>
      <w:divsChild>
        <w:div w:id="935140162">
          <w:marLeft w:val="0"/>
          <w:marRight w:val="0"/>
          <w:marTop w:val="0"/>
          <w:marBottom w:val="0"/>
          <w:divBdr>
            <w:top w:val="none" w:sz="0" w:space="0" w:color="auto"/>
            <w:left w:val="none" w:sz="0" w:space="0" w:color="auto"/>
            <w:bottom w:val="none" w:sz="0" w:space="0" w:color="auto"/>
            <w:right w:val="none" w:sz="0" w:space="0" w:color="auto"/>
          </w:divBdr>
        </w:div>
      </w:divsChild>
    </w:div>
    <w:div w:id="984622280">
      <w:bodyDiv w:val="1"/>
      <w:marLeft w:val="0"/>
      <w:marRight w:val="0"/>
      <w:marTop w:val="0"/>
      <w:marBottom w:val="0"/>
      <w:divBdr>
        <w:top w:val="none" w:sz="0" w:space="0" w:color="auto"/>
        <w:left w:val="none" w:sz="0" w:space="0" w:color="auto"/>
        <w:bottom w:val="none" w:sz="0" w:space="0" w:color="auto"/>
        <w:right w:val="none" w:sz="0" w:space="0" w:color="auto"/>
      </w:divBdr>
    </w:div>
    <w:div w:id="1056927616">
      <w:bodyDiv w:val="1"/>
      <w:marLeft w:val="0"/>
      <w:marRight w:val="0"/>
      <w:marTop w:val="0"/>
      <w:marBottom w:val="0"/>
      <w:divBdr>
        <w:top w:val="none" w:sz="0" w:space="0" w:color="auto"/>
        <w:left w:val="none" w:sz="0" w:space="0" w:color="auto"/>
        <w:bottom w:val="none" w:sz="0" w:space="0" w:color="auto"/>
        <w:right w:val="none" w:sz="0" w:space="0" w:color="auto"/>
      </w:divBdr>
    </w:div>
    <w:div w:id="1061443053">
      <w:bodyDiv w:val="1"/>
      <w:marLeft w:val="0"/>
      <w:marRight w:val="0"/>
      <w:marTop w:val="0"/>
      <w:marBottom w:val="0"/>
      <w:divBdr>
        <w:top w:val="none" w:sz="0" w:space="0" w:color="auto"/>
        <w:left w:val="none" w:sz="0" w:space="0" w:color="auto"/>
        <w:bottom w:val="none" w:sz="0" w:space="0" w:color="auto"/>
        <w:right w:val="none" w:sz="0" w:space="0" w:color="auto"/>
      </w:divBdr>
      <w:divsChild>
        <w:div w:id="324556234">
          <w:marLeft w:val="0"/>
          <w:marRight w:val="0"/>
          <w:marTop w:val="0"/>
          <w:marBottom w:val="0"/>
          <w:divBdr>
            <w:top w:val="none" w:sz="0" w:space="0" w:color="auto"/>
            <w:left w:val="none" w:sz="0" w:space="0" w:color="auto"/>
            <w:bottom w:val="none" w:sz="0" w:space="0" w:color="auto"/>
            <w:right w:val="none" w:sz="0" w:space="0" w:color="auto"/>
          </w:divBdr>
        </w:div>
      </w:divsChild>
    </w:div>
    <w:div w:id="1292327522">
      <w:bodyDiv w:val="1"/>
      <w:marLeft w:val="0"/>
      <w:marRight w:val="0"/>
      <w:marTop w:val="0"/>
      <w:marBottom w:val="0"/>
      <w:divBdr>
        <w:top w:val="none" w:sz="0" w:space="0" w:color="auto"/>
        <w:left w:val="none" w:sz="0" w:space="0" w:color="auto"/>
        <w:bottom w:val="none" w:sz="0" w:space="0" w:color="auto"/>
        <w:right w:val="none" w:sz="0" w:space="0" w:color="auto"/>
      </w:divBdr>
    </w:div>
    <w:div w:id="1308243532">
      <w:bodyDiv w:val="1"/>
      <w:marLeft w:val="0"/>
      <w:marRight w:val="0"/>
      <w:marTop w:val="0"/>
      <w:marBottom w:val="0"/>
      <w:divBdr>
        <w:top w:val="none" w:sz="0" w:space="0" w:color="auto"/>
        <w:left w:val="none" w:sz="0" w:space="0" w:color="auto"/>
        <w:bottom w:val="none" w:sz="0" w:space="0" w:color="auto"/>
        <w:right w:val="none" w:sz="0" w:space="0" w:color="auto"/>
      </w:divBdr>
      <w:divsChild>
        <w:div w:id="1148130030">
          <w:marLeft w:val="0"/>
          <w:marRight w:val="0"/>
          <w:marTop w:val="0"/>
          <w:marBottom w:val="0"/>
          <w:divBdr>
            <w:top w:val="none" w:sz="0" w:space="0" w:color="auto"/>
            <w:left w:val="none" w:sz="0" w:space="0" w:color="auto"/>
            <w:bottom w:val="none" w:sz="0" w:space="0" w:color="auto"/>
            <w:right w:val="none" w:sz="0" w:space="0" w:color="auto"/>
          </w:divBdr>
        </w:div>
      </w:divsChild>
    </w:div>
    <w:div w:id="1477261314">
      <w:bodyDiv w:val="1"/>
      <w:marLeft w:val="0"/>
      <w:marRight w:val="0"/>
      <w:marTop w:val="0"/>
      <w:marBottom w:val="0"/>
      <w:divBdr>
        <w:top w:val="none" w:sz="0" w:space="0" w:color="auto"/>
        <w:left w:val="none" w:sz="0" w:space="0" w:color="auto"/>
        <w:bottom w:val="none" w:sz="0" w:space="0" w:color="auto"/>
        <w:right w:val="none" w:sz="0" w:space="0" w:color="auto"/>
      </w:divBdr>
      <w:divsChild>
        <w:div w:id="1871799705">
          <w:marLeft w:val="0"/>
          <w:marRight w:val="0"/>
          <w:marTop w:val="0"/>
          <w:marBottom w:val="0"/>
          <w:divBdr>
            <w:top w:val="none" w:sz="0" w:space="0" w:color="auto"/>
            <w:left w:val="none" w:sz="0" w:space="0" w:color="auto"/>
            <w:bottom w:val="none" w:sz="0" w:space="0" w:color="auto"/>
            <w:right w:val="none" w:sz="0" w:space="0" w:color="auto"/>
          </w:divBdr>
        </w:div>
      </w:divsChild>
    </w:div>
    <w:div w:id="1511606229">
      <w:bodyDiv w:val="1"/>
      <w:marLeft w:val="0"/>
      <w:marRight w:val="0"/>
      <w:marTop w:val="0"/>
      <w:marBottom w:val="0"/>
      <w:divBdr>
        <w:top w:val="none" w:sz="0" w:space="0" w:color="auto"/>
        <w:left w:val="none" w:sz="0" w:space="0" w:color="auto"/>
        <w:bottom w:val="none" w:sz="0" w:space="0" w:color="auto"/>
        <w:right w:val="none" w:sz="0" w:space="0" w:color="auto"/>
      </w:divBdr>
    </w:div>
    <w:div w:id="1549805568">
      <w:bodyDiv w:val="1"/>
      <w:marLeft w:val="0"/>
      <w:marRight w:val="0"/>
      <w:marTop w:val="0"/>
      <w:marBottom w:val="0"/>
      <w:divBdr>
        <w:top w:val="none" w:sz="0" w:space="0" w:color="auto"/>
        <w:left w:val="none" w:sz="0" w:space="0" w:color="auto"/>
        <w:bottom w:val="none" w:sz="0" w:space="0" w:color="auto"/>
        <w:right w:val="none" w:sz="0" w:space="0" w:color="auto"/>
      </w:divBdr>
    </w:div>
    <w:div w:id="1564869393">
      <w:bodyDiv w:val="1"/>
      <w:marLeft w:val="0"/>
      <w:marRight w:val="0"/>
      <w:marTop w:val="0"/>
      <w:marBottom w:val="0"/>
      <w:divBdr>
        <w:top w:val="none" w:sz="0" w:space="0" w:color="auto"/>
        <w:left w:val="none" w:sz="0" w:space="0" w:color="auto"/>
        <w:bottom w:val="none" w:sz="0" w:space="0" w:color="auto"/>
        <w:right w:val="none" w:sz="0" w:space="0" w:color="auto"/>
      </w:divBdr>
    </w:div>
    <w:div w:id="1580598118">
      <w:bodyDiv w:val="1"/>
      <w:marLeft w:val="0"/>
      <w:marRight w:val="0"/>
      <w:marTop w:val="0"/>
      <w:marBottom w:val="0"/>
      <w:divBdr>
        <w:top w:val="none" w:sz="0" w:space="0" w:color="auto"/>
        <w:left w:val="none" w:sz="0" w:space="0" w:color="auto"/>
        <w:bottom w:val="none" w:sz="0" w:space="0" w:color="auto"/>
        <w:right w:val="none" w:sz="0" w:space="0" w:color="auto"/>
      </w:divBdr>
    </w:div>
    <w:div w:id="1794516416">
      <w:bodyDiv w:val="1"/>
      <w:marLeft w:val="0"/>
      <w:marRight w:val="0"/>
      <w:marTop w:val="0"/>
      <w:marBottom w:val="0"/>
      <w:divBdr>
        <w:top w:val="none" w:sz="0" w:space="0" w:color="auto"/>
        <w:left w:val="none" w:sz="0" w:space="0" w:color="auto"/>
        <w:bottom w:val="none" w:sz="0" w:space="0" w:color="auto"/>
        <w:right w:val="none" w:sz="0" w:space="0" w:color="auto"/>
      </w:divBdr>
    </w:div>
    <w:div w:id="1920865658">
      <w:bodyDiv w:val="1"/>
      <w:marLeft w:val="0"/>
      <w:marRight w:val="0"/>
      <w:marTop w:val="0"/>
      <w:marBottom w:val="0"/>
      <w:divBdr>
        <w:top w:val="none" w:sz="0" w:space="0" w:color="auto"/>
        <w:left w:val="none" w:sz="0" w:space="0" w:color="auto"/>
        <w:bottom w:val="none" w:sz="0" w:space="0" w:color="auto"/>
        <w:right w:val="none" w:sz="0" w:space="0" w:color="auto"/>
      </w:divBdr>
    </w:div>
    <w:div w:id="1931085634">
      <w:bodyDiv w:val="1"/>
      <w:marLeft w:val="0"/>
      <w:marRight w:val="0"/>
      <w:marTop w:val="0"/>
      <w:marBottom w:val="0"/>
      <w:divBdr>
        <w:top w:val="none" w:sz="0" w:space="0" w:color="auto"/>
        <w:left w:val="none" w:sz="0" w:space="0" w:color="auto"/>
        <w:bottom w:val="none" w:sz="0" w:space="0" w:color="auto"/>
        <w:right w:val="none" w:sz="0" w:space="0" w:color="auto"/>
      </w:divBdr>
    </w:div>
    <w:div w:id="193574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_ato2019-2022/2021/lei/l14133.htm" TargetMode="External"/><Relationship Id="rId18" Type="http://schemas.openxmlformats.org/officeDocument/2006/relationships/hyperlink" Target="mailto:gilbertosfranco@smsub.prefeitura.sp.gov.br" TargetMode="External"/><Relationship Id="rId26" Type="http://schemas.openxmlformats.org/officeDocument/2006/relationships/image" Target="media/image8.png"/><Relationship Id="rId39" Type="http://schemas.openxmlformats.org/officeDocument/2006/relationships/header" Target="header1.xml"/><Relationship Id="rId21" Type="http://schemas.openxmlformats.org/officeDocument/2006/relationships/image" Target="media/image3.png"/><Relationship Id="rId34" Type="http://schemas.openxmlformats.org/officeDocument/2006/relationships/image" Target="media/image15.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9-2022/2021/lei/l14133.htm" TargetMode="External"/><Relationship Id="rId20" Type="http://schemas.openxmlformats.org/officeDocument/2006/relationships/hyperlink" Target="mailto:gilbertosfranco@smsub.prefeitura.sp.gov.br" TargetMode="External"/><Relationship Id="rId29" Type="http://schemas.openxmlformats.org/officeDocument/2006/relationships/image" Target="media/image10.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231;&#227;o.subfb@smsub.prefeitura.sp.gov.br" TargetMode="External"/><Relationship Id="rId24" Type="http://schemas.openxmlformats.org/officeDocument/2006/relationships/image" Target="media/image6.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hyperlink" Target="https://legislacao.prefeitura.sp.gov.br/leis/portaria-secretaria-municipal-da-fazenda-sf-76-de-22-de-abril-de-2019" TargetMode="External"/><Relationship Id="rId19" Type="http://schemas.openxmlformats.org/officeDocument/2006/relationships/hyperlink" Target="mailto:licitacao.subfb@smsub.prefeitura.sp.gov.br" TargetMode="Externa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http://www.compras.gov.br/" TargetMode="External"/><Relationship Id="rId14" Type="http://schemas.openxmlformats.org/officeDocument/2006/relationships/image" Target="media/image1.png"/><Relationship Id="rId22" Type="http://schemas.openxmlformats.org/officeDocument/2006/relationships/image" Target="media/image4.png"/><Relationship Id="rId27" Type="http://schemas.openxmlformats.org/officeDocument/2006/relationships/hyperlink" Target="mailto:caucoes@sf.prefeitura.sp.gov.br" TargetMode="External"/><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hyperlink" Target="http://www.gov.br/compras)" TargetMode="External"/><Relationship Id="rId3" Type="http://schemas.openxmlformats.org/officeDocument/2006/relationships/styles" Target="styles.xml"/><Relationship Id="rId12" Type="http://schemas.openxmlformats.org/officeDocument/2006/relationships/hyperlink" Target="mailto:caucoes@sf.prefeitura.sp.gov.br" TargetMode="External"/><Relationship Id="rId17" Type="http://schemas.openxmlformats.org/officeDocument/2006/relationships/hyperlink" Target="mailto:licitacao.subfb@smsub.prefeitura.sp.gov.br" TargetMode="External"/><Relationship Id="rId25" Type="http://schemas.openxmlformats.org/officeDocument/2006/relationships/image" Target="media/image7.png"/><Relationship Id="rId33" Type="http://schemas.openxmlformats.org/officeDocument/2006/relationships/image" Target="media/image14.jpeg"/><Relationship Id="rId38" Type="http://schemas.openxmlformats.org/officeDocument/2006/relationships/hyperlink" Target="https://www.jusbrasil.com.br/topicos/200399236/paragrafo-1-artigo-9-da-lei-n-13709-de-14-de-agosto-de-2018"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7E218-9FF5-49C0-88ED-514DB826A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66</Pages>
  <Words>20475</Words>
  <Characters>110569</Characters>
  <Application>Microsoft Office Word</Application>
  <DocSecurity>0</DocSecurity>
  <Lines>921</Lines>
  <Paragraphs>261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Oliveira Queiroz</dc:creator>
  <cp:keywords/>
  <dc:description/>
  <cp:lastModifiedBy>Gilberto Franco</cp:lastModifiedBy>
  <cp:revision>2</cp:revision>
  <cp:lastPrinted>2024-10-30T14:18:00Z</cp:lastPrinted>
  <dcterms:created xsi:type="dcterms:W3CDTF">2024-11-19T18:04:00Z</dcterms:created>
  <dcterms:modified xsi:type="dcterms:W3CDTF">2024-11-19T18:04:00Z</dcterms:modified>
</cp:coreProperties>
</file>